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EB" w:rsidRPr="004E131C" w:rsidRDefault="00DB579D" w:rsidP="004E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 критериев</w:t>
      </w:r>
      <w:r w:rsidR="004E131C" w:rsidRPr="004E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доступности</w:t>
      </w:r>
      <w:r w:rsidRPr="004E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 качества медицинской помощи, оказываемой в Удмуртской Республике</w:t>
      </w:r>
    </w:p>
    <w:p w:rsidR="004E131C" w:rsidRPr="004E131C" w:rsidRDefault="004E131C" w:rsidP="004E1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направлению «Профилактика и лечение ВИЧ-инфекции»</w:t>
      </w:r>
    </w:p>
    <w:p w:rsidR="004E131C" w:rsidRPr="00DB579D" w:rsidRDefault="004E131C" w:rsidP="00FD41E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7607"/>
        <w:gridCol w:w="838"/>
        <w:gridCol w:w="851"/>
        <w:gridCol w:w="850"/>
        <w:gridCol w:w="995"/>
        <w:gridCol w:w="50"/>
        <w:gridCol w:w="800"/>
        <w:gridCol w:w="992"/>
        <w:gridCol w:w="1276"/>
      </w:tblGrid>
      <w:tr w:rsidR="00FB673A" w:rsidRPr="004E131C" w:rsidTr="004E131C">
        <w:trPr>
          <w:trHeight w:val="240"/>
        </w:trPr>
        <w:tc>
          <w:tcPr>
            <w:tcW w:w="640" w:type="dxa"/>
            <w:vMerge w:val="restart"/>
            <w:shd w:val="clear" w:color="auto" w:fill="FFFFFF"/>
            <w:hideMark/>
          </w:tcPr>
          <w:p w:rsidR="00FB673A" w:rsidRPr="004E131C" w:rsidRDefault="00FB673A" w:rsidP="00D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N</w:t>
            </w: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</w:r>
            <w:proofErr w:type="gramStart"/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07" w:type="dxa"/>
            <w:vMerge w:val="restart"/>
            <w:shd w:val="clear" w:color="auto" w:fill="FFFFFF"/>
            <w:hideMark/>
          </w:tcPr>
          <w:p w:rsidR="00FB673A" w:rsidRPr="004E131C" w:rsidRDefault="00FB673A" w:rsidP="00D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Критерии доступности и качества медицинской помощи</w:t>
            </w:r>
          </w:p>
        </w:tc>
        <w:tc>
          <w:tcPr>
            <w:tcW w:w="6652" w:type="dxa"/>
            <w:gridSpan w:val="8"/>
            <w:shd w:val="clear" w:color="auto" w:fill="FFFFFF"/>
          </w:tcPr>
          <w:p w:rsidR="00FB673A" w:rsidRPr="004E131C" w:rsidRDefault="00FB673A" w:rsidP="00D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Период</w:t>
            </w:r>
          </w:p>
        </w:tc>
      </w:tr>
      <w:tr w:rsidR="00FB673A" w:rsidRPr="004E131C" w:rsidTr="004E131C">
        <w:tc>
          <w:tcPr>
            <w:tcW w:w="640" w:type="dxa"/>
            <w:vMerge/>
            <w:shd w:val="clear" w:color="auto" w:fill="FFFFFF"/>
            <w:vAlign w:val="center"/>
            <w:hideMark/>
          </w:tcPr>
          <w:p w:rsidR="00FB673A" w:rsidRPr="004E131C" w:rsidRDefault="00FB673A" w:rsidP="00DB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vMerge/>
            <w:shd w:val="clear" w:color="auto" w:fill="FFFFFF"/>
            <w:vAlign w:val="center"/>
            <w:hideMark/>
          </w:tcPr>
          <w:p w:rsidR="00FB673A" w:rsidRPr="004E131C" w:rsidRDefault="00FB673A" w:rsidP="00DB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845" w:type="dxa"/>
            <w:gridSpan w:val="3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2026г.</w:t>
            </w:r>
          </w:p>
        </w:tc>
      </w:tr>
      <w:tr w:rsidR="00FB673A" w:rsidRPr="004E131C" w:rsidTr="004E131C">
        <w:tc>
          <w:tcPr>
            <w:tcW w:w="640" w:type="dxa"/>
            <w:vMerge/>
            <w:shd w:val="clear" w:color="auto" w:fill="FFFFFF"/>
            <w:vAlign w:val="center"/>
            <w:hideMark/>
          </w:tcPr>
          <w:p w:rsidR="00FB673A" w:rsidRPr="004E131C" w:rsidRDefault="00FB673A" w:rsidP="00DB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607" w:type="dxa"/>
            <w:vMerge/>
            <w:shd w:val="clear" w:color="auto" w:fill="FFFFFF"/>
            <w:vAlign w:val="center"/>
            <w:hideMark/>
          </w:tcPr>
          <w:p w:rsidR="00FB673A" w:rsidRPr="004E131C" w:rsidRDefault="00FB673A" w:rsidP="00DB5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5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факт</w:t>
            </w:r>
          </w:p>
        </w:tc>
      </w:tr>
      <w:tr w:rsidR="00DB579D" w:rsidRPr="004E131C" w:rsidTr="004E131C">
        <w:tc>
          <w:tcPr>
            <w:tcW w:w="14899" w:type="dxa"/>
            <w:gridSpan w:val="10"/>
            <w:shd w:val="clear" w:color="auto" w:fill="FFFFFF"/>
            <w:vAlign w:val="center"/>
            <w:hideMark/>
          </w:tcPr>
          <w:p w:rsidR="00DB579D" w:rsidRPr="004E131C" w:rsidRDefault="00DB579D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Критерии доступности</w:t>
            </w:r>
          </w:p>
        </w:tc>
      </w:tr>
      <w:tr w:rsidR="00FB673A" w:rsidRPr="004E131C" w:rsidTr="004E131C">
        <w:trPr>
          <w:trHeight w:val="240"/>
        </w:trPr>
        <w:tc>
          <w:tcPr>
            <w:tcW w:w="640" w:type="dxa"/>
            <w:shd w:val="clear" w:color="auto" w:fill="FFFFFF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7607" w:type="dxa"/>
            <w:shd w:val="clear" w:color="auto" w:fill="FFFFFF"/>
            <w:hideMark/>
          </w:tcPr>
          <w:p w:rsidR="00FB673A" w:rsidRPr="004E131C" w:rsidRDefault="00FB673A" w:rsidP="004E131C">
            <w:pPr>
              <w:spacing w:after="0" w:line="240" w:lineRule="auto"/>
              <w:ind w:left="69" w:right="13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Удовлетворенность населения доступностью медицинской помощи (процентов числа опрошенных)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95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673A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95,8</w:t>
            </w:r>
          </w:p>
        </w:tc>
        <w:tc>
          <w:tcPr>
            <w:tcW w:w="995" w:type="dxa"/>
            <w:shd w:val="clear" w:color="auto" w:fill="FFFFFF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95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DB579D" w:rsidRPr="004E131C" w:rsidTr="004E131C">
        <w:tc>
          <w:tcPr>
            <w:tcW w:w="14899" w:type="dxa"/>
            <w:gridSpan w:val="10"/>
            <w:shd w:val="clear" w:color="auto" w:fill="FFFFFF"/>
            <w:vAlign w:val="center"/>
            <w:hideMark/>
          </w:tcPr>
          <w:p w:rsidR="00DB579D" w:rsidRPr="004E131C" w:rsidRDefault="00DB579D" w:rsidP="004E131C">
            <w:pPr>
              <w:spacing w:after="0" w:line="240" w:lineRule="auto"/>
              <w:ind w:left="69" w:right="137"/>
              <w:jc w:val="center"/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b/>
                <w:color w:val="22272F"/>
                <w:lang w:eastAsia="ru-RU"/>
              </w:rPr>
              <w:t>Критерии качества</w:t>
            </w:r>
          </w:p>
        </w:tc>
      </w:tr>
      <w:tr w:rsidR="00FB673A" w:rsidRPr="004E131C" w:rsidTr="004E131C">
        <w:tc>
          <w:tcPr>
            <w:tcW w:w="640" w:type="dxa"/>
            <w:shd w:val="clear" w:color="auto" w:fill="FFFFFF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7607" w:type="dxa"/>
            <w:shd w:val="clear" w:color="auto" w:fill="FFFFFF"/>
            <w:hideMark/>
          </w:tcPr>
          <w:p w:rsidR="00FB673A" w:rsidRPr="004E131C" w:rsidRDefault="00FB673A" w:rsidP="004E131C">
            <w:pPr>
              <w:spacing w:after="0" w:line="240" w:lineRule="auto"/>
              <w:ind w:left="69" w:right="137"/>
              <w:jc w:val="both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838" w:type="dxa"/>
            <w:shd w:val="clear" w:color="auto" w:fill="FFFFFF"/>
            <w:vAlign w:val="center"/>
          </w:tcPr>
          <w:p w:rsidR="00FB673A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B673A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94</w:t>
            </w:r>
          </w:p>
        </w:tc>
        <w:tc>
          <w:tcPr>
            <w:tcW w:w="1045" w:type="dxa"/>
            <w:gridSpan w:val="2"/>
            <w:shd w:val="clear" w:color="auto" w:fill="FFFFFF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94</w:t>
            </w:r>
          </w:p>
        </w:tc>
        <w:tc>
          <w:tcPr>
            <w:tcW w:w="800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94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</w:p>
        </w:tc>
      </w:tr>
      <w:tr w:rsidR="00FB673A" w:rsidRPr="004E131C" w:rsidTr="004E131C">
        <w:tblPrEx>
          <w:shd w:val="clear" w:color="auto" w:fill="auto"/>
        </w:tblPrEx>
        <w:trPr>
          <w:trHeight w:val="240"/>
        </w:trPr>
        <w:tc>
          <w:tcPr>
            <w:tcW w:w="640" w:type="dxa"/>
            <w:vMerge w:val="restart"/>
            <w:vAlign w:val="center"/>
            <w:hideMark/>
          </w:tcPr>
          <w:p w:rsidR="00FB673A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07" w:type="dxa"/>
            <w:hideMark/>
          </w:tcPr>
          <w:p w:rsidR="00FB673A" w:rsidRPr="004E131C" w:rsidRDefault="00FB673A" w:rsidP="004E131C">
            <w:pPr>
              <w:spacing w:after="0" w:line="240" w:lineRule="auto"/>
              <w:ind w:left="69" w:righ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4E131C">
              <w:rPr>
                <w:rFonts w:ascii="Times New Roman" w:eastAsia="Times New Roman" w:hAnsi="Times New Roman" w:cs="Times New Roman"/>
                <w:lang w:eastAsia="ru-RU"/>
              </w:rPr>
              <w:t>обоснованных жалоб (абс.)</w:t>
            </w:r>
          </w:p>
        </w:tc>
        <w:tc>
          <w:tcPr>
            <w:tcW w:w="838" w:type="dxa"/>
            <w:vAlign w:val="center"/>
          </w:tcPr>
          <w:p w:rsidR="00FB673A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FB673A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B673A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5" w:type="dxa"/>
            <w:gridSpan w:val="2"/>
            <w:vAlign w:val="center"/>
            <w:hideMark/>
          </w:tcPr>
          <w:p w:rsidR="00FB673A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0" w:type="dxa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FB673A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73A" w:rsidRPr="004E131C" w:rsidTr="004E131C">
        <w:tblPrEx>
          <w:shd w:val="clear" w:color="auto" w:fill="auto"/>
        </w:tblPrEx>
        <w:tc>
          <w:tcPr>
            <w:tcW w:w="640" w:type="dxa"/>
            <w:vMerge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07" w:type="dxa"/>
            <w:hideMark/>
          </w:tcPr>
          <w:p w:rsidR="00FB673A" w:rsidRPr="004E131C" w:rsidRDefault="00FB673A" w:rsidP="004E131C">
            <w:pPr>
              <w:spacing w:after="0" w:line="240" w:lineRule="auto"/>
              <w:ind w:left="69" w:right="137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в том числе на несоблюдение сроков ожидания оказания и на отказ в оказании медицинской помощи, предоставляемой в рамках Территориальной </w:t>
            </w:r>
            <w:r w:rsidR="004E131C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госгарантий (абс.)</w:t>
            </w:r>
          </w:p>
        </w:tc>
        <w:tc>
          <w:tcPr>
            <w:tcW w:w="838" w:type="dxa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B673A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5" w:type="dxa"/>
            <w:gridSpan w:val="2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0" w:type="dxa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FB673A" w:rsidRPr="004E131C" w:rsidRDefault="00FB673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31C" w:rsidRPr="004E131C" w:rsidTr="004E131C">
        <w:tblPrEx>
          <w:shd w:val="clear" w:color="auto" w:fill="auto"/>
        </w:tblPrEx>
        <w:tc>
          <w:tcPr>
            <w:tcW w:w="64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07" w:type="dxa"/>
          </w:tcPr>
          <w:p w:rsidR="004E131C" w:rsidRPr="004E131C" w:rsidRDefault="004E131C" w:rsidP="004E131C">
            <w:pPr>
              <w:spacing w:after="0" w:line="240" w:lineRule="auto"/>
              <w:ind w:left="69" w:right="137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Доля лиц, сведения о которых внесены в Федеральный регистр лиц, инфицированных вирусом иммунодефицита человека, в общем числе лиц с ВИЧ-инфекцией</w:t>
            </w:r>
            <w:r>
              <w:rPr>
                <w:rFonts w:ascii="Times New Roman" w:eastAsia="Times New Roman" w:hAnsi="Times New Roman"/>
                <w:lang w:eastAsia="ru-RU"/>
              </w:rPr>
              <w:t>,%</w:t>
            </w:r>
          </w:p>
        </w:tc>
        <w:tc>
          <w:tcPr>
            <w:tcW w:w="838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851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0" w:type="dxa"/>
            <w:vAlign w:val="center"/>
          </w:tcPr>
          <w:p w:rsidR="004E131C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5" w:type="dxa"/>
            <w:gridSpan w:val="2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0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76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31C" w:rsidRPr="004E131C" w:rsidTr="004E131C">
        <w:tblPrEx>
          <w:shd w:val="clear" w:color="auto" w:fill="auto"/>
        </w:tblPrEx>
        <w:tc>
          <w:tcPr>
            <w:tcW w:w="64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07" w:type="dxa"/>
          </w:tcPr>
          <w:p w:rsidR="004E131C" w:rsidRPr="004E131C" w:rsidRDefault="004E131C" w:rsidP="004E131C">
            <w:pPr>
              <w:spacing w:after="0" w:line="240" w:lineRule="auto"/>
              <w:ind w:left="69" w:right="137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Доля лиц с ВИЧ-инфекцией, получающих антиретровирусную терапию, в общем числе лиц, сведения о которых внесены в Федеральный регистр лиц, инфицированных вирусом иммунодефицита человека</w:t>
            </w:r>
            <w:r>
              <w:rPr>
                <w:rFonts w:ascii="Times New Roman" w:eastAsia="Times New Roman" w:hAnsi="Times New Roman"/>
                <w:lang w:eastAsia="ru-RU"/>
              </w:rPr>
              <w:t>,%</w:t>
            </w:r>
          </w:p>
        </w:tc>
        <w:tc>
          <w:tcPr>
            <w:tcW w:w="838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851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0" w:type="dxa"/>
            <w:vAlign w:val="center"/>
          </w:tcPr>
          <w:p w:rsidR="004E131C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87,6</w:t>
            </w:r>
          </w:p>
        </w:tc>
        <w:tc>
          <w:tcPr>
            <w:tcW w:w="1045" w:type="dxa"/>
            <w:gridSpan w:val="2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0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276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31C" w:rsidRPr="004E131C" w:rsidTr="004E131C">
        <w:tblPrEx>
          <w:shd w:val="clear" w:color="auto" w:fill="auto"/>
        </w:tblPrEx>
        <w:tc>
          <w:tcPr>
            <w:tcW w:w="64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07" w:type="dxa"/>
          </w:tcPr>
          <w:p w:rsidR="004E131C" w:rsidRPr="004E131C" w:rsidRDefault="004E131C" w:rsidP="004E131C">
            <w:pPr>
              <w:spacing w:after="0" w:line="240" w:lineRule="auto"/>
              <w:ind w:left="69" w:right="137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Охват медицинским освидетельствованием на ВИЧ-инфекцию населения Удмуртской Республики</w:t>
            </w:r>
            <w:r>
              <w:rPr>
                <w:rFonts w:ascii="Times New Roman" w:eastAsia="Times New Roman" w:hAnsi="Times New Roman"/>
                <w:lang w:eastAsia="ru-RU"/>
              </w:rPr>
              <w:t>,%</w:t>
            </w:r>
          </w:p>
        </w:tc>
        <w:tc>
          <w:tcPr>
            <w:tcW w:w="838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33,9</w:t>
            </w:r>
          </w:p>
        </w:tc>
        <w:tc>
          <w:tcPr>
            <w:tcW w:w="851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vAlign w:val="center"/>
          </w:tcPr>
          <w:p w:rsidR="004E131C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36,2</w:t>
            </w:r>
          </w:p>
        </w:tc>
        <w:tc>
          <w:tcPr>
            <w:tcW w:w="1045" w:type="dxa"/>
            <w:gridSpan w:val="2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0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31C" w:rsidRPr="004E131C" w:rsidTr="004E131C">
        <w:tblPrEx>
          <w:shd w:val="clear" w:color="auto" w:fill="auto"/>
        </w:tblPrEx>
        <w:tc>
          <w:tcPr>
            <w:tcW w:w="64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07" w:type="dxa"/>
          </w:tcPr>
          <w:p w:rsidR="004E131C" w:rsidRPr="004E131C" w:rsidRDefault="004E131C" w:rsidP="004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3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Проведение химиопрофилактики передачи ВИЧ-инфекции от матери к ребенку во время беременности</w:t>
            </w:r>
            <w:r>
              <w:rPr>
                <w:rFonts w:ascii="Times New Roman" w:eastAsia="Times New Roman" w:hAnsi="Times New Roman"/>
                <w:lang w:eastAsia="ru-RU"/>
              </w:rPr>
              <w:t>,%</w:t>
            </w:r>
          </w:p>
        </w:tc>
        <w:tc>
          <w:tcPr>
            <w:tcW w:w="838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97,4</w:t>
            </w:r>
          </w:p>
        </w:tc>
        <w:tc>
          <w:tcPr>
            <w:tcW w:w="851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850" w:type="dxa"/>
            <w:vAlign w:val="center"/>
          </w:tcPr>
          <w:p w:rsidR="004E131C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1045" w:type="dxa"/>
            <w:gridSpan w:val="2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0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276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31C" w:rsidRPr="004E131C" w:rsidTr="004E131C">
        <w:tblPrEx>
          <w:shd w:val="clear" w:color="auto" w:fill="auto"/>
        </w:tblPrEx>
        <w:tc>
          <w:tcPr>
            <w:tcW w:w="64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07" w:type="dxa"/>
          </w:tcPr>
          <w:p w:rsidR="004E131C" w:rsidRPr="004E131C" w:rsidRDefault="004E131C" w:rsidP="004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3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Проведение химиопрофилактики передачи ВИЧ-инфекции от матери к ребенку во время родов</w:t>
            </w:r>
            <w:r>
              <w:rPr>
                <w:rFonts w:ascii="Times New Roman" w:eastAsia="Times New Roman" w:hAnsi="Times New Roman"/>
                <w:lang w:eastAsia="ru-RU"/>
              </w:rPr>
              <w:t>,%</w:t>
            </w:r>
          </w:p>
        </w:tc>
        <w:tc>
          <w:tcPr>
            <w:tcW w:w="838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850" w:type="dxa"/>
            <w:vAlign w:val="center"/>
          </w:tcPr>
          <w:p w:rsidR="004E131C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5" w:type="dxa"/>
            <w:gridSpan w:val="2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80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276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131C" w:rsidRPr="004E131C" w:rsidTr="004E131C">
        <w:tblPrEx>
          <w:shd w:val="clear" w:color="auto" w:fill="auto"/>
        </w:tblPrEx>
        <w:tc>
          <w:tcPr>
            <w:tcW w:w="64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3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07" w:type="dxa"/>
          </w:tcPr>
          <w:p w:rsidR="004E131C" w:rsidRPr="004E131C" w:rsidRDefault="004E131C" w:rsidP="004E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3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Проведение химиопрофилактики передачи ВИЧ-инфекции от матери к ребенку новорожденному</w:t>
            </w:r>
            <w:r>
              <w:rPr>
                <w:rFonts w:ascii="Times New Roman" w:eastAsia="Times New Roman" w:hAnsi="Times New Roman"/>
                <w:lang w:eastAsia="ru-RU"/>
              </w:rPr>
              <w:t>,%</w:t>
            </w:r>
          </w:p>
        </w:tc>
        <w:tc>
          <w:tcPr>
            <w:tcW w:w="838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31C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850" w:type="dxa"/>
            <w:vAlign w:val="center"/>
          </w:tcPr>
          <w:p w:rsidR="004E131C" w:rsidRPr="004E131C" w:rsidRDefault="001740BA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5" w:type="dxa"/>
            <w:gridSpan w:val="2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800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276" w:type="dxa"/>
            <w:vAlign w:val="center"/>
          </w:tcPr>
          <w:p w:rsidR="004E131C" w:rsidRPr="004E131C" w:rsidRDefault="004E131C" w:rsidP="004E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42C20" w:rsidRDefault="00642C20" w:rsidP="004E131C"/>
    <w:sectPr w:rsidR="00642C20" w:rsidSect="004E131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9D"/>
    <w:rsid w:val="00135FD7"/>
    <w:rsid w:val="001740BA"/>
    <w:rsid w:val="004E131C"/>
    <w:rsid w:val="00642C20"/>
    <w:rsid w:val="006A3DCB"/>
    <w:rsid w:val="00725408"/>
    <w:rsid w:val="007B5B00"/>
    <w:rsid w:val="00A67A18"/>
    <w:rsid w:val="00AD716C"/>
    <w:rsid w:val="00AF4359"/>
    <w:rsid w:val="00C46F36"/>
    <w:rsid w:val="00CC50A3"/>
    <w:rsid w:val="00CD32F4"/>
    <w:rsid w:val="00CD33FE"/>
    <w:rsid w:val="00DB579D"/>
    <w:rsid w:val="00E264FF"/>
    <w:rsid w:val="00FB1C45"/>
    <w:rsid w:val="00FB673A"/>
    <w:rsid w:val="00FD41EB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Shahina</dc:creator>
  <cp:lastModifiedBy>The Shahina</cp:lastModifiedBy>
  <cp:revision>2</cp:revision>
  <dcterms:created xsi:type="dcterms:W3CDTF">2025-01-14T11:48:00Z</dcterms:created>
  <dcterms:modified xsi:type="dcterms:W3CDTF">2025-01-14T11:48:00Z</dcterms:modified>
</cp:coreProperties>
</file>