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88" w:rsidRDefault="004D2688" w:rsidP="00AA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Минздрав Удмуртии</w:t>
      </w:r>
    </w:p>
    <w:p w:rsidR="00AA24CB" w:rsidRPr="004802FD" w:rsidRDefault="0027130D" w:rsidP="00AA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573728">
        <w:rPr>
          <w:b/>
          <w:bCs/>
          <w:sz w:val="28"/>
          <w:szCs w:val="28"/>
        </w:rPr>
        <w:t xml:space="preserve">юджетное </w:t>
      </w:r>
      <w:r w:rsidR="00AA24CB" w:rsidRPr="004802FD">
        <w:rPr>
          <w:b/>
          <w:bCs/>
          <w:sz w:val="28"/>
          <w:szCs w:val="28"/>
        </w:rPr>
        <w:t>учреждение здравоохранения</w:t>
      </w:r>
      <w:r w:rsidR="001548A3">
        <w:rPr>
          <w:b/>
          <w:bCs/>
          <w:sz w:val="28"/>
          <w:szCs w:val="28"/>
        </w:rPr>
        <w:t xml:space="preserve"> Удмуртской Республики</w:t>
      </w:r>
    </w:p>
    <w:p w:rsidR="00AA24CB" w:rsidRPr="004802FD" w:rsidRDefault="00AA24CB" w:rsidP="00AA24CB">
      <w:pPr>
        <w:pStyle w:val="a7"/>
        <w:rPr>
          <w:sz w:val="28"/>
          <w:szCs w:val="28"/>
        </w:rPr>
      </w:pPr>
      <w:r w:rsidRPr="004802FD">
        <w:rPr>
          <w:sz w:val="28"/>
          <w:szCs w:val="28"/>
        </w:rPr>
        <w:t xml:space="preserve"> «Удмуртский республиканский центр по профилактике и борьбе со СПИДом и инфекционными заболеваниями» </w:t>
      </w: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Default="00AA24CB" w:rsidP="00AA24CB">
      <w:pPr>
        <w:jc w:val="center"/>
        <w:rPr>
          <w:b/>
          <w:bCs/>
          <w:sz w:val="28"/>
          <w:szCs w:val="28"/>
        </w:rPr>
      </w:pPr>
    </w:p>
    <w:p w:rsidR="004041F4" w:rsidRDefault="004041F4" w:rsidP="00AA24CB">
      <w:pPr>
        <w:jc w:val="center"/>
        <w:rPr>
          <w:b/>
          <w:bCs/>
          <w:sz w:val="28"/>
          <w:szCs w:val="28"/>
        </w:rPr>
      </w:pPr>
    </w:p>
    <w:p w:rsidR="004041F4" w:rsidRPr="004802FD" w:rsidRDefault="004041F4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360499" w:rsidRDefault="00AA24CB" w:rsidP="006846CE">
      <w:pPr>
        <w:pStyle w:val="1"/>
        <w:rPr>
          <w:sz w:val="56"/>
          <w:szCs w:val="56"/>
        </w:rPr>
      </w:pPr>
      <w:r w:rsidRPr="00360499">
        <w:rPr>
          <w:sz w:val="56"/>
          <w:szCs w:val="56"/>
        </w:rPr>
        <w:t xml:space="preserve">ВИЧ-инфекция </w:t>
      </w:r>
    </w:p>
    <w:p w:rsidR="00AA24CB" w:rsidRPr="004041F4" w:rsidRDefault="00AA24CB" w:rsidP="00AA24CB">
      <w:pPr>
        <w:jc w:val="center"/>
        <w:rPr>
          <w:b/>
          <w:bCs/>
          <w:sz w:val="56"/>
          <w:szCs w:val="56"/>
        </w:rPr>
      </w:pPr>
      <w:r w:rsidRPr="004041F4">
        <w:rPr>
          <w:b/>
          <w:bCs/>
          <w:sz w:val="56"/>
          <w:szCs w:val="56"/>
        </w:rPr>
        <w:t>в Удмуртской Республике</w:t>
      </w:r>
    </w:p>
    <w:p w:rsidR="00AA24CB" w:rsidRDefault="00ED3AC5" w:rsidP="00AA24CB">
      <w:pPr>
        <w:jc w:val="center"/>
        <w:rPr>
          <w:b/>
          <w:bCs/>
          <w:sz w:val="56"/>
          <w:szCs w:val="56"/>
        </w:rPr>
      </w:pPr>
      <w:r w:rsidRPr="004041F4">
        <w:rPr>
          <w:b/>
          <w:bCs/>
          <w:sz w:val="56"/>
          <w:szCs w:val="56"/>
        </w:rPr>
        <w:t>в 20</w:t>
      </w:r>
      <w:r w:rsidR="00E177C2">
        <w:rPr>
          <w:b/>
          <w:bCs/>
          <w:sz w:val="56"/>
          <w:szCs w:val="56"/>
        </w:rPr>
        <w:t>2</w:t>
      </w:r>
      <w:r w:rsidR="004C7E3D">
        <w:rPr>
          <w:b/>
          <w:bCs/>
          <w:sz w:val="56"/>
          <w:szCs w:val="56"/>
        </w:rPr>
        <w:t>2</w:t>
      </w:r>
      <w:r w:rsidR="00AA24CB" w:rsidRPr="004041F4">
        <w:rPr>
          <w:b/>
          <w:bCs/>
          <w:sz w:val="56"/>
          <w:szCs w:val="56"/>
        </w:rPr>
        <w:t xml:space="preserve">году </w:t>
      </w:r>
    </w:p>
    <w:p w:rsidR="004041F4" w:rsidRPr="004041F4" w:rsidRDefault="004041F4" w:rsidP="00AA24CB">
      <w:pPr>
        <w:jc w:val="center"/>
        <w:rPr>
          <w:b/>
          <w:bCs/>
          <w:sz w:val="56"/>
          <w:szCs w:val="56"/>
        </w:rPr>
      </w:pPr>
    </w:p>
    <w:p w:rsidR="00AA24CB" w:rsidRPr="004802FD" w:rsidRDefault="00465818" w:rsidP="00AA24CB">
      <w:pPr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80010</wp:posOffset>
            </wp:positionV>
            <wp:extent cx="1925955" cy="1925955"/>
            <wp:effectExtent l="0" t="0" r="0" b="0"/>
            <wp:wrapTight wrapText="bothSides">
              <wp:wrapPolygon edited="0">
                <wp:start x="6409" y="0"/>
                <wp:lineTo x="6409" y="6837"/>
                <wp:lineTo x="0" y="6837"/>
                <wp:lineTo x="0" y="7264"/>
                <wp:lineTo x="2350" y="10255"/>
                <wp:lineTo x="214" y="13674"/>
                <wp:lineTo x="0" y="14528"/>
                <wp:lineTo x="0" y="14742"/>
                <wp:lineTo x="6409" y="17092"/>
                <wp:lineTo x="6409" y="21365"/>
                <wp:lineTo x="14742" y="21365"/>
                <wp:lineTo x="14742" y="17092"/>
                <wp:lineTo x="21365" y="14955"/>
                <wp:lineTo x="21365" y="14742"/>
                <wp:lineTo x="19228" y="10255"/>
                <wp:lineTo x="21365" y="7691"/>
                <wp:lineTo x="21365" y="6837"/>
                <wp:lineTo x="14955" y="6837"/>
                <wp:lineTo x="15383" y="427"/>
                <wp:lineTo x="14315" y="0"/>
                <wp:lineTo x="7264" y="0"/>
                <wp:lineTo x="6409" y="0"/>
              </wp:wrapPolygon>
            </wp:wrapTight>
            <wp:docPr id="1024" name="Рисунок 1024" descr="Эмблема СП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Эмблема СПИД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B63CD6" w:rsidRPr="006846CE" w:rsidRDefault="00B63CD6" w:rsidP="006846CE"/>
    <w:p w:rsidR="004041F4" w:rsidRDefault="004041F4" w:rsidP="004041F4"/>
    <w:p w:rsidR="004041F4" w:rsidRDefault="004041F4" w:rsidP="004041F4"/>
    <w:p w:rsidR="00B63CD6" w:rsidRPr="006846CE" w:rsidRDefault="00B63CD6" w:rsidP="006846CE"/>
    <w:p w:rsidR="00704C6F" w:rsidRPr="006846CE" w:rsidRDefault="00704C6F" w:rsidP="006846CE"/>
    <w:p w:rsidR="00704C6F" w:rsidRDefault="00704C6F" w:rsidP="006846CE"/>
    <w:p w:rsidR="006846CE" w:rsidRDefault="006846CE" w:rsidP="006846CE"/>
    <w:p w:rsidR="006846CE" w:rsidRDefault="006846CE" w:rsidP="006846CE"/>
    <w:p w:rsidR="006846CE" w:rsidRPr="006846CE" w:rsidRDefault="006846CE" w:rsidP="006846CE"/>
    <w:p w:rsidR="00704C6F" w:rsidRPr="006846CE" w:rsidRDefault="00704C6F" w:rsidP="006846CE"/>
    <w:p w:rsidR="00AA24CB" w:rsidRPr="006846CE" w:rsidRDefault="00AA24CB" w:rsidP="006846CE">
      <w:pPr>
        <w:jc w:val="center"/>
        <w:rPr>
          <w:b/>
          <w:sz w:val="48"/>
          <w:szCs w:val="48"/>
        </w:rPr>
      </w:pPr>
      <w:r w:rsidRPr="006846CE">
        <w:rPr>
          <w:b/>
          <w:sz w:val="48"/>
          <w:szCs w:val="48"/>
        </w:rPr>
        <w:t>Информационный бюллетень</w:t>
      </w: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Pr="004802FD" w:rsidRDefault="00AA24CB" w:rsidP="00AA24CB">
      <w:pPr>
        <w:jc w:val="center"/>
        <w:rPr>
          <w:b/>
          <w:bCs/>
          <w:sz w:val="28"/>
          <w:szCs w:val="28"/>
        </w:rPr>
      </w:pPr>
    </w:p>
    <w:p w:rsidR="00AA24CB" w:rsidRDefault="00AA24CB" w:rsidP="00AA24CB">
      <w:pPr>
        <w:jc w:val="center"/>
        <w:rPr>
          <w:b/>
          <w:bCs/>
          <w:sz w:val="28"/>
          <w:szCs w:val="28"/>
        </w:rPr>
      </w:pPr>
    </w:p>
    <w:p w:rsidR="004802FD" w:rsidRDefault="004802FD" w:rsidP="00AA24CB">
      <w:pPr>
        <w:jc w:val="center"/>
        <w:rPr>
          <w:b/>
          <w:bCs/>
          <w:sz w:val="28"/>
          <w:szCs w:val="28"/>
        </w:rPr>
      </w:pPr>
    </w:p>
    <w:p w:rsidR="004802FD" w:rsidRDefault="004802FD" w:rsidP="008F62B6">
      <w:pPr>
        <w:rPr>
          <w:b/>
          <w:bCs/>
          <w:sz w:val="28"/>
          <w:szCs w:val="28"/>
        </w:rPr>
      </w:pPr>
    </w:p>
    <w:p w:rsidR="00AA24CB" w:rsidRPr="006846CE" w:rsidRDefault="00AA24CB" w:rsidP="006846CE">
      <w:pPr>
        <w:jc w:val="center"/>
        <w:rPr>
          <w:b/>
          <w:sz w:val="28"/>
          <w:szCs w:val="28"/>
        </w:rPr>
      </w:pPr>
      <w:r w:rsidRPr="006846CE">
        <w:rPr>
          <w:b/>
          <w:sz w:val="28"/>
          <w:szCs w:val="28"/>
        </w:rPr>
        <w:t>Ижевск 20</w:t>
      </w:r>
      <w:r w:rsidR="007026E7" w:rsidRPr="006846CE">
        <w:rPr>
          <w:b/>
          <w:sz w:val="28"/>
          <w:szCs w:val="28"/>
        </w:rPr>
        <w:t>2</w:t>
      </w:r>
      <w:r w:rsidR="00D55F0E">
        <w:rPr>
          <w:b/>
          <w:sz w:val="28"/>
          <w:szCs w:val="28"/>
        </w:rPr>
        <w:t>3</w:t>
      </w:r>
    </w:p>
    <w:p w:rsidR="00AA24CB" w:rsidRPr="004802FD" w:rsidRDefault="00AA24CB" w:rsidP="00AA24CB">
      <w:pPr>
        <w:pStyle w:val="a0"/>
        <w:rPr>
          <w:szCs w:val="28"/>
        </w:rPr>
      </w:pPr>
    </w:p>
    <w:p w:rsidR="00AA24CB" w:rsidRPr="00D93AC0" w:rsidRDefault="00AA24CB" w:rsidP="00AA24CB">
      <w:pPr>
        <w:pStyle w:val="a0"/>
        <w:jc w:val="left"/>
        <w:rPr>
          <w:sz w:val="24"/>
          <w:szCs w:val="24"/>
        </w:rPr>
      </w:pPr>
      <w:r w:rsidRPr="004802FD">
        <w:rPr>
          <w:szCs w:val="28"/>
        </w:rPr>
        <w:br w:type="page"/>
      </w:r>
    </w:p>
    <w:p w:rsidR="00517946" w:rsidRDefault="00096FDC" w:rsidP="003B6BDD">
      <w:pPr>
        <w:pStyle w:val="a0"/>
        <w:jc w:val="left"/>
        <w:rPr>
          <w:sz w:val="24"/>
          <w:szCs w:val="24"/>
        </w:rPr>
      </w:pPr>
      <w:r w:rsidRPr="00B52C48">
        <w:rPr>
          <w:sz w:val="24"/>
          <w:szCs w:val="24"/>
        </w:rPr>
        <w:lastRenderedPageBreak/>
        <w:t>В составлении информационного бюллетеня</w:t>
      </w:r>
      <w:r w:rsidR="00517946">
        <w:rPr>
          <w:sz w:val="24"/>
          <w:szCs w:val="24"/>
        </w:rPr>
        <w:t xml:space="preserve"> принимали участие специалисты </w:t>
      </w:r>
    </w:p>
    <w:p w:rsidR="00096FDC" w:rsidRPr="00B52C48" w:rsidRDefault="00517946" w:rsidP="003B6BDD">
      <w:pPr>
        <w:pStyle w:val="a0"/>
        <w:jc w:val="left"/>
        <w:rPr>
          <w:sz w:val="24"/>
          <w:szCs w:val="24"/>
        </w:rPr>
      </w:pPr>
      <w:r>
        <w:rPr>
          <w:sz w:val="24"/>
          <w:szCs w:val="24"/>
        </w:rPr>
        <w:t>Б</w:t>
      </w:r>
      <w:r w:rsidR="00096FDC" w:rsidRPr="00B52C48">
        <w:rPr>
          <w:sz w:val="24"/>
          <w:szCs w:val="24"/>
        </w:rPr>
        <w:t xml:space="preserve">УЗ </w:t>
      </w:r>
      <w:r>
        <w:rPr>
          <w:sz w:val="24"/>
          <w:szCs w:val="24"/>
        </w:rPr>
        <w:t xml:space="preserve">УР </w:t>
      </w:r>
      <w:r w:rsidR="00096FDC" w:rsidRPr="00B52C48">
        <w:rPr>
          <w:sz w:val="24"/>
          <w:szCs w:val="24"/>
        </w:rPr>
        <w:t xml:space="preserve">«УРЦ СПИД и </w:t>
      </w:r>
      <w:proofErr w:type="gramStart"/>
      <w:r w:rsidR="00096FDC" w:rsidRPr="00B52C48">
        <w:rPr>
          <w:sz w:val="24"/>
          <w:szCs w:val="24"/>
        </w:rPr>
        <w:t>ИЗ</w:t>
      </w:r>
      <w:proofErr w:type="gramEnd"/>
      <w:r w:rsidR="00096FDC" w:rsidRPr="00B52C48">
        <w:rPr>
          <w:sz w:val="24"/>
          <w:szCs w:val="24"/>
        </w:rPr>
        <w:t>»:</w:t>
      </w:r>
    </w:p>
    <w:p w:rsidR="00B52C48" w:rsidRPr="00B52C48" w:rsidRDefault="00B52C48" w:rsidP="003B6BDD">
      <w:pPr>
        <w:pStyle w:val="a0"/>
        <w:jc w:val="both"/>
        <w:rPr>
          <w:b w:val="0"/>
          <w:sz w:val="24"/>
          <w:szCs w:val="24"/>
        </w:rPr>
      </w:pPr>
    </w:p>
    <w:p w:rsidR="00096FDC" w:rsidRPr="00B52C48" w:rsidRDefault="00423766" w:rsidP="003B6BDD">
      <w:pPr>
        <w:pStyle w:val="a0"/>
        <w:jc w:val="both"/>
        <w:rPr>
          <w:b w:val="0"/>
          <w:sz w:val="24"/>
          <w:szCs w:val="24"/>
        </w:rPr>
      </w:pPr>
      <w:r w:rsidRPr="00B52C48">
        <w:rPr>
          <w:b w:val="0"/>
          <w:sz w:val="24"/>
          <w:szCs w:val="24"/>
        </w:rPr>
        <w:t>Горбунов О.Б</w:t>
      </w:r>
      <w:r w:rsidR="00193109">
        <w:rPr>
          <w:b w:val="0"/>
          <w:sz w:val="24"/>
          <w:szCs w:val="24"/>
        </w:rPr>
        <w:t>.</w:t>
      </w:r>
      <w:r w:rsidR="00096FDC" w:rsidRPr="00B52C48">
        <w:rPr>
          <w:b w:val="0"/>
          <w:sz w:val="24"/>
          <w:szCs w:val="24"/>
        </w:rPr>
        <w:t>, главный врач</w:t>
      </w:r>
    </w:p>
    <w:p w:rsidR="00096FDC" w:rsidRDefault="00096FDC" w:rsidP="003B6BDD">
      <w:pPr>
        <w:pStyle w:val="a0"/>
        <w:jc w:val="both"/>
        <w:rPr>
          <w:b w:val="0"/>
          <w:sz w:val="24"/>
          <w:szCs w:val="24"/>
        </w:rPr>
      </w:pPr>
      <w:r w:rsidRPr="00B52C48">
        <w:rPr>
          <w:b w:val="0"/>
          <w:sz w:val="24"/>
          <w:szCs w:val="24"/>
        </w:rPr>
        <w:t xml:space="preserve">Курина Н.В., заместитель главного врача по </w:t>
      </w:r>
      <w:r w:rsidR="0049728A">
        <w:rPr>
          <w:b w:val="0"/>
          <w:sz w:val="24"/>
          <w:szCs w:val="24"/>
        </w:rPr>
        <w:t xml:space="preserve">медицинской части </w:t>
      </w:r>
    </w:p>
    <w:p w:rsidR="00965243" w:rsidRPr="00D55F0E" w:rsidRDefault="00965243" w:rsidP="003B6BDD">
      <w:pPr>
        <w:pStyle w:val="a0"/>
        <w:jc w:val="both"/>
        <w:rPr>
          <w:b w:val="0"/>
          <w:sz w:val="24"/>
          <w:szCs w:val="24"/>
        </w:rPr>
      </w:pPr>
      <w:r w:rsidRPr="00D55F0E">
        <w:rPr>
          <w:b w:val="0"/>
          <w:sz w:val="24"/>
          <w:szCs w:val="24"/>
        </w:rPr>
        <w:t>Лещева Г.Г., заместитель главного врача по организационно-методической работе</w:t>
      </w:r>
    </w:p>
    <w:p w:rsidR="00096FDC" w:rsidRPr="00D55F0E" w:rsidRDefault="004C7E3D" w:rsidP="003B6BDD">
      <w:pPr>
        <w:pStyle w:val="a0"/>
        <w:jc w:val="both"/>
        <w:rPr>
          <w:b w:val="0"/>
          <w:sz w:val="24"/>
          <w:szCs w:val="24"/>
        </w:rPr>
      </w:pPr>
      <w:r w:rsidRPr="00D55F0E">
        <w:rPr>
          <w:b w:val="0"/>
          <w:sz w:val="24"/>
          <w:szCs w:val="24"/>
        </w:rPr>
        <w:t>Акулов Е.С.</w:t>
      </w:r>
      <w:r w:rsidR="00096FDC" w:rsidRPr="00D55F0E">
        <w:rPr>
          <w:b w:val="0"/>
          <w:sz w:val="24"/>
          <w:szCs w:val="24"/>
        </w:rPr>
        <w:t>, заведующ</w:t>
      </w:r>
      <w:r w:rsidRPr="00D55F0E">
        <w:rPr>
          <w:b w:val="0"/>
          <w:sz w:val="24"/>
          <w:szCs w:val="24"/>
        </w:rPr>
        <w:t>ий</w:t>
      </w:r>
      <w:r w:rsidR="00096FDC" w:rsidRPr="00D55F0E">
        <w:rPr>
          <w:b w:val="0"/>
          <w:sz w:val="24"/>
          <w:szCs w:val="24"/>
        </w:rPr>
        <w:t xml:space="preserve"> отделением эпидемиологии</w:t>
      </w:r>
    </w:p>
    <w:p w:rsidR="00096FDC" w:rsidRPr="00D55F0E" w:rsidRDefault="00965243" w:rsidP="003B6BDD">
      <w:pPr>
        <w:pStyle w:val="a0"/>
        <w:jc w:val="both"/>
        <w:rPr>
          <w:b w:val="0"/>
          <w:sz w:val="24"/>
          <w:szCs w:val="24"/>
        </w:rPr>
      </w:pPr>
      <w:r w:rsidRPr="00D55F0E">
        <w:rPr>
          <w:b w:val="0"/>
          <w:sz w:val="24"/>
          <w:szCs w:val="24"/>
        </w:rPr>
        <w:t xml:space="preserve">Рябцева Н.С., </w:t>
      </w:r>
      <w:r w:rsidR="00096FDC" w:rsidRPr="00D55F0E">
        <w:rPr>
          <w:b w:val="0"/>
          <w:sz w:val="24"/>
          <w:szCs w:val="24"/>
        </w:rPr>
        <w:t xml:space="preserve">заведующая </w:t>
      </w:r>
      <w:r w:rsidR="00347A28" w:rsidRPr="00D55F0E">
        <w:rPr>
          <w:b w:val="0"/>
          <w:sz w:val="24"/>
          <w:szCs w:val="24"/>
        </w:rPr>
        <w:t>консультативной поликлиникой</w:t>
      </w:r>
    </w:p>
    <w:p w:rsidR="00096FDC" w:rsidRPr="00D55F0E" w:rsidRDefault="004C7E3D" w:rsidP="003B6BDD">
      <w:pPr>
        <w:pStyle w:val="a0"/>
        <w:jc w:val="both"/>
        <w:rPr>
          <w:b w:val="0"/>
          <w:sz w:val="24"/>
          <w:szCs w:val="24"/>
        </w:rPr>
      </w:pPr>
      <w:r w:rsidRPr="00D55F0E">
        <w:rPr>
          <w:b w:val="0"/>
          <w:sz w:val="24"/>
          <w:szCs w:val="24"/>
        </w:rPr>
        <w:t>Кокоткина Т.С.</w:t>
      </w:r>
      <w:r w:rsidR="00096FDC" w:rsidRPr="00D55F0E">
        <w:rPr>
          <w:b w:val="0"/>
          <w:sz w:val="24"/>
          <w:szCs w:val="24"/>
        </w:rPr>
        <w:t>, заведующая лабораторно-диагностическим отделением</w:t>
      </w:r>
    </w:p>
    <w:p w:rsidR="007061B6" w:rsidRPr="00B52C48" w:rsidRDefault="007061B6" w:rsidP="003B6BDD">
      <w:pPr>
        <w:pStyle w:val="a0"/>
        <w:jc w:val="both"/>
        <w:rPr>
          <w:b w:val="0"/>
          <w:sz w:val="24"/>
          <w:szCs w:val="24"/>
        </w:rPr>
      </w:pPr>
      <w:r w:rsidRPr="00D55F0E">
        <w:rPr>
          <w:b w:val="0"/>
          <w:sz w:val="24"/>
          <w:szCs w:val="24"/>
        </w:rPr>
        <w:t xml:space="preserve">Петрова Н.М., заведующая </w:t>
      </w:r>
      <w:r w:rsidR="002F5157">
        <w:rPr>
          <w:b w:val="0"/>
          <w:sz w:val="24"/>
          <w:szCs w:val="24"/>
        </w:rPr>
        <w:t>организационно-методическим отд</w:t>
      </w:r>
      <w:r w:rsidRPr="00B52C48">
        <w:rPr>
          <w:b w:val="0"/>
          <w:sz w:val="24"/>
          <w:szCs w:val="24"/>
        </w:rPr>
        <w:t>елом</w:t>
      </w:r>
    </w:p>
    <w:p w:rsidR="00D666CC" w:rsidRPr="00B52C48" w:rsidRDefault="00D666CC" w:rsidP="003B6BDD">
      <w:pPr>
        <w:pStyle w:val="a7"/>
        <w:jc w:val="both"/>
        <w:rPr>
          <w:b w:val="0"/>
          <w:szCs w:val="24"/>
          <w:u w:val="single"/>
        </w:rPr>
      </w:pPr>
    </w:p>
    <w:p w:rsidR="00096FDC" w:rsidRPr="00B52C48" w:rsidRDefault="00096FDC" w:rsidP="003B6BDD">
      <w:pPr>
        <w:pStyle w:val="a7"/>
        <w:jc w:val="both"/>
        <w:rPr>
          <w:szCs w:val="24"/>
          <w:u w:val="single"/>
        </w:rPr>
      </w:pPr>
      <w:r w:rsidRPr="00B52C48">
        <w:rPr>
          <w:szCs w:val="24"/>
          <w:u w:val="single"/>
        </w:rPr>
        <w:t>Адреса и телефоны:</w:t>
      </w:r>
    </w:p>
    <w:p w:rsidR="00B52C48" w:rsidRPr="00B52C48" w:rsidRDefault="00B52C48" w:rsidP="003B6BDD">
      <w:pPr>
        <w:pStyle w:val="a7"/>
        <w:jc w:val="both"/>
        <w:rPr>
          <w:szCs w:val="24"/>
          <w:u w:val="single"/>
        </w:rPr>
      </w:pPr>
    </w:p>
    <w:p w:rsidR="00096FDC" w:rsidRPr="00B52C48" w:rsidRDefault="001548A3" w:rsidP="003B6BDD">
      <w:pPr>
        <w:pStyle w:val="a7"/>
        <w:jc w:val="left"/>
        <w:rPr>
          <w:b w:val="0"/>
          <w:szCs w:val="24"/>
        </w:rPr>
      </w:pPr>
      <w:r>
        <w:rPr>
          <w:b w:val="0"/>
          <w:szCs w:val="24"/>
        </w:rPr>
        <w:t>Б</w:t>
      </w:r>
      <w:r w:rsidR="00096FDC" w:rsidRPr="00B52C48">
        <w:rPr>
          <w:b w:val="0"/>
          <w:szCs w:val="24"/>
        </w:rPr>
        <w:t xml:space="preserve">УЗ </w:t>
      </w:r>
      <w:r>
        <w:rPr>
          <w:b w:val="0"/>
          <w:szCs w:val="24"/>
        </w:rPr>
        <w:t xml:space="preserve"> УР «У</w:t>
      </w:r>
      <w:r w:rsidR="00096FDC" w:rsidRPr="00B52C48">
        <w:rPr>
          <w:b w:val="0"/>
          <w:szCs w:val="24"/>
        </w:rPr>
        <w:t>РЦ СПИД и ИЗ</w:t>
      </w:r>
      <w:r>
        <w:rPr>
          <w:b w:val="0"/>
          <w:szCs w:val="24"/>
        </w:rPr>
        <w:t>»</w:t>
      </w:r>
      <w:r w:rsidR="00096FDC" w:rsidRPr="00B52C48">
        <w:rPr>
          <w:b w:val="0"/>
          <w:szCs w:val="24"/>
        </w:rPr>
        <w:t>: 426067,Удмуртская Республика, г.</w:t>
      </w:r>
      <w:r w:rsidR="00360499">
        <w:rPr>
          <w:b w:val="0"/>
          <w:szCs w:val="24"/>
        </w:rPr>
        <w:t xml:space="preserve"> </w:t>
      </w:r>
      <w:r w:rsidR="00096FDC" w:rsidRPr="00B52C48">
        <w:rPr>
          <w:b w:val="0"/>
          <w:szCs w:val="24"/>
        </w:rPr>
        <w:t>Ижевск, ул.</w:t>
      </w:r>
      <w:r w:rsidR="00360499">
        <w:rPr>
          <w:b w:val="0"/>
          <w:szCs w:val="24"/>
        </w:rPr>
        <w:t xml:space="preserve"> </w:t>
      </w:r>
      <w:r w:rsidR="00096FDC" w:rsidRPr="00B52C48">
        <w:rPr>
          <w:b w:val="0"/>
          <w:szCs w:val="24"/>
        </w:rPr>
        <w:t>Труда, 17а</w:t>
      </w:r>
    </w:p>
    <w:p w:rsidR="00096FDC" w:rsidRPr="00D95608" w:rsidRDefault="00096FDC" w:rsidP="003B6BDD">
      <w:pPr>
        <w:pStyle w:val="a7"/>
        <w:jc w:val="left"/>
        <w:rPr>
          <w:b w:val="0"/>
          <w:szCs w:val="24"/>
        </w:rPr>
      </w:pPr>
      <w:r w:rsidRPr="00B52C48">
        <w:rPr>
          <w:b w:val="0"/>
          <w:szCs w:val="24"/>
          <w:lang w:val="fr-FR"/>
        </w:rPr>
        <w:t>E</w:t>
      </w:r>
      <w:r w:rsidRPr="00D95608">
        <w:rPr>
          <w:b w:val="0"/>
          <w:szCs w:val="24"/>
        </w:rPr>
        <w:t>-</w:t>
      </w:r>
      <w:r w:rsidRPr="00B52C48">
        <w:rPr>
          <w:b w:val="0"/>
          <w:szCs w:val="24"/>
          <w:lang w:val="fr-FR"/>
        </w:rPr>
        <w:t>mail</w:t>
      </w:r>
      <w:r w:rsidRPr="00D95608">
        <w:rPr>
          <w:b w:val="0"/>
          <w:szCs w:val="24"/>
        </w:rPr>
        <w:t xml:space="preserve">: </w:t>
      </w:r>
      <w:r w:rsidR="0049728A" w:rsidRPr="00D55F0E">
        <w:rPr>
          <w:szCs w:val="24"/>
          <w:lang w:val="fr-FR"/>
        </w:rPr>
        <w:t>info@</w:t>
      </w:r>
      <w:r w:rsidR="00D55F0E" w:rsidRPr="00D95608">
        <w:t xml:space="preserve"> </w:t>
      </w:r>
      <w:r w:rsidR="00D55F0E" w:rsidRPr="00D55F0E">
        <w:rPr>
          <w:szCs w:val="24"/>
          <w:lang w:val="fr-FR"/>
        </w:rPr>
        <w:t xml:space="preserve">urcspid-mz.udmr.ru </w:t>
      </w:r>
      <w:r w:rsidR="00D55F0E" w:rsidRPr="00D95608">
        <w:rPr>
          <w:b w:val="0"/>
          <w:szCs w:val="24"/>
        </w:rPr>
        <w:t>;</w:t>
      </w:r>
    </w:p>
    <w:p w:rsidR="00096FDC" w:rsidRPr="007A66B6" w:rsidRDefault="00096FDC" w:rsidP="003B6BDD">
      <w:pPr>
        <w:pStyle w:val="a7"/>
        <w:jc w:val="left"/>
        <w:rPr>
          <w:b w:val="0"/>
          <w:szCs w:val="24"/>
        </w:rPr>
      </w:pPr>
      <w:r w:rsidRPr="00B52C48">
        <w:rPr>
          <w:b w:val="0"/>
          <w:szCs w:val="24"/>
        </w:rPr>
        <w:t>Факс</w:t>
      </w:r>
      <w:r w:rsidRPr="007A66B6">
        <w:rPr>
          <w:b w:val="0"/>
          <w:szCs w:val="24"/>
        </w:rPr>
        <w:t>: (3</w:t>
      </w:r>
      <w:r w:rsidR="001548A3" w:rsidRPr="007A66B6">
        <w:rPr>
          <w:b w:val="0"/>
          <w:szCs w:val="24"/>
        </w:rPr>
        <w:t>412) 21-37-86, (3412) 21-35-94</w:t>
      </w:r>
      <w:r w:rsidR="00D55F0E">
        <w:rPr>
          <w:b w:val="0"/>
          <w:szCs w:val="24"/>
        </w:rPr>
        <w:t>;</w:t>
      </w:r>
    </w:p>
    <w:p w:rsidR="00096FDC" w:rsidRPr="00B52C48" w:rsidRDefault="003D67B7" w:rsidP="003B6BDD">
      <w:pPr>
        <w:pStyle w:val="a7"/>
        <w:jc w:val="both"/>
        <w:rPr>
          <w:b w:val="0"/>
          <w:szCs w:val="24"/>
        </w:rPr>
      </w:pPr>
      <w:r>
        <w:rPr>
          <w:b w:val="0"/>
          <w:szCs w:val="24"/>
        </w:rPr>
        <w:t>Тел.: п</w:t>
      </w:r>
      <w:r w:rsidR="00096FDC" w:rsidRPr="00B52C48">
        <w:rPr>
          <w:b w:val="0"/>
          <w:szCs w:val="24"/>
        </w:rPr>
        <w:t>р</w:t>
      </w:r>
      <w:r w:rsidR="00D55F0E">
        <w:rPr>
          <w:b w:val="0"/>
          <w:szCs w:val="24"/>
        </w:rPr>
        <w:t>иемная, главный врач - 21-37-86;</w:t>
      </w:r>
    </w:p>
    <w:p w:rsidR="00096FDC" w:rsidRPr="00D55F0E" w:rsidRDefault="00096FDC" w:rsidP="003B6BDD">
      <w:pPr>
        <w:pStyle w:val="a7"/>
        <w:jc w:val="both"/>
        <w:rPr>
          <w:b w:val="0"/>
          <w:szCs w:val="24"/>
        </w:rPr>
      </w:pPr>
      <w:r w:rsidRPr="00B52C48">
        <w:rPr>
          <w:b w:val="0"/>
          <w:szCs w:val="24"/>
        </w:rPr>
        <w:t xml:space="preserve">Заместитель главного </w:t>
      </w:r>
      <w:r w:rsidRPr="00D55F0E">
        <w:rPr>
          <w:b w:val="0"/>
          <w:szCs w:val="24"/>
        </w:rPr>
        <w:t>врача по медицинской части – 21-09-48</w:t>
      </w:r>
      <w:r w:rsidR="00D55F0E" w:rsidRPr="00D55F0E">
        <w:rPr>
          <w:b w:val="0"/>
          <w:szCs w:val="24"/>
        </w:rPr>
        <w:t>;</w:t>
      </w:r>
    </w:p>
    <w:p w:rsidR="00575F30" w:rsidRPr="00D55F0E" w:rsidRDefault="00096FDC" w:rsidP="003B6BDD">
      <w:pPr>
        <w:pStyle w:val="a7"/>
        <w:tabs>
          <w:tab w:val="left" w:pos="0"/>
        </w:tabs>
        <w:jc w:val="left"/>
        <w:rPr>
          <w:b w:val="0"/>
          <w:szCs w:val="24"/>
        </w:rPr>
      </w:pPr>
      <w:r w:rsidRPr="00D55F0E">
        <w:rPr>
          <w:b w:val="0"/>
          <w:szCs w:val="24"/>
        </w:rPr>
        <w:t>Заместитель главного врача по экономическим вопросам – 21-25-26</w:t>
      </w:r>
      <w:r w:rsidR="00D55F0E" w:rsidRPr="00D55F0E">
        <w:rPr>
          <w:b w:val="0"/>
          <w:szCs w:val="24"/>
        </w:rPr>
        <w:t>;</w:t>
      </w:r>
    </w:p>
    <w:p w:rsidR="00575F30" w:rsidRPr="00D55F0E" w:rsidRDefault="00575F30" w:rsidP="003B6BDD">
      <w:pPr>
        <w:pStyle w:val="a7"/>
        <w:tabs>
          <w:tab w:val="left" w:pos="0"/>
        </w:tabs>
        <w:jc w:val="left"/>
        <w:rPr>
          <w:b w:val="0"/>
          <w:szCs w:val="24"/>
        </w:rPr>
      </w:pPr>
      <w:r w:rsidRPr="00D55F0E">
        <w:rPr>
          <w:b w:val="0"/>
          <w:szCs w:val="24"/>
        </w:rPr>
        <w:t>Заместитель главного врача по организационно-методической работе</w:t>
      </w:r>
      <w:r w:rsidR="000F2F28" w:rsidRPr="00D55F0E">
        <w:rPr>
          <w:b w:val="0"/>
          <w:szCs w:val="24"/>
        </w:rPr>
        <w:t xml:space="preserve"> – 21-</w:t>
      </w:r>
      <w:r w:rsidR="004C7E3D" w:rsidRPr="00D55F0E">
        <w:rPr>
          <w:b w:val="0"/>
          <w:szCs w:val="24"/>
        </w:rPr>
        <w:t>37-86</w:t>
      </w:r>
      <w:r w:rsidR="00D55F0E" w:rsidRPr="00D55F0E">
        <w:rPr>
          <w:b w:val="0"/>
          <w:szCs w:val="24"/>
        </w:rPr>
        <w:t>;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Лабораторно-диагностическое отделение – 20-37-44</w:t>
      </w:r>
      <w:r w:rsidR="00D55F0E" w:rsidRPr="00D55F0E">
        <w:rPr>
          <w:b w:val="0"/>
          <w:szCs w:val="24"/>
        </w:rPr>
        <w:t>;</w:t>
      </w:r>
      <w:r w:rsidRPr="00D55F0E">
        <w:rPr>
          <w:b w:val="0"/>
          <w:szCs w:val="24"/>
        </w:rPr>
        <w:t xml:space="preserve"> </w:t>
      </w:r>
    </w:p>
    <w:p w:rsidR="008757D4" w:rsidRPr="00D55F0E" w:rsidRDefault="00D55F0E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Отделение эпидемиологии – 21-35-94;</w:t>
      </w:r>
    </w:p>
    <w:p w:rsidR="00D55F0E" w:rsidRPr="00D55F0E" w:rsidRDefault="00D55F0E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Отделение профилактики - 57-07-60 (доб. 8);</w:t>
      </w:r>
    </w:p>
    <w:p w:rsidR="00096FDC" w:rsidRPr="00D55F0E" w:rsidRDefault="008757D4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 xml:space="preserve">Организационно-методический отдел </w:t>
      </w:r>
      <w:r w:rsidR="00096FDC" w:rsidRPr="00D55F0E">
        <w:rPr>
          <w:b w:val="0"/>
          <w:szCs w:val="24"/>
        </w:rPr>
        <w:t xml:space="preserve">  - </w:t>
      </w:r>
      <w:r w:rsidR="004C7E3D" w:rsidRPr="00D55F0E">
        <w:rPr>
          <w:b w:val="0"/>
          <w:szCs w:val="24"/>
        </w:rPr>
        <w:t>57-07-60 (</w:t>
      </w:r>
      <w:r w:rsidR="00D55F0E" w:rsidRPr="00D55F0E">
        <w:rPr>
          <w:b w:val="0"/>
          <w:szCs w:val="24"/>
        </w:rPr>
        <w:t xml:space="preserve">доб. </w:t>
      </w:r>
      <w:r w:rsidR="004C7E3D" w:rsidRPr="00D55F0E">
        <w:rPr>
          <w:b w:val="0"/>
          <w:szCs w:val="24"/>
        </w:rPr>
        <w:t>9)</w:t>
      </w:r>
      <w:r w:rsidR="00D55F0E" w:rsidRPr="00D55F0E">
        <w:rPr>
          <w:b w:val="0"/>
          <w:szCs w:val="24"/>
        </w:rPr>
        <w:t>;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Консультативная поликлиника – 21-15-94, 21-09-56</w:t>
      </w:r>
      <w:r w:rsidR="00D55F0E" w:rsidRPr="00D55F0E">
        <w:rPr>
          <w:b w:val="0"/>
          <w:szCs w:val="24"/>
        </w:rPr>
        <w:t>;</w:t>
      </w:r>
      <w:r w:rsidRPr="00D55F0E">
        <w:rPr>
          <w:b w:val="0"/>
          <w:szCs w:val="24"/>
        </w:rPr>
        <w:t xml:space="preserve">     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Лечебно-диагностическое отделение – 21-08-09</w:t>
      </w:r>
      <w:r w:rsidR="00D55F0E" w:rsidRPr="00D55F0E">
        <w:rPr>
          <w:b w:val="0"/>
          <w:szCs w:val="24"/>
        </w:rPr>
        <w:t>.</w:t>
      </w:r>
    </w:p>
    <w:p w:rsidR="00096FDC" w:rsidRPr="00D55F0E" w:rsidRDefault="0049728A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>Филиалы</w:t>
      </w:r>
      <w:r w:rsidR="00096FDC" w:rsidRPr="00D55F0E">
        <w:rPr>
          <w:b w:val="0"/>
          <w:szCs w:val="24"/>
        </w:rPr>
        <w:t>: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ab/>
        <w:t xml:space="preserve">        г. Глазов –  ул. Кирова, 27,</w:t>
      </w:r>
      <w:r w:rsidR="003D67B7" w:rsidRPr="00D55F0E">
        <w:rPr>
          <w:b w:val="0"/>
          <w:szCs w:val="24"/>
        </w:rPr>
        <w:t xml:space="preserve"> лит</w:t>
      </w:r>
      <w:proofErr w:type="gramStart"/>
      <w:r w:rsidR="003D67B7" w:rsidRPr="00D55F0E">
        <w:rPr>
          <w:b w:val="0"/>
          <w:szCs w:val="24"/>
        </w:rPr>
        <w:t>.</w:t>
      </w:r>
      <w:proofErr w:type="gramEnd"/>
      <w:r w:rsidR="003D67B7" w:rsidRPr="00D55F0E">
        <w:rPr>
          <w:b w:val="0"/>
          <w:szCs w:val="24"/>
        </w:rPr>
        <w:t xml:space="preserve"> «</w:t>
      </w:r>
      <w:proofErr w:type="gramStart"/>
      <w:r w:rsidR="003D67B7" w:rsidRPr="00D55F0E">
        <w:rPr>
          <w:b w:val="0"/>
          <w:szCs w:val="24"/>
        </w:rPr>
        <w:t>л</w:t>
      </w:r>
      <w:proofErr w:type="gramEnd"/>
      <w:r w:rsidR="003D67B7" w:rsidRPr="00D55F0E">
        <w:rPr>
          <w:b w:val="0"/>
          <w:szCs w:val="24"/>
        </w:rPr>
        <w:t>»,</w:t>
      </w:r>
      <w:r w:rsidRPr="00D55F0E">
        <w:rPr>
          <w:b w:val="0"/>
          <w:szCs w:val="24"/>
        </w:rPr>
        <w:t xml:space="preserve"> тел. (341-41) 3-37-07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ab/>
        <w:t xml:space="preserve">        г. Воткинск – ул. </w:t>
      </w:r>
      <w:proofErr w:type="gramStart"/>
      <w:r w:rsidRPr="00D55F0E">
        <w:rPr>
          <w:b w:val="0"/>
          <w:szCs w:val="24"/>
        </w:rPr>
        <w:t>Школьная</w:t>
      </w:r>
      <w:proofErr w:type="gramEnd"/>
      <w:r w:rsidRPr="00D55F0E">
        <w:rPr>
          <w:b w:val="0"/>
          <w:szCs w:val="24"/>
        </w:rPr>
        <w:t>, 2, тел. (341-45) 3-36-23</w:t>
      </w:r>
    </w:p>
    <w:p w:rsidR="00096FDC" w:rsidRPr="00D55F0E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ab/>
        <w:t xml:space="preserve">        г. Сарапул – ул. </w:t>
      </w:r>
      <w:r w:rsidR="008757D4" w:rsidRPr="00D55F0E">
        <w:rPr>
          <w:b w:val="0"/>
          <w:szCs w:val="24"/>
        </w:rPr>
        <w:t>Гагарина 6</w:t>
      </w:r>
      <w:r w:rsidR="003D67B7" w:rsidRPr="00D55F0E">
        <w:rPr>
          <w:b w:val="0"/>
          <w:szCs w:val="24"/>
        </w:rPr>
        <w:t>7, лит</w:t>
      </w:r>
      <w:proofErr w:type="gramStart"/>
      <w:r w:rsidR="003D67B7" w:rsidRPr="00D55F0E">
        <w:rPr>
          <w:b w:val="0"/>
          <w:szCs w:val="24"/>
        </w:rPr>
        <w:t>.</w:t>
      </w:r>
      <w:proofErr w:type="gramEnd"/>
      <w:r w:rsidR="003D67B7" w:rsidRPr="00D55F0E">
        <w:rPr>
          <w:b w:val="0"/>
          <w:szCs w:val="24"/>
        </w:rPr>
        <w:t xml:space="preserve"> «</w:t>
      </w:r>
      <w:proofErr w:type="gramStart"/>
      <w:r w:rsidR="008757D4" w:rsidRPr="00D55F0E">
        <w:rPr>
          <w:b w:val="0"/>
          <w:szCs w:val="24"/>
        </w:rPr>
        <w:t>д</w:t>
      </w:r>
      <w:proofErr w:type="gramEnd"/>
      <w:r w:rsidR="003D67B7" w:rsidRPr="00D55F0E">
        <w:rPr>
          <w:b w:val="0"/>
          <w:szCs w:val="24"/>
        </w:rPr>
        <w:t>»</w:t>
      </w:r>
      <w:r w:rsidRPr="00D55F0E">
        <w:rPr>
          <w:b w:val="0"/>
          <w:szCs w:val="24"/>
        </w:rPr>
        <w:t>, тел. (341-47) 3-27-43</w:t>
      </w:r>
    </w:p>
    <w:p w:rsidR="00096FDC" w:rsidRPr="00B52C48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D55F0E">
        <w:rPr>
          <w:b w:val="0"/>
          <w:szCs w:val="24"/>
        </w:rPr>
        <w:tab/>
        <w:t xml:space="preserve">        г. Можга – ул. Сюгаильская,19, тел. (341-39) 3</w:t>
      </w:r>
      <w:r w:rsidRPr="00B52C48">
        <w:rPr>
          <w:b w:val="0"/>
          <w:szCs w:val="24"/>
        </w:rPr>
        <w:t>-26-65</w:t>
      </w:r>
    </w:p>
    <w:p w:rsidR="00096FDC" w:rsidRPr="00B52C48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B52C48">
        <w:rPr>
          <w:b w:val="0"/>
          <w:szCs w:val="24"/>
        </w:rPr>
        <w:tab/>
        <w:t xml:space="preserve">        пос. Игра – ул. Милиционная,6, тел. (341-34) 4-04-85</w:t>
      </w:r>
    </w:p>
    <w:p w:rsidR="00123489" w:rsidRPr="00B52C48" w:rsidRDefault="00096FDC" w:rsidP="003B6BDD">
      <w:pPr>
        <w:pStyle w:val="a7"/>
        <w:tabs>
          <w:tab w:val="left" w:pos="0"/>
        </w:tabs>
        <w:jc w:val="both"/>
        <w:rPr>
          <w:b w:val="0"/>
          <w:szCs w:val="24"/>
        </w:rPr>
      </w:pPr>
      <w:r w:rsidRPr="00B52C48">
        <w:rPr>
          <w:szCs w:val="24"/>
        </w:rPr>
        <w:tab/>
      </w:r>
      <w:r w:rsidRPr="00B52C48">
        <w:rPr>
          <w:b w:val="0"/>
          <w:szCs w:val="24"/>
        </w:rPr>
        <w:t xml:space="preserve">        пос. Ува – ул. Чкалова,20, тел. (341-30) 5-28-19</w:t>
      </w:r>
    </w:p>
    <w:p w:rsidR="00123489" w:rsidRDefault="00123489" w:rsidP="003B6BDD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BB21E3" w:rsidRDefault="00BB21E3" w:rsidP="004E3B12">
      <w:pPr>
        <w:rPr>
          <w:bCs/>
          <w:sz w:val="24"/>
          <w:szCs w:val="24"/>
        </w:rPr>
      </w:pPr>
    </w:p>
    <w:p w:rsidR="00646993" w:rsidRDefault="00646993" w:rsidP="004E3B12">
      <w:pPr>
        <w:rPr>
          <w:bCs/>
          <w:sz w:val="24"/>
          <w:szCs w:val="24"/>
        </w:rPr>
      </w:pPr>
    </w:p>
    <w:p w:rsidR="00BB21E3" w:rsidRPr="00D93AC0" w:rsidRDefault="00BB21E3" w:rsidP="004E3B12">
      <w:pPr>
        <w:rPr>
          <w:b/>
          <w:bCs/>
          <w:sz w:val="24"/>
          <w:szCs w:val="24"/>
        </w:rPr>
      </w:pPr>
    </w:p>
    <w:p w:rsidR="002E1B08" w:rsidRDefault="002E1B08">
      <w:pPr>
        <w:pStyle w:val="23"/>
        <w:jc w:val="center"/>
        <w:rPr>
          <w:b/>
          <w:bCs/>
          <w:sz w:val="24"/>
          <w:szCs w:val="24"/>
        </w:rPr>
      </w:pPr>
    </w:p>
    <w:p w:rsidR="001126EB" w:rsidRDefault="001126EB">
      <w:pPr>
        <w:pStyle w:val="23"/>
        <w:jc w:val="center"/>
        <w:rPr>
          <w:b/>
          <w:bCs/>
          <w:sz w:val="24"/>
          <w:szCs w:val="24"/>
        </w:rPr>
      </w:pPr>
    </w:p>
    <w:p w:rsidR="001126EB" w:rsidRDefault="001126EB">
      <w:pPr>
        <w:pStyle w:val="23"/>
        <w:jc w:val="center"/>
        <w:rPr>
          <w:b/>
          <w:bCs/>
          <w:sz w:val="24"/>
          <w:szCs w:val="24"/>
        </w:rPr>
      </w:pPr>
    </w:p>
    <w:p w:rsidR="000E50DF" w:rsidRDefault="000E50DF" w:rsidP="00143EEB">
      <w:pPr>
        <w:pStyle w:val="23"/>
        <w:jc w:val="center"/>
        <w:rPr>
          <w:b/>
          <w:color w:val="FF0000"/>
          <w:sz w:val="24"/>
          <w:szCs w:val="24"/>
        </w:rPr>
      </w:pPr>
    </w:p>
    <w:p w:rsidR="000E50DF" w:rsidRPr="00FE5480" w:rsidRDefault="00143EEB" w:rsidP="00FE5480">
      <w:pPr>
        <w:pStyle w:val="1"/>
      </w:pPr>
      <w:r w:rsidRPr="00FE5480">
        <w:lastRenderedPageBreak/>
        <w:t xml:space="preserve">ВИЧ-инфекция в Российской Федерации </w:t>
      </w:r>
    </w:p>
    <w:p w:rsidR="00143EEB" w:rsidRPr="00D55F0E" w:rsidRDefault="00143EEB" w:rsidP="00143EEB">
      <w:pPr>
        <w:pStyle w:val="a5"/>
        <w:ind w:firstLine="708"/>
        <w:rPr>
          <w:sz w:val="24"/>
          <w:szCs w:val="24"/>
          <w:highlight w:val="yellow"/>
        </w:rPr>
      </w:pPr>
    </w:p>
    <w:p w:rsidR="00FE5480" w:rsidRDefault="00FE5480" w:rsidP="00FE5480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Российской Федерации  (по предварительным данным на 13.03.2023) согласно ф. № 61 за все годы зарегистрировано </w:t>
      </w:r>
      <w:r w:rsidRPr="00171D5B">
        <w:rPr>
          <w:b/>
          <w:sz w:val="24"/>
          <w:szCs w:val="24"/>
        </w:rPr>
        <w:t>832 716</w:t>
      </w:r>
      <w:r>
        <w:rPr>
          <w:sz w:val="24"/>
          <w:szCs w:val="24"/>
        </w:rPr>
        <w:t xml:space="preserve"> ВИЧ-инфицированных граждан, из них в 2022 году </w:t>
      </w:r>
      <w:r w:rsidRPr="00171D5B">
        <w:rPr>
          <w:b/>
          <w:sz w:val="24"/>
          <w:szCs w:val="24"/>
        </w:rPr>
        <w:t>52 717</w:t>
      </w:r>
      <w:r>
        <w:rPr>
          <w:sz w:val="24"/>
          <w:szCs w:val="24"/>
        </w:rPr>
        <w:t xml:space="preserve">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ловек. Показатель заболеваемости за 2022 год составил 36,0 на 100 тыс. населения страны, что ниже аналогичного показателя за 2021 год (40,3). По данным Федерального регистра лиц, инф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цированных ВИЧ, за все годы наблюдения зарегистрировано </w:t>
      </w:r>
      <w:r w:rsidRPr="00171D5B">
        <w:rPr>
          <w:b/>
          <w:sz w:val="24"/>
          <w:szCs w:val="24"/>
        </w:rPr>
        <w:t>850 981</w:t>
      </w:r>
      <w:r>
        <w:rPr>
          <w:sz w:val="24"/>
          <w:szCs w:val="24"/>
        </w:rPr>
        <w:t xml:space="preserve"> случаев ВИЧ-инфекции, из них в 2022 году внесены в регистр </w:t>
      </w:r>
      <w:r w:rsidRPr="00171D5B">
        <w:rPr>
          <w:b/>
          <w:sz w:val="24"/>
          <w:szCs w:val="24"/>
        </w:rPr>
        <w:t>51 985</w:t>
      </w:r>
      <w:r>
        <w:rPr>
          <w:sz w:val="24"/>
          <w:szCs w:val="24"/>
        </w:rPr>
        <w:t xml:space="preserve"> человек.</w:t>
      </w:r>
    </w:p>
    <w:p w:rsidR="00FE5480" w:rsidRPr="00E177C2" w:rsidRDefault="00FE5480" w:rsidP="00FE5480">
      <w:pPr>
        <w:pStyle w:val="a5"/>
        <w:rPr>
          <w:b/>
          <w:color w:val="FF0000"/>
          <w:sz w:val="24"/>
          <w:szCs w:val="24"/>
        </w:rPr>
      </w:pPr>
    </w:p>
    <w:p w:rsidR="00FE5480" w:rsidRPr="00FE5480" w:rsidRDefault="00FE5480" w:rsidP="00FE5480">
      <w:pPr>
        <w:pStyle w:val="1"/>
      </w:pPr>
      <w:r w:rsidRPr="00FE5480">
        <w:t>ВИЧ-инфекция в Удмуртской Республике</w:t>
      </w:r>
    </w:p>
    <w:p w:rsidR="00FE5480" w:rsidRPr="00CC749A" w:rsidRDefault="00FE5480" w:rsidP="00FE5480">
      <w:pPr>
        <w:pStyle w:val="a5"/>
        <w:rPr>
          <w:color w:val="FF0000"/>
          <w:sz w:val="16"/>
          <w:szCs w:val="16"/>
        </w:rPr>
      </w:pPr>
    </w:p>
    <w:p w:rsidR="00FE5480" w:rsidRDefault="00FE5480" w:rsidP="00FE5480">
      <w:pPr>
        <w:pStyle w:val="a5"/>
        <w:tabs>
          <w:tab w:val="left" w:pos="284"/>
        </w:tabs>
        <w:ind w:firstLine="567"/>
        <w:rPr>
          <w:sz w:val="24"/>
          <w:szCs w:val="24"/>
        </w:rPr>
      </w:pPr>
      <w:proofErr w:type="gramStart"/>
      <w:r w:rsidRPr="00B728D2">
        <w:rPr>
          <w:sz w:val="24"/>
          <w:szCs w:val="24"/>
        </w:rPr>
        <w:t>В Удмуртской Республике на 1 января 20</w:t>
      </w:r>
      <w:r>
        <w:rPr>
          <w:sz w:val="24"/>
          <w:szCs w:val="24"/>
        </w:rPr>
        <w:t>2</w:t>
      </w:r>
      <w:r w:rsidRPr="00BE12C2">
        <w:rPr>
          <w:sz w:val="24"/>
          <w:szCs w:val="24"/>
        </w:rPr>
        <w:t>3</w:t>
      </w:r>
      <w:r w:rsidRPr="00B728D2">
        <w:rPr>
          <w:sz w:val="24"/>
          <w:szCs w:val="24"/>
        </w:rPr>
        <w:t xml:space="preserve"> года выявлено </w:t>
      </w:r>
      <w:r w:rsidRPr="00653E3A">
        <w:rPr>
          <w:sz w:val="24"/>
          <w:szCs w:val="24"/>
        </w:rPr>
        <w:t>12</w:t>
      </w:r>
      <w:r>
        <w:rPr>
          <w:sz w:val="24"/>
          <w:szCs w:val="24"/>
        </w:rPr>
        <w:t>625 ВИЧ-инфицированных</w:t>
      </w:r>
      <w:r w:rsidRPr="001358B9">
        <w:rPr>
          <w:sz w:val="24"/>
          <w:szCs w:val="24"/>
        </w:rPr>
        <w:t xml:space="preserve">, из них: </w:t>
      </w:r>
      <w:r w:rsidRPr="00653E3A">
        <w:rPr>
          <w:sz w:val="24"/>
          <w:szCs w:val="24"/>
        </w:rPr>
        <w:t>120</w:t>
      </w:r>
      <w:r>
        <w:rPr>
          <w:sz w:val="24"/>
          <w:szCs w:val="24"/>
        </w:rPr>
        <w:t>2</w:t>
      </w:r>
      <w:r w:rsidRPr="00653E3A">
        <w:rPr>
          <w:sz w:val="24"/>
          <w:szCs w:val="24"/>
        </w:rPr>
        <w:t>5</w:t>
      </w:r>
      <w:r>
        <w:rPr>
          <w:sz w:val="24"/>
          <w:szCs w:val="24"/>
        </w:rPr>
        <w:t xml:space="preserve"> подтвержденных</w:t>
      </w:r>
      <w:r w:rsidRPr="001358B9">
        <w:rPr>
          <w:sz w:val="24"/>
          <w:szCs w:val="24"/>
        </w:rPr>
        <w:t xml:space="preserve"> случаев ВИЧ-инфекции среди жителей УР и </w:t>
      </w:r>
      <w:r>
        <w:rPr>
          <w:sz w:val="24"/>
          <w:szCs w:val="24"/>
        </w:rPr>
        <w:t>600</w:t>
      </w:r>
      <w:r w:rsidRPr="00653E3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358B9">
        <w:rPr>
          <w:sz w:val="24"/>
          <w:szCs w:val="24"/>
        </w:rPr>
        <w:t xml:space="preserve"> прибывших с др</w:t>
      </w:r>
      <w:r w:rsidRPr="001358B9">
        <w:rPr>
          <w:sz w:val="24"/>
          <w:szCs w:val="24"/>
        </w:rPr>
        <w:t>у</w:t>
      </w:r>
      <w:r w:rsidRPr="001358B9">
        <w:rPr>
          <w:sz w:val="24"/>
          <w:szCs w:val="24"/>
        </w:rPr>
        <w:t>гих территорий (</w:t>
      </w:r>
      <w:r w:rsidRPr="00653E3A">
        <w:rPr>
          <w:sz w:val="24"/>
          <w:szCs w:val="24"/>
        </w:rPr>
        <w:t>343</w:t>
      </w:r>
      <w:r w:rsidRPr="001358B9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1358B9">
        <w:rPr>
          <w:sz w:val="24"/>
          <w:szCs w:val="24"/>
        </w:rPr>
        <w:t xml:space="preserve"> с других территорий РФ, </w:t>
      </w:r>
      <w:r>
        <w:rPr>
          <w:sz w:val="24"/>
          <w:szCs w:val="24"/>
        </w:rPr>
        <w:t xml:space="preserve">148 </w:t>
      </w:r>
      <w:r w:rsidRPr="001358B9">
        <w:rPr>
          <w:sz w:val="24"/>
          <w:szCs w:val="24"/>
        </w:rPr>
        <w:t xml:space="preserve">иностранных  граждан, граждан УР, выявленных на других территориях РФ - </w:t>
      </w:r>
      <w:r>
        <w:rPr>
          <w:sz w:val="24"/>
          <w:szCs w:val="24"/>
        </w:rPr>
        <w:t>109</w:t>
      </w:r>
      <w:r w:rsidRPr="001358B9">
        <w:rPr>
          <w:sz w:val="24"/>
          <w:szCs w:val="24"/>
        </w:rPr>
        <w:t xml:space="preserve"> человек), в том числе </w:t>
      </w:r>
      <w:r>
        <w:rPr>
          <w:sz w:val="24"/>
          <w:szCs w:val="24"/>
        </w:rPr>
        <w:t>121</w:t>
      </w:r>
      <w:r w:rsidRPr="001358B9">
        <w:rPr>
          <w:sz w:val="24"/>
          <w:szCs w:val="24"/>
        </w:rPr>
        <w:t xml:space="preserve"> детей в возрасте до 15 лет.</w:t>
      </w:r>
      <w:proofErr w:type="gramEnd"/>
      <w:r>
        <w:rPr>
          <w:sz w:val="24"/>
          <w:szCs w:val="24"/>
        </w:rPr>
        <w:t xml:space="preserve"> </w:t>
      </w:r>
      <w:r w:rsidRPr="00297ED0">
        <w:rPr>
          <w:sz w:val="24"/>
          <w:szCs w:val="24"/>
        </w:rPr>
        <w:t xml:space="preserve">Показатель пораженности на 100 тысяч населения </w:t>
      </w:r>
      <w:r>
        <w:rPr>
          <w:sz w:val="24"/>
          <w:szCs w:val="24"/>
        </w:rPr>
        <w:t>– 545,7.</w:t>
      </w:r>
    </w:p>
    <w:p w:rsidR="00FE5480" w:rsidRPr="00FB0E1D" w:rsidRDefault="00FE5480" w:rsidP="00FE5480">
      <w:pPr>
        <w:pStyle w:val="a5"/>
        <w:tabs>
          <w:tab w:val="left" w:pos="284"/>
        </w:tabs>
        <w:rPr>
          <w:sz w:val="24"/>
          <w:szCs w:val="24"/>
        </w:rPr>
      </w:pPr>
    </w:p>
    <w:p w:rsidR="00FE5480" w:rsidRPr="00D305AA" w:rsidRDefault="00FE5480" w:rsidP="00FE5480">
      <w:pPr>
        <w:pStyle w:val="af"/>
      </w:pPr>
      <w:r w:rsidRPr="00D305AA">
        <w:t>Показатели распространенности, пораженности, заболеваемости ВИЧ-инфекции</w:t>
      </w:r>
    </w:p>
    <w:p w:rsidR="00FE5480" w:rsidRPr="00D305AA" w:rsidRDefault="00FE5480" w:rsidP="00FE5480">
      <w:pPr>
        <w:jc w:val="center"/>
        <w:rPr>
          <w:b/>
          <w:sz w:val="24"/>
          <w:szCs w:val="24"/>
        </w:rPr>
      </w:pPr>
      <w:r w:rsidRPr="00D305AA">
        <w:rPr>
          <w:b/>
          <w:sz w:val="24"/>
          <w:szCs w:val="24"/>
        </w:rPr>
        <w:t>среди населения Российской Федерации, Приволжского федерального округа</w:t>
      </w:r>
    </w:p>
    <w:p w:rsidR="00FE5480" w:rsidRPr="00D305AA" w:rsidRDefault="00FE5480" w:rsidP="00FE5480">
      <w:pPr>
        <w:jc w:val="center"/>
        <w:rPr>
          <w:b/>
          <w:sz w:val="24"/>
          <w:szCs w:val="24"/>
        </w:rPr>
      </w:pPr>
      <w:r w:rsidRPr="00D305AA">
        <w:rPr>
          <w:b/>
          <w:sz w:val="24"/>
          <w:szCs w:val="24"/>
        </w:rPr>
        <w:t>и Удмуртской Республики в 2001-202</w:t>
      </w:r>
      <w:r>
        <w:rPr>
          <w:b/>
          <w:sz w:val="24"/>
          <w:szCs w:val="24"/>
        </w:rPr>
        <w:t xml:space="preserve">2 </w:t>
      </w:r>
      <w:r w:rsidRPr="00D305AA">
        <w:rPr>
          <w:b/>
          <w:sz w:val="24"/>
          <w:szCs w:val="24"/>
        </w:rPr>
        <w:t>гг. (на 100 тысяч населения)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056"/>
        <w:gridCol w:w="1134"/>
        <w:gridCol w:w="850"/>
        <w:gridCol w:w="992"/>
        <w:gridCol w:w="993"/>
        <w:gridCol w:w="992"/>
        <w:gridCol w:w="992"/>
        <w:gridCol w:w="851"/>
        <w:gridCol w:w="992"/>
      </w:tblGrid>
      <w:tr w:rsidR="00FE5480" w:rsidRPr="00B728D2" w:rsidTr="00FE5480">
        <w:trPr>
          <w:trHeight w:val="379"/>
        </w:trPr>
        <w:tc>
          <w:tcPr>
            <w:tcW w:w="1071" w:type="dxa"/>
            <w:vMerge w:val="restart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Года</w:t>
            </w:r>
          </w:p>
        </w:tc>
        <w:tc>
          <w:tcPr>
            <w:tcW w:w="3040" w:type="dxa"/>
            <w:gridSpan w:val="3"/>
          </w:tcPr>
          <w:p w:rsidR="00FE5480" w:rsidRPr="00F706A2" w:rsidRDefault="00FE5480" w:rsidP="00FE5480">
            <w:pPr>
              <w:pStyle w:val="a5"/>
              <w:jc w:val="center"/>
              <w:rPr>
                <w:b/>
                <w:bCs/>
                <w:sz w:val="20"/>
              </w:rPr>
            </w:pPr>
            <w:r w:rsidRPr="00F706A2">
              <w:rPr>
                <w:b/>
                <w:bCs/>
                <w:sz w:val="20"/>
              </w:rPr>
              <w:t xml:space="preserve">Показатели </w:t>
            </w:r>
          </w:p>
          <w:p w:rsidR="00FE5480" w:rsidRPr="00F706A2" w:rsidRDefault="00FE5480" w:rsidP="00FE5480">
            <w:pPr>
              <w:pStyle w:val="a5"/>
              <w:jc w:val="center"/>
              <w:rPr>
                <w:b/>
                <w:sz w:val="20"/>
              </w:rPr>
            </w:pPr>
            <w:r w:rsidRPr="00F706A2">
              <w:rPr>
                <w:b/>
                <w:bCs/>
                <w:sz w:val="20"/>
              </w:rPr>
              <w:t>распространенности*</w:t>
            </w:r>
          </w:p>
        </w:tc>
        <w:tc>
          <w:tcPr>
            <w:tcW w:w="2977" w:type="dxa"/>
            <w:gridSpan w:val="3"/>
          </w:tcPr>
          <w:p w:rsidR="00FE5480" w:rsidRPr="00F706A2" w:rsidRDefault="00FE5480" w:rsidP="00FE5480">
            <w:pPr>
              <w:pStyle w:val="a5"/>
              <w:jc w:val="center"/>
              <w:rPr>
                <w:b/>
                <w:bCs/>
                <w:sz w:val="20"/>
              </w:rPr>
            </w:pPr>
            <w:r w:rsidRPr="00F706A2">
              <w:rPr>
                <w:b/>
                <w:bCs/>
                <w:sz w:val="20"/>
              </w:rPr>
              <w:t xml:space="preserve">Показатели </w:t>
            </w:r>
          </w:p>
          <w:p w:rsidR="00FE5480" w:rsidRPr="00F706A2" w:rsidRDefault="00FE5480" w:rsidP="00FE5480">
            <w:pPr>
              <w:pStyle w:val="a5"/>
              <w:jc w:val="center"/>
              <w:rPr>
                <w:b/>
                <w:sz w:val="20"/>
              </w:rPr>
            </w:pPr>
            <w:r w:rsidRPr="00F706A2">
              <w:rPr>
                <w:b/>
                <w:bCs/>
                <w:sz w:val="20"/>
              </w:rPr>
              <w:t>пораженности**</w:t>
            </w:r>
          </w:p>
        </w:tc>
        <w:tc>
          <w:tcPr>
            <w:tcW w:w="2835" w:type="dxa"/>
            <w:gridSpan w:val="3"/>
          </w:tcPr>
          <w:p w:rsidR="00FE5480" w:rsidRPr="00F706A2" w:rsidRDefault="00FE5480" w:rsidP="00FE5480">
            <w:pPr>
              <w:pStyle w:val="a5"/>
              <w:jc w:val="center"/>
              <w:rPr>
                <w:b/>
                <w:bCs/>
                <w:sz w:val="20"/>
              </w:rPr>
            </w:pPr>
            <w:r w:rsidRPr="00F706A2">
              <w:rPr>
                <w:b/>
                <w:bCs/>
                <w:sz w:val="20"/>
              </w:rPr>
              <w:t xml:space="preserve">Показатели </w:t>
            </w:r>
          </w:p>
          <w:p w:rsidR="00FE5480" w:rsidRPr="00F706A2" w:rsidRDefault="00FE5480" w:rsidP="00FE5480">
            <w:pPr>
              <w:pStyle w:val="a5"/>
              <w:jc w:val="center"/>
              <w:rPr>
                <w:b/>
                <w:sz w:val="20"/>
              </w:rPr>
            </w:pPr>
            <w:r w:rsidRPr="00F706A2">
              <w:rPr>
                <w:b/>
                <w:bCs/>
                <w:sz w:val="20"/>
              </w:rPr>
              <w:t>заболеваемости***</w:t>
            </w:r>
          </w:p>
        </w:tc>
      </w:tr>
      <w:tr w:rsidR="00FE5480" w:rsidRPr="00B728D2" w:rsidTr="00FE5480">
        <w:tc>
          <w:tcPr>
            <w:tcW w:w="1071" w:type="dxa"/>
            <w:vMerge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РФ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ПФО</w:t>
            </w:r>
          </w:p>
        </w:tc>
        <w:tc>
          <w:tcPr>
            <w:tcW w:w="850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УР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РФ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ПФО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УР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РФ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ПФО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УР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2001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118,9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144,8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60,4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118,9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74,9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59,9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41,2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2002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155,4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189,5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86,8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155,4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105,7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34,4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26,0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2003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181,8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217,6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101,0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181,8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217,6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126,9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25,1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13,7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2004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209,5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246,1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114,1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209,5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246,1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143,1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22,3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12,6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2005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240,7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273,4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126,4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240,7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273,4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157,2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37,4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11,8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2006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271,2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283,6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143,0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248,0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283,6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161,8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27,8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31,1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15,8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2007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306,0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312,1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146,5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274,7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312,1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173,7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31,5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36,7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22,3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2008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347,1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320,5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188,3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284,6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320,5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195,3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38,4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41,8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21,6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2009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373,6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343,8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209,6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315,8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325,5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218,4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41,2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46,4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20,8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2010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412,0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453,4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233,2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352,2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370,9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238,7</w:t>
            </w:r>
          </w:p>
        </w:tc>
        <w:tc>
          <w:tcPr>
            <w:tcW w:w="992" w:type="dxa"/>
          </w:tcPr>
          <w:p w:rsidR="00FE5480" w:rsidRPr="00F706A2" w:rsidRDefault="00465556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42,3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23,1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2011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455,1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505,4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259,7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393,9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407,2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256,6</w:t>
            </w:r>
          </w:p>
        </w:tc>
        <w:tc>
          <w:tcPr>
            <w:tcW w:w="992" w:type="dxa"/>
          </w:tcPr>
          <w:p w:rsidR="00FE5480" w:rsidRPr="00F706A2" w:rsidRDefault="00D31B79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47,1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48,7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25,8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2012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503,4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558,6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288,5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433,8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441,7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270,3</w:t>
            </w:r>
          </w:p>
        </w:tc>
        <w:tc>
          <w:tcPr>
            <w:tcW w:w="992" w:type="dxa"/>
          </w:tcPr>
          <w:p w:rsidR="00FE5480" w:rsidRPr="00F706A2" w:rsidRDefault="00D31B79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53,6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28,4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2013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557,2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613,3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316,6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479,0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476,3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300,7</w:t>
            </w:r>
          </w:p>
        </w:tc>
        <w:tc>
          <w:tcPr>
            <w:tcW w:w="992" w:type="dxa"/>
          </w:tcPr>
          <w:p w:rsidR="00FE5480" w:rsidRPr="00F706A2" w:rsidRDefault="00D31B79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54,3</w:t>
            </w:r>
          </w:p>
        </w:tc>
        <w:tc>
          <w:tcPr>
            <w:tcW w:w="85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54,0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28,0</w:t>
            </w:r>
          </w:p>
        </w:tc>
      </w:tr>
      <w:tr w:rsidR="00FE5480" w:rsidRPr="00B728D2" w:rsidTr="00FE5480">
        <w:tc>
          <w:tcPr>
            <w:tcW w:w="1071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2014</w:t>
            </w:r>
          </w:p>
        </w:tc>
        <w:tc>
          <w:tcPr>
            <w:tcW w:w="1056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620,5</w:t>
            </w:r>
          </w:p>
        </w:tc>
        <w:tc>
          <w:tcPr>
            <w:tcW w:w="1134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678,9</w:t>
            </w:r>
          </w:p>
        </w:tc>
        <w:tc>
          <w:tcPr>
            <w:tcW w:w="850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358,5</w:t>
            </w:r>
          </w:p>
        </w:tc>
        <w:tc>
          <w:tcPr>
            <w:tcW w:w="992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494,6</w:t>
            </w:r>
          </w:p>
        </w:tc>
        <w:tc>
          <w:tcPr>
            <w:tcW w:w="993" w:type="dxa"/>
          </w:tcPr>
          <w:p w:rsidR="00FE5480" w:rsidRPr="00F706A2" w:rsidRDefault="00FE5480" w:rsidP="00FE5480">
            <w:pPr>
              <w:pStyle w:val="a5"/>
              <w:jc w:val="center"/>
              <w:rPr>
                <w:sz w:val="20"/>
              </w:rPr>
            </w:pPr>
            <w:r w:rsidRPr="00F706A2">
              <w:rPr>
                <w:sz w:val="20"/>
              </w:rPr>
              <w:t>516,7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347,1</w:t>
            </w:r>
          </w:p>
        </w:tc>
        <w:tc>
          <w:tcPr>
            <w:tcW w:w="992" w:type="dxa"/>
          </w:tcPr>
          <w:p w:rsidR="00FE5480" w:rsidRPr="00F706A2" w:rsidRDefault="00D31B79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63,8</w:t>
            </w:r>
          </w:p>
        </w:tc>
        <w:tc>
          <w:tcPr>
            <w:tcW w:w="851" w:type="dxa"/>
          </w:tcPr>
          <w:p w:rsidR="00FE5480" w:rsidRPr="00F706A2" w:rsidRDefault="00D31B79" w:rsidP="00FE548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63,5</w:t>
            </w:r>
          </w:p>
        </w:tc>
        <w:tc>
          <w:tcPr>
            <w:tcW w:w="992" w:type="dxa"/>
          </w:tcPr>
          <w:p w:rsidR="00FE5480" w:rsidRPr="00055168" w:rsidRDefault="00FE5480" w:rsidP="00FE5480">
            <w:pPr>
              <w:pStyle w:val="a5"/>
              <w:jc w:val="center"/>
              <w:rPr>
                <w:sz w:val="20"/>
              </w:rPr>
            </w:pPr>
            <w:r w:rsidRPr="00055168">
              <w:rPr>
                <w:sz w:val="20"/>
              </w:rPr>
              <w:t>41,8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056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688,0</w:t>
            </w:r>
          </w:p>
        </w:tc>
        <w:tc>
          <w:tcPr>
            <w:tcW w:w="1134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748,3</w:t>
            </w:r>
          </w:p>
        </w:tc>
        <w:tc>
          <w:tcPr>
            <w:tcW w:w="850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410,7</w:t>
            </w:r>
          </w:p>
        </w:tc>
        <w:tc>
          <w:tcPr>
            <w:tcW w:w="992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541,8</w:t>
            </w:r>
          </w:p>
        </w:tc>
        <w:tc>
          <w:tcPr>
            <w:tcW w:w="993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558,3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408,4</w:t>
            </w:r>
          </w:p>
        </w:tc>
        <w:tc>
          <w:tcPr>
            <w:tcW w:w="992" w:type="dxa"/>
            <w:vAlign w:val="center"/>
          </w:tcPr>
          <w:p w:rsidR="00FE5480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851" w:type="dxa"/>
            <w:vAlign w:val="center"/>
          </w:tcPr>
          <w:p w:rsidR="00FE5480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52,2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056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759,4</w:t>
            </w:r>
          </w:p>
        </w:tc>
        <w:tc>
          <w:tcPr>
            <w:tcW w:w="1134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818,1</w:t>
            </w:r>
          </w:p>
        </w:tc>
        <w:tc>
          <w:tcPr>
            <w:tcW w:w="850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467,5</w:t>
            </w:r>
          </w:p>
        </w:tc>
        <w:tc>
          <w:tcPr>
            <w:tcW w:w="992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594,3</w:t>
            </w:r>
          </w:p>
        </w:tc>
        <w:tc>
          <w:tcPr>
            <w:tcW w:w="993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598,8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</w:pPr>
            <w:r w:rsidRPr="00055168">
              <w:t>424,7</w:t>
            </w:r>
          </w:p>
        </w:tc>
        <w:tc>
          <w:tcPr>
            <w:tcW w:w="992" w:type="dxa"/>
            <w:vAlign w:val="center"/>
          </w:tcPr>
          <w:p w:rsidR="00FE5480" w:rsidRPr="00F14C27" w:rsidRDefault="00D31B79" w:rsidP="00FE5480">
            <w:pPr>
              <w:jc w:val="center"/>
            </w:pPr>
            <w:r>
              <w:t>59,2</w:t>
            </w:r>
          </w:p>
        </w:tc>
        <w:tc>
          <w:tcPr>
            <w:tcW w:w="851" w:type="dxa"/>
            <w:vAlign w:val="center"/>
          </w:tcPr>
          <w:p w:rsidR="00FE5480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56,7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056" w:type="dxa"/>
            <w:vAlign w:val="center"/>
          </w:tcPr>
          <w:p w:rsidR="00FE5480" w:rsidRPr="004E7C86" w:rsidRDefault="00FE5480" w:rsidP="00FE5480">
            <w:pPr>
              <w:jc w:val="center"/>
            </w:pPr>
            <w:r w:rsidRPr="004E7C86">
              <w:t>831,5</w:t>
            </w:r>
          </w:p>
        </w:tc>
        <w:tc>
          <w:tcPr>
            <w:tcW w:w="1134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842,3</w:t>
            </w:r>
          </w:p>
        </w:tc>
        <w:tc>
          <w:tcPr>
            <w:tcW w:w="850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535,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643,0</w:t>
            </w:r>
          </w:p>
        </w:tc>
        <w:tc>
          <w:tcPr>
            <w:tcW w:w="993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592,4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</w:pPr>
            <w:r w:rsidRPr="00055168">
              <w:t>487,8</w:t>
            </w:r>
          </w:p>
        </w:tc>
        <w:tc>
          <w:tcPr>
            <w:tcW w:w="992" w:type="dxa"/>
            <w:vAlign w:val="center"/>
          </w:tcPr>
          <w:p w:rsidR="00FE5480" w:rsidRDefault="00D31B79" w:rsidP="00FE5480">
            <w:pPr>
              <w:jc w:val="center"/>
            </w:pPr>
            <w:r>
              <w:t>58,4</w:t>
            </w:r>
          </w:p>
        </w:tc>
        <w:tc>
          <w:tcPr>
            <w:tcW w:w="851" w:type="dxa"/>
            <w:vAlign w:val="center"/>
          </w:tcPr>
          <w:p w:rsidR="00FE5480" w:rsidRDefault="001A304D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67,</w:t>
            </w:r>
            <w:r>
              <w:rPr>
                <w:color w:val="000000"/>
              </w:rPr>
              <w:t>5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056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902,9</w:t>
            </w:r>
          </w:p>
        </w:tc>
        <w:tc>
          <w:tcPr>
            <w:tcW w:w="1134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864,9</w:t>
            </w:r>
          </w:p>
        </w:tc>
        <w:tc>
          <w:tcPr>
            <w:tcW w:w="850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603,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686,2</w:t>
            </w:r>
          </w:p>
        </w:tc>
        <w:tc>
          <w:tcPr>
            <w:tcW w:w="993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665,9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</w:pPr>
            <w:r w:rsidRPr="00055168">
              <w:t>528,7</w:t>
            </w:r>
          </w:p>
        </w:tc>
        <w:tc>
          <w:tcPr>
            <w:tcW w:w="992" w:type="dxa"/>
            <w:vAlign w:val="center"/>
          </w:tcPr>
          <w:p w:rsidR="00FE5480" w:rsidRDefault="00D31B79" w:rsidP="00FE5480">
            <w:pPr>
              <w:jc w:val="center"/>
            </w:pPr>
            <w:r>
              <w:t>58,6</w:t>
            </w:r>
          </w:p>
        </w:tc>
        <w:tc>
          <w:tcPr>
            <w:tcW w:w="85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68,2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66,8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056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970,1</w:t>
            </w:r>
          </w:p>
        </w:tc>
        <w:tc>
          <w:tcPr>
            <w:tcW w:w="1134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942,0</w:t>
            </w:r>
          </w:p>
        </w:tc>
        <w:tc>
          <w:tcPr>
            <w:tcW w:w="850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664,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E5480" w:rsidRDefault="00FE5480" w:rsidP="00FE5480">
            <w:pPr>
              <w:jc w:val="center"/>
            </w:pPr>
            <w:r>
              <w:rPr>
                <w:color w:val="000000"/>
              </w:rPr>
              <w:t>728,2</w:t>
            </w:r>
          </w:p>
        </w:tc>
        <w:tc>
          <w:tcPr>
            <w:tcW w:w="993" w:type="dxa"/>
          </w:tcPr>
          <w:p w:rsidR="00FE5480" w:rsidRDefault="00FE5480" w:rsidP="00FE5480">
            <w:pPr>
              <w:jc w:val="center"/>
            </w:pPr>
            <w:r>
              <w:rPr>
                <w:color w:val="000000"/>
              </w:rPr>
              <w:t>690,4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</w:pPr>
            <w:r w:rsidRPr="00055168">
              <w:t>520,6</w:t>
            </w:r>
          </w:p>
        </w:tc>
        <w:tc>
          <w:tcPr>
            <w:tcW w:w="992" w:type="dxa"/>
          </w:tcPr>
          <w:p w:rsidR="00FE5480" w:rsidRDefault="00D31B79" w:rsidP="00FE5480">
            <w:pPr>
              <w:jc w:val="center"/>
            </w:pPr>
            <w:r>
              <w:rPr>
                <w:color w:val="000000"/>
              </w:rPr>
              <w:t>54,6</w:t>
            </w:r>
          </w:p>
        </w:tc>
        <w:tc>
          <w:tcPr>
            <w:tcW w:w="851" w:type="dxa"/>
          </w:tcPr>
          <w:p w:rsidR="00FE5480" w:rsidRDefault="00FE5480" w:rsidP="00FE5480">
            <w:pPr>
              <w:jc w:val="center"/>
            </w:pPr>
            <w:r>
              <w:rPr>
                <w:color w:val="000000"/>
              </w:rPr>
              <w:t>64,1</w:t>
            </w:r>
          </w:p>
        </w:tc>
        <w:tc>
          <w:tcPr>
            <w:tcW w:w="992" w:type="dxa"/>
            <w:vAlign w:val="center"/>
          </w:tcPr>
          <w:p w:rsidR="00FE5480" w:rsidRPr="00055168" w:rsidRDefault="00FE5480" w:rsidP="00FE5480">
            <w:pPr>
              <w:jc w:val="center"/>
              <w:rPr>
                <w:color w:val="000000"/>
              </w:rPr>
            </w:pPr>
            <w:r w:rsidRPr="00055168">
              <w:rPr>
                <w:color w:val="000000"/>
              </w:rPr>
              <w:t>58,8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056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1020,9</w:t>
            </w:r>
          </w:p>
        </w:tc>
        <w:tc>
          <w:tcPr>
            <w:tcW w:w="1134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Н.д.</w:t>
            </w:r>
          </w:p>
        </w:tc>
        <w:tc>
          <w:tcPr>
            <w:tcW w:w="850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708,4</w:t>
            </w:r>
          </w:p>
        </w:tc>
        <w:tc>
          <w:tcPr>
            <w:tcW w:w="992" w:type="dxa"/>
          </w:tcPr>
          <w:p w:rsidR="00FE5480" w:rsidRPr="009669D5" w:rsidRDefault="00465556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486,3</w:t>
            </w:r>
          </w:p>
        </w:tc>
        <w:tc>
          <w:tcPr>
            <w:tcW w:w="993" w:type="dxa"/>
          </w:tcPr>
          <w:p w:rsidR="00FE5480" w:rsidRPr="009669D5" w:rsidRDefault="00465556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586,5</w:t>
            </w: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</w:pPr>
            <w:r w:rsidRPr="009669D5">
              <w:t>531,6</w:t>
            </w:r>
          </w:p>
        </w:tc>
        <w:tc>
          <w:tcPr>
            <w:tcW w:w="992" w:type="dxa"/>
          </w:tcPr>
          <w:p w:rsidR="00FE5480" w:rsidRPr="009669D5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  <w:tc>
          <w:tcPr>
            <w:tcW w:w="851" w:type="dxa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 w:rsidRPr="009669D5">
              <w:rPr>
                <w:color w:val="000000"/>
              </w:rPr>
              <w:t>48,5</w:t>
            </w: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056" w:type="dxa"/>
            <w:vAlign w:val="center"/>
          </w:tcPr>
          <w:p w:rsidR="00FE5480" w:rsidRPr="006E68E8" w:rsidRDefault="00FE5480" w:rsidP="00FE548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1069,0</w:t>
            </w:r>
          </w:p>
        </w:tc>
        <w:tc>
          <w:tcPr>
            <w:tcW w:w="1134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1187,0</w:t>
            </w:r>
          </w:p>
        </w:tc>
        <w:tc>
          <w:tcPr>
            <w:tcW w:w="850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758,7</w:t>
            </w:r>
          </w:p>
        </w:tc>
        <w:tc>
          <w:tcPr>
            <w:tcW w:w="992" w:type="dxa"/>
          </w:tcPr>
          <w:p w:rsidR="00FE5480" w:rsidRPr="009669D5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528,8</w:t>
            </w:r>
          </w:p>
        </w:tc>
        <w:tc>
          <w:tcPr>
            <w:tcW w:w="993" w:type="dxa"/>
          </w:tcPr>
          <w:p w:rsidR="00FE5480" w:rsidRPr="009669D5" w:rsidRDefault="00D31B79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615,0</w:t>
            </w: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</w:pPr>
            <w:r w:rsidRPr="009669D5">
              <w:t>494,9</w:t>
            </w:r>
          </w:p>
        </w:tc>
        <w:tc>
          <w:tcPr>
            <w:tcW w:w="992" w:type="dxa"/>
          </w:tcPr>
          <w:p w:rsidR="00FE5480" w:rsidRPr="009669D5" w:rsidRDefault="003A4F22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851" w:type="dxa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</w:tr>
      <w:tr w:rsidR="00FE5480" w:rsidRPr="00B728D2" w:rsidTr="00FE5480">
        <w:tc>
          <w:tcPr>
            <w:tcW w:w="1071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056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E5480" w:rsidRDefault="00FE5480" w:rsidP="00FE548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810,1</w:t>
            </w:r>
          </w:p>
        </w:tc>
        <w:tc>
          <w:tcPr>
            <w:tcW w:w="992" w:type="dxa"/>
          </w:tcPr>
          <w:p w:rsidR="00FE5480" w:rsidRDefault="00FE5480" w:rsidP="00FE548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FE5480" w:rsidRDefault="00FE5480" w:rsidP="00FE548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</w:pPr>
            <w:r>
              <w:t>545,7</w:t>
            </w:r>
          </w:p>
        </w:tc>
        <w:tc>
          <w:tcPr>
            <w:tcW w:w="992" w:type="dxa"/>
          </w:tcPr>
          <w:p w:rsidR="00FE5480" w:rsidRDefault="003A4F22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851" w:type="dxa"/>
          </w:tcPr>
          <w:p w:rsidR="00FE5480" w:rsidRDefault="00FE5480" w:rsidP="00FE548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E5480" w:rsidRPr="009669D5" w:rsidRDefault="00FE5480" w:rsidP="00FE5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</w:t>
            </w:r>
          </w:p>
        </w:tc>
      </w:tr>
    </w:tbl>
    <w:p w:rsidR="00FE5480" w:rsidRPr="00CC749A" w:rsidRDefault="00FE5480" w:rsidP="00FE5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CC749A">
        <w:rPr>
          <w:sz w:val="16"/>
          <w:szCs w:val="16"/>
        </w:rPr>
        <w:t>* Распространенность = все выявленные случаи ВИЧ/среднегодовая численность населения Х 100000</w:t>
      </w:r>
    </w:p>
    <w:p w:rsidR="00FE5480" w:rsidRPr="00CC749A" w:rsidRDefault="00FE5480" w:rsidP="00FE5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CC749A">
        <w:rPr>
          <w:sz w:val="16"/>
          <w:szCs w:val="16"/>
        </w:rPr>
        <w:t xml:space="preserve">** Пораженность = (все выявленные случаи ВИЧ – умершие – выбывшие + прибывшие) /среднегодовая численность населения Х 100000 </w:t>
      </w:r>
    </w:p>
    <w:p w:rsidR="00FE5480" w:rsidRDefault="00FE5480" w:rsidP="00FE5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CC749A">
        <w:rPr>
          <w:sz w:val="16"/>
          <w:szCs w:val="16"/>
        </w:rPr>
        <w:t>*** Заболеваемость = все выявленные случаи ВИЧ в отчетном году / среднегодовая численность населения Х 100000</w:t>
      </w:r>
    </w:p>
    <w:p w:rsidR="00FE5480" w:rsidRDefault="00FA7FE7" w:rsidP="00FE5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>Показатели по Удмуртской Республике приведены в соответствии с Федеральным регистром больных ВИЧ по состоянию на 01.01.2023г.</w:t>
      </w:r>
    </w:p>
    <w:p w:rsidR="00FA7FE7" w:rsidRDefault="00FA7FE7" w:rsidP="00FE5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FE5480" w:rsidRPr="00CC749A" w:rsidRDefault="00FE5480" w:rsidP="00FE5480">
      <w:pPr>
        <w:tabs>
          <w:tab w:val="left" w:pos="284"/>
        </w:tabs>
        <w:ind w:firstLine="567"/>
        <w:jc w:val="both"/>
        <w:rPr>
          <w:sz w:val="16"/>
          <w:szCs w:val="16"/>
        </w:rPr>
      </w:pPr>
      <w:r w:rsidRPr="00452744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452744">
        <w:rPr>
          <w:sz w:val="24"/>
          <w:szCs w:val="24"/>
        </w:rPr>
        <w:t xml:space="preserve"> году вновь зарегистрировано </w:t>
      </w:r>
      <w:r>
        <w:rPr>
          <w:sz w:val="24"/>
          <w:szCs w:val="24"/>
        </w:rPr>
        <w:t>695 подтвержденных</w:t>
      </w:r>
      <w:r w:rsidRPr="00452744">
        <w:rPr>
          <w:sz w:val="24"/>
          <w:szCs w:val="24"/>
        </w:rPr>
        <w:t xml:space="preserve"> случа</w:t>
      </w:r>
      <w:r>
        <w:rPr>
          <w:sz w:val="24"/>
          <w:szCs w:val="24"/>
        </w:rPr>
        <w:t>ев</w:t>
      </w:r>
      <w:r w:rsidRPr="00452744">
        <w:rPr>
          <w:sz w:val="24"/>
          <w:szCs w:val="24"/>
        </w:rPr>
        <w:t xml:space="preserve"> ВИЧ-инфекции, что на </w:t>
      </w:r>
      <w:r>
        <w:rPr>
          <w:sz w:val="24"/>
          <w:szCs w:val="24"/>
        </w:rPr>
        <w:t>0,3</w:t>
      </w:r>
      <w:r w:rsidRPr="00452744">
        <w:rPr>
          <w:sz w:val="24"/>
          <w:szCs w:val="24"/>
        </w:rPr>
        <w:t xml:space="preserve">% </w:t>
      </w:r>
      <w:r>
        <w:rPr>
          <w:sz w:val="24"/>
          <w:szCs w:val="24"/>
        </w:rPr>
        <w:t>ниже</w:t>
      </w:r>
      <w:r w:rsidRPr="00452744">
        <w:rPr>
          <w:sz w:val="24"/>
          <w:szCs w:val="24"/>
        </w:rPr>
        <w:t xml:space="preserve"> уровня предыдущего года (</w:t>
      </w:r>
      <w:r>
        <w:rPr>
          <w:sz w:val="24"/>
          <w:szCs w:val="24"/>
        </w:rPr>
        <w:t>697</w:t>
      </w:r>
      <w:r w:rsidRPr="00452744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452744">
        <w:rPr>
          <w:sz w:val="24"/>
          <w:szCs w:val="24"/>
        </w:rPr>
        <w:t xml:space="preserve">Показатель заболеваемости составил </w:t>
      </w:r>
      <w:r>
        <w:rPr>
          <w:sz w:val="24"/>
          <w:szCs w:val="24"/>
        </w:rPr>
        <w:t xml:space="preserve">46,8 </w:t>
      </w:r>
      <w:r w:rsidRPr="00452744">
        <w:rPr>
          <w:sz w:val="24"/>
          <w:szCs w:val="24"/>
        </w:rPr>
        <w:t xml:space="preserve">на 100 тысяч населения против </w:t>
      </w:r>
      <w:r>
        <w:rPr>
          <w:sz w:val="24"/>
          <w:szCs w:val="24"/>
        </w:rPr>
        <w:t>46,7 в 2021 году</w:t>
      </w:r>
      <w:r w:rsidRPr="00452744">
        <w:rPr>
          <w:sz w:val="24"/>
          <w:szCs w:val="24"/>
        </w:rPr>
        <w:t>.</w:t>
      </w:r>
      <w:r>
        <w:rPr>
          <w:sz w:val="24"/>
          <w:szCs w:val="24"/>
        </w:rPr>
        <w:t xml:space="preserve"> В системе УФСИН зарегистрировано 89 случаев ВИЧ.</w:t>
      </w:r>
    </w:p>
    <w:p w:rsidR="00FE5480" w:rsidRPr="00B728D2" w:rsidRDefault="00FE5480" w:rsidP="00FE5480">
      <w:pPr>
        <w:rPr>
          <w:color w:val="FF0000"/>
        </w:rPr>
      </w:pPr>
    </w:p>
    <w:p w:rsidR="00FE5480" w:rsidRDefault="00FE5480" w:rsidP="00FE5480">
      <w:pPr>
        <w:tabs>
          <w:tab w:val="left" w:pos="8460"/>
          <w:tab w:val="left" w:pos="8820"/>
        </w:tabs>
        <w:jc w:val="center"/>
        <w:outlineLvl w:val="0"/>
        <w:rPr>
          <w:b/>
          <w:sz w:val="24"/>
          <w:szCs w:val="24"/>
        </w:rPr>
        <w:sectPr w:rsidR="00FE5480" w:rsidSect="008B1CA1">
          <w:footerReference w:type="even" r:id="rId10"/>
          <w:footerReference w:type="default" r:id="rId11"/>
          <w:pgSz w:w="11906" w:h="16838" w:code="9"/>
          <w:pgMar w:top="567" w:right="567" w:bottom="397" w:left="1134" w:header="720" w:footer="720" w:gutter="0"/>
          <w:cols w:space="720"/>
        </w:sectPr>
      </w:pPr>
    </w:p>
    <w:p w:rsidR="00FE5480" w:rsidRPr="002B01C3" w:rsidRDefault="00FE5480" w:rsidP="00FE5480">
      <w:pPr>
        <w:pStyle w:val="af"/>
      </w:pPr>
      <w:proofErr w:type="gramStart"/>
      <w:r w:rsidRPr="002B01C3">
        <w:lastRenderedPageBreak/>
        <w:t>Распределение ВИЧ-инфицированных в муниципальных образованиях</w:t>
      </w:r>
      <w:proofErr w:type="gramEnd"/>
    </w:p>
    <w:p w:rsidR="00FE5480" w:rsidRPr="00D305AA" w:rsidRDefault="00FE5480" w:rsidP="00FE5480">
      <w:pPr>
        <w:jc w:val="center"/>
        <w:rPr>
          <w:b/>
          <w:sz w:val="24"/>
          <w:szCs w:val="24"/>
        </w:rPr>
      </w:pPr>
      <w:r w:rsidRPr="002B01C3">
        <w:rPr>
          <w:b/>
          <w:sz w:val="24"/>
          <w:szCs w:val="24"/>
        </w:rPr>
        <w:t>Удмуртской Республики за 1993-2022 гг. (абсолютные значения)</w:t>
      </w:r>
    </w:p>
    <w:tbl>
      <w:tblPr>
        <w:tblW w:w="16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579"/>
        <w:gridCol w:w="579"/>
        <w:gridCol w:w="580"/>
        <w:gridCol w:w="579"/>
        <w:gridCol w:w="579"/>
        <w:gridCol w:w="580"/>
        <w:gridCol w:w="579"/>
        <w:gridCol w:w="579"/>
        <w:gridCol w:w="580"/>
        <w:gridCol w:w="579"/>
        <w:gridCol w:w="579"/>
        <w:gridCol w:w="580"/>
        <w:gridCol w:w="579"/>
        <w:gridCol w:w="579"/>
        <w:gridCol w:w="580"/>
        <w:gridCol w:w="579"/>
        <w:gridCol w:w="579"/>
        <w:gridCol w:w="580"/>
        <w:gridCol w:w="595"/>
        <w:gridCol w:w="709"/>
        <w:gridCol w:w="567"/>
        <w:gridCol w:w="567"/>
        <w:gridCol w:w="540"/>
        <w:gridCol w:w="749"/>
        <w:gridCol w:w="776"/>
      </w:tblGrid>
      <w:tr w:rsidR="00FE5480" w:rsidRPr="003B3E1B" w:rsidTr="00FE5480">
        <w:trPr>
          <w:trHeight w:val="617"/>
          <w:jc w:val="center"/>
        </w:trPr>
        <w:tc>
          <w:tcPr>
            <w:tcW w:w="1394" w:type="dxa"/>
            <w:vAlign w:val="center"/>
          </w:tcPr>
          <w:p w:rsidR="00FE5480" w:rsidRDefault="00FE5480" w:rsidP="00FE5480">
            <w:pPr>
              <w:ind w:left="138" w:right="49" w:hanging="34"/>
              <w:jc w:val="center"/>
              <w:rPr>
                <w:sz w:val="16"/>
                <w:szCs w:val="16"/>
              </w:rPr>
            </w:pPr>
            <w:r w:rsidRPr="006677E2">
              <w:rPr>
                <w:sz w:val="16"/>
                <w:szCs w:val="16"/>
              </w:rPr>
              <w:t xml:space="preserve">Районы и </w:t>
            </w:r>
          </w:p>
          <w:p w:rsidR="00FE5480" w:rsidRPr="006677E2" w:rsidRDefault="00FE5480" w:rsidP="00FE5480">
            <w:pPr>
              <w:ind w:left="138" w:right="49" w:hanging="34"/>
              <w:jc w:val="center"/>
              <w:rPr>
                <w:sz w:val="16"/>
                <w:szCs w:val="16"/>
              </w:rPr>
            </w:pPr>
            <w:r w:rsidRPr="006677E2">
              <w:rPr>
                <w:sz w:val="16"/>
                <w:szCs w:val="16"/>
              </w:rPr>
              <w:t>города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5"/>
                <w:szCs w:val="15"/>
              </w:rPr>
            </w:pPr>
            <w:r w:rsidRPr="00AA2D0C">
              <w:rPr>
                <w:b/>
                <w:bCs/>
                <w:sz w:val="15"/>
                <w:szCs w:val="15"/>
              </w:rPr>
              <w:t>1993-2001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ind w:left="-10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ind w:left="-108" w:right="4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ind w:right="49" w:hanging="34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A2D0C">
              <w:rPr>
                <w:b/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709" w:type="dxa"/>
            <w:vAlign w:val="center"/>
          </w:tcPr>
          <w:p w:rsidR="00FE5480" w:rsidRPr="00AA2D0C" w:rsidRDefault="00FE5480" w:rsidP="00FE5480">
            <w:pPr>
              <w:ind w:left="-108" w:right="-59" w:hanging="34"/>
              <w:jc w:val="center"/>
              <w:rPr>
                <w:b/>
                <w:bCs/>
                <w:sz w:val="16"/>
                <w:szCs w:val="16"/>
              </w:rPr>
            </w:pPr>
            <w:r w:rsidRPr="00AA2D0C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  <w:vAlign w:val="center"/>
          </w:tcPr>
          <w:p w:rsidR="00FE5480" w:rsidRDefault="00FE5480" w:rsidP="00FE5480">
            <w:pPr>
              <w:ind w:left="-108" w:right="-163" w:hanging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center"/>
          </w:tcPr>
          <w:p w:rsidR="00FE5480" w:rsidRDefault="00FE5480" w:rsidP="00FE5480">
            <w:pPr>
              <w:ind w:left="-108" w:right="-163" w:hanging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40" w:type="dxa"/>
            <w:vAlign w:val="center"/>
          </w:tcPr>
          <w:p w:rsidR="00FE5480" w:rsidRPr="008160FB" w:rsidRDefault="00FE5480" w:rsidP="00FE5480">
            <w:pPr>
              <w:ind w:left="-108" w:right="-163" w:hanging="34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1993 2022</w:t>
            </w:r>
          </w:p>
        </w:tc>
        <w:tc>
          <w:tcPr>
            <w:tcW w:w="749" w:type="dxa"/>
            <w:vAlign w:val="center"/>
          </w:tcPr>
          <w:p w:rsidR="00FE5480" w:rsidRPr="00E21F71" w:rsidRDefault="00FE5480" w:rsidP="00FE5480">
            <w:pPr>
              <w:tabs>
                <w:tab w:val="left" w:pos="277"/>
              </w:tabs>
              <w:ind w:left="-108" w:right="-134" w:hanging="34"/>
              <w:jc w:val="center"/>
              <w:rPr>
                <w:b/>
                <w:sz w:val="18"/>
                <w:szCs w:val="18"/>
              </w:rPr>
            </w:pPr>
            <w:r w:rsidRPr="00E21F71">
              <w:rPr>
                <w:b/>
                <w:sz w:val="18"/>
                <w:szCs w:val="18"/>
              </w:rPr>
              <w:t>Умерло</w:t>
            </w:r>
          </w:p>
          <w:p w:rsidR="00FE5480" w:rsidRPr="00E21F71" w:rsidRDefault="00FE5480" w:rsidP="00FE5480">
            <w:pPr>
              <w:tabs>
                <w:tab w:val="left" w:pos="277"/>
              </w:tabs>
              <w:ind w:left="-108" w:right="-134" w:hanging="34"/>
              <w:jc w:val="center"/>
              <w:rPr>
                <w:b/>
                <w:sz w:val="14"/>
                <w:szCs w:val="14"/>
              </w:rPr>
            </w:pPr>
            <w:r w:rsidRPr="00E21F71">
              <w:rPr>
                <w:b/>
                <w:sz w:val="14"/>
                <w:szCs w:val="14"/>
              </w:rPr>
              <w:t>с 1993-             по 2022</w:t>
            </w:r>
          </w:p>
        </w:tc>
        <w:tc>
          <w:tcPr>
            <w:tcW w:w="776" w:type="dxa"/>
            <w:vAlign w:val="center"/>
          </w:tcPr>
          <w:p w:rsidR="00FE5480" w:rsidRDefault="00FE5480" w:rsidP="00FE5480">
            <w:pPr>
              <w:tabs>
                <w:tab w:val="left" w:pos="56"/>
                <w:tab w:val="left" w:pos="162"/>
              </w:tabs>
              <w:ind w:left="-108" w:right="-27" w:hanging="34"/>
              <w:jc w:val="center"/>
              <w:rPr>
                <w:b/>
                <w:sz w:val="16"/>
                <w:szCs w:val="16"/>
              </w:rPr>
            </w:pPr>
            <w:r w:rsidRPr="00E10125">
              <w:rPr>
                <w:b/>
                <w:sz w:val="16"/>
                <w:szCs w:val="16"/>
              </w:rPr>
              <w:t>Поражен</w:t>
            </w:r>
          </w:p>
          <w:p w:rsidR="00FE5480" w:rsidRPr="00E10125" w:rsidRDefault="00FE5480" w:rsidP="00FE5480">
            <w:pPr>
              <w:ind w:left="-108" w:right="49" w:hanging="34"/>
              <w:jc w:val="center"/>
              <w:rPr>
                <w:b/>
                <w:sz w:val="16"/>
                <w:szCs w:val="16"/>
              </w:rPr>
            </w:pPr>
            <w:r w:rsidRPr="00E10125">
              <w:rPr>
                <w:b/>
                <w:sz w:val="16"/>
                <w:szCs w:val="16"/>
              </w:rPr>
              <w:t>ность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Алнашский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113,2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Балезинский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707,3</w:t>
            </w:r>
          </w:p>
        </w:tc>
      </w:tr>
      <w:tr w:rsidR="00FE5480" w:rsidRPr="003B3E1B" w:rsidTr="00FE5480">
        <w:trPr>
          <w:trHeight w:val="93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Вавожский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178,1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Воткинский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97" w:type="dxa"/>
            <w:gridSpan w:val="6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Включено в г. Воткинск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E5480" w:rsidRPr="003B3E1B" w:rsidTr="00FE5480">
        <w:trPr>
          <w:trHeight w:val="142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Глазовский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597" w:type="dxa"/>
            <w:gridSpan w:val="6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Включено в г. Глазов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E5480" w:rsidRPr="003B3E1B" w:rsidTr="00FE5480">
        <w:trPr>
          <w:trHeight w:val="146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Граховский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146,6</w:t>
            </w:r>
          </w:p>
        </w:tc>
      </w:tr>
      <w:tr w:rsidR="00FE5480" w:rsidRPr="003B3E1B" w:rsidTr="00FE5480">
        <w:trPr>
          <w:trHeight w:val="12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Дебесский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141,6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Завьяловский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597" w:type="dxa"/>
            <w:gridSpan w:val="6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Включено в г. Ижевск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473,2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Игринский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463,2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Камбарский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817,5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Каракулинский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9" w:type="dxa"/>
            <w:vAlign w:val="bottom"/>
          </w:tcPr>
          <w:p w:rsidR="00FE5480" w:rsidRPr="00E21F71" w:rsidRDefault="00FE5480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204,7</w:t>
            </w:r>
          </w:p>
        </w:tc>
      </w:tr>
      <w:tr w:rsidR="00FE5480" w:rsidRPr="003B3E1B" w:rsidTr="00FE5480">
        <w:trPr>
          <w:trHeight w:val="228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Кезский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9" w:type="dxa"/>
            <w:vAlign w:val="bottom"/>
          </w:tcPr>
          <w:p w:rsidR="00FE5480" w:rsidRPr="00E21F71" w:rsidRDefault="00FE5480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358,4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Кизнерский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199,9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Киясовский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97" w:type="dxa"/>
            <w:gridSpan w:val="6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Включено в г. Ижевск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339,1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Красногорский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319,8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М-Пургинский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97" w:type="dxa"/>
            <w:gridSpan w:val="6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Включено в г. Ижевск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523,8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Можгинский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7" w:type="dxa"/>
            <w:gridSpan w:val="6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Включено в г. Можга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Сарапульский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97" w:type="dxa"/>
            <w:gridSpan w:val="6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Включено в г. Сарапул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Селтинский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178,3</w:t>
            </w:r>
          </w:p>
        </w:tc>
      </w:tr>
      <w:tr w:rsidR="00FE5480" w:rsidRPr="003B3E1B" w:rsidTr="00FE5480">
        <w:trPr>
          <w:trHeight w:val="70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Сюмсинский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268,3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Увинский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225,6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Шарканский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300,6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Юкаменский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261,2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Як-Бодьинский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97" w:type="dxa"/>
            <w:gridSpan w:val="6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Включено в г. Ижевск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656,9</w:t>
            </w:r>
          </w:p>
        </w:tc>
      </w:tr>
      <w:tr w:rsidR="00FE5480" w:rsidRPr="003B3E1B" w:rsidTr="00FE5480">
        <w:trPr>
          <w:trHeight w:val="21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Ярский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49" w:type="dxa"/>
            <w:vAlign w:val="bottom"/>
          </w:tcPr>
          <w:p w:rsidR="00FE5480" w:rsidRPr="00E21F71" w:rsidRDefault="00E21F71" w:rsidP="00FE548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781,9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.</w:t>
            </w:r>
            <w:r w:rsidRPr="00D60D67">
              <w:rPr>
                <w:sz w:val="19"/>
                <w:szCs w:val="19"/>
              </w:rPr>
              <w:t xml:space="preserve"> Ижевск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749" w:type="dxa"/>
            <w:vAlign w:val="center"/>
          </w:tcPr>
          <w:p w:rsidR="00FE5480" w:rsidRPr="00E21F71" w:rsidRDefault="00E21F71" w:rsidP="00FE548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2045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664,6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.</w:t>
            </w:r>
            <w:r w:rsidRPr="00D60D67">
              <w:rPr>
                <w:sz w:val="19"/>
                <w:szCs w:val="19"/>
              </w:rPr>
              <w:t xml:space="preserve"> Сарапул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vAlign w:val="center"/>
          </w:tcPr>
          <w:p w:rsidR="00FE5480" w:rsidRPr="00E21F71" w:rsidRDefault="00E21F71" w:rsidP="00FE548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457,2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.</w:t>
            </w:r>
            <w:r w:rsidRPr="00D60D67">
              <w:rPr>
                <w:sz w:val="19"/>
                <w:szCs w:val="19"/>
              </w:rPr>
              <w:t xml:space="preserve"> Воткинск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749" w:type="dxa"/>
            <w:vAlign w:val="center"/>
          </w:tcPr>
          <w:p w:rsidR="00FE5480" w:rsidRPr="00E21F71" w:rsidRDefault="00E21F71" w:rsidP="00FE548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564,1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.</w:t>
            </w:r>
            <w:r w:rsidRPr="00D60D67">
              <w:rPr>
                <w:sz w:val="19"/>
                <w:szCs w:val="19"/>
              </w:rPr>
              <w:t xml:space="preserve"> Глазов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749" w:type="dxa"/>
            <w:vAlign w:val="center"/>
          </w:tcPr>
          <w:p w:rsidR="00FE5480" w:rsidRPr="00E21F71" w:rsidRDefault="00E21F71" w:rsidP="00FE548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618,8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D60D67" w:rsidRDefault="00FE5480" w:rsidP="00FE5480">
            <w:pPr>
              <w:ind w:left="-100" w:right="-111"/>
              <w:rPr>
                <w:sz w:val="19"/>
                <w:szCs w:val="19"/>
              </w:rPr>
            </w:pPr>
            <w:r w:rsidRPr="00D60D67">
              <w:rPr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>.</w:t>
            </w:r>
            <w:r w:rsidRPr="00D60D67">
              <w:rPr>
                <w:sz w:val="19"/>
                <w:szCs w:val="19"/>
              </w:rPr>
              <w:t xml:space="preserve"> Можга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49" w:type="dxa"/>
            <w:vAlign w:val="center"/>
          </w:tcPr>
          <w:p w:rsidR="00FE5480" w:rsidRPr="00E21F71" w:rsidRDefault="00E21F71" w:rsidP="00FE548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283,3</w:t>
            </w:r>
          </w:p>
        </w:tc>
      </w:tr>
      <w:tr w:rsidR="00FE5480" w:rsidRPr="003B3E1B" w:rsidTr="00FE5480">
        <w:trPr>
          <w:trHeight w:val="99"/>
          <w:jc w:val="center"/>
        </w:trPr>
        <w:tc>
          <w:tcPr>
            <w:tcW w:w="1394" w:type="dxa"/>
            <w:vAlign w:val="center"/>
          </w:tcPr>
          <w:p w:rsidR="00FE5480" w:rsidRPr="005E22A7" w:rsidRDefault="00FE5480" w:rsidP="00FE5480">
            <w:pPr>
              <w:ind w:left="-100" w:right="-111"/>
              <w:rPr>
                <w:b/>
              </w:rPr>
            </w:pPr>
            <w:r w:rsidRPr="005E22A7">
              <w:rPr>
                <w:b/>
              </w:rPr>
              <w:t>БОМЖ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49" w:type="dxa"/>
            <w:vAlign w:val="center"/>
          </w:tcPr>
          <w:p w:rsidR="00FE5480" w:rsidRPr="00E21F71" w:rsidRDefault="00E21F71" w:rsidP="00E21F7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FE5480" w:rsidRPr="003B3E1B" w:rsidTr="00FE5480">
        <w:trPr>
          <w:trHeight w:val="217"/>
          <w:jc w:val="center"/>
        </w:trPr>
        <w:tc>
          <w:tcPr>
            <w:tcW w:w="1394" w:type="dxa"/>
            <w:shd w:val="clear" w:color="auto" w:fill="BFBFBF"/>
            <w:vAlign w:val="center"/>
          </w:tcPr>
          <w:p w:rsidR="00FE5480" w:rsidRPr="003D383B" w:rsidRDefault="00FE5480" w:rsidP="00FE5480">
            <w:pPr>
              <w:ind w:left="-100" w:right="-111"/>
              <w:rPr>
                <w:b/>
                <w:highlight w:val="lightGray"/>
              </w:rPr>
            </w:pPr>
            <w:r w:rsidRPr="003D383B">
              <w:rPr>
                <w:b/>
                <w:highlight w:val="lightGray"/>
              </w:rPr>
              <w:t>ВСЕГО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959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793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595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887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D0C"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FE5480" w:rsidRPr="003D383B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000000"/>
                <w:sz w:val="16"/>
                <w:szCs w:val="16"/>
                <w:highlight w:val="lightGray"/>
              </w:rPr>
              <w:t>697</w:t>
            </w:r>
          </w:p>
        </w:tc>
        <w:tc>
          <w:tcPr>
            <w:tcW w:w="567" w:type="dxa"/>
            <w:shd w:val="clear" w:color="auto" w:fill="BFBFBF"/>
          </w:tcPr>
          <w:p w:rsidR="00FE5480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000000"/>
                <w:sz w:val="16"/>
                <w:szCs w:val="16"/>
                <w:highlight w:val="lightGray"/>
              </w:rPr>
              <w:t>695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FE5480" w:rsidRPr="003D383B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000000"/>
                <w:sz w:val="16"/>
                <w:szCs w:val="16"/>
                <w:highlight w:val="lightGray"/>
              </w:rPr>
              <w:t>12025</w:t>
            </w:r>
          </w:p>
        </w:tc>
        <w:tc>
          <w:tcPr>
            <w:tcW w:w="749" w:type="dxa"/>
            <w:shd w:val="clear" w:color="auto" w:fill="BFBFBF"/>
            <w:vAlign w:val="center"/>
          </w:tcPr>
          <w:p w:rsidR="00FE5480" w:rsidRPr="00E21F71" w:rsidRDefault="00E21F71" w:rsidP="00FE548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4689</w:t>
            </w:r>
          </w:p>
        </w:tc>
        <w:tc>
          <w:tcPr>
            <w:tcW w:w="776" w:type="dxa"/>
            <w:shd w:val="clear" w:color="auto" w:fill="BFBFBF"/>
            <w:vAlign w:val="center"/>
          </w:tcPr>
          <w:p w:rsidR="00FE5480" w:rsidRPr="003D383B" w:rsidRDefault="00FE5480" w:rsidP="00FE5480">
            <w:pPr>
              <w:ind w:left="-108" w:right="-108"/>
              <w:jc w:val="center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  <w:highlight w:val="lightGray"/>
              </w:rPr>
              <w:t>545,7</w:t>
            </w: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5E22A7" w:rsidRDefault="00FE5480" w:rsidP="00FE5480">
            <w:pPr>
              <w:ind w:left="-100" w:right="-111"/>
              <w:rPr>
                <w:b/>
              </w:rPr>
            </w:pPr>
            <w:r w:rsidRPr="005E22A7">
              <w:rPr>
                <w:b/>
              </w:rPr>
              <w:t>УФСИН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2417</w:t>
            </w:r>
          </w:p>
        </w:tc>
        <w:tc>
          <w:tcPr>
            <w:tcW w:w="749" w:type="dxa"/>
            <w:vAlign w:val="center"/>
          </w:tcPr>
          <w:p w:rsidR="00FE5480" w:rsidRPr="00E21F71" w:rsidRDefault="00E21F71" w:rsidP="00FE548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5E22A7" w:rsidRDefault="00FE5480" w:rsidP="00FE5480">
            <w:pPr>
              <w:ind w:left="-100" w:right="-111"/>
              <w:rPr>
                <w:b/>
              </w:rPr>
            </w:pPr>
            <w:r>
              <w:rPr>
                <w:b/>
              </w:rPr>
              <w:t>Др. регионы РФ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sz w:val="16"/>
                <w:szCs w:val="16"/>
              </w:rPr>
            </w:pPr>
            <w:r w:rsidRPr="00CB553D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49" w:type="dxa"/>
            <w:vAlign w:val="center"/>
          </w:tcPr>
          <w:p w:rsidR="00FE5480" w:rsidRPr="00E21F71" w:rsidRDefault="00E21F71" w:rsidP="00FE548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sz w:val="16"/>
                <w:szCs w:val="16"/>
              </w:rPr>
            </w:pPr>
          </w:p>
        </w:tc>
      </w:tr>
      <w:tr w:rsidR="00FE5480" w:rsidRPr="003B3E1B" w:rsidTr="00FE5480">
        <w:trPr>
          <w:trHeight w:val="239"/>
          <w:jc w:val="center"/>
        </w:trPr>
        <w:tc>
          <w:tcPr>
            <w:tcW w:w="1394" w:type="dxa"/>
            <w:vAlign w:val="center"/>
          </w:tcPr>
          <w:p w:rsidR="00FE5480" w:rsidRPr="009F40F5" w:rsidRDefault="00FE5480" w:rsidP="00FE5480">
            <w:pPr>
              <w:ind w:left="-100" w:right="-1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Иностранцы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9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5" w:type="dxa"/>
            <w:vAlign w:val="center"/>
          </w:tcPr>
          <w:p w:rsidR="00FE5480" w:rsidRPr="00AA2D0C" w:rsidRDefault="00FE5480" w:rsidP="00FE54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E5480" w:rsidRPr="00AA2D0C" w:rsidRDefault="00FE5480" w:rsidP="00FE54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D0C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FE5480" w:rsidRPr="00CB553D" w:rsidRDefault="00FE5480" w:rsidP="00FE5480">
            <w:pPr>
              <w:ind w:left="-108" w:right="-163"/>
              <w:jc w:val="center"/>
              <w:rPr>
                <w:bCs/>
                <w:color w:val="000000"/>
                <w:sz w:val="16"/>
                <w:szCs w:val="16"/>
              </w:rPr>
            </w:pPr>
            <w:r w:rsidRPr="00CB553D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FE5480" w:rsidRPr="005959CA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49" w:type="dxa"/>
            <w:vAlign w:val="center"/>
          </w:tcPr>
          <w:p w:rsidR="00FE5480" w:rsidRPr="00E21F71" w:rsidRDefault="00E21F71" w:rsidP="00FE548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6" w:type="dxa"/>
            <w:vAlign w:val="center"/>
          </w:tcPr>
          <w:p w:rsidR="00FE5480" w:rsidRPr="005959CA" w:rsidRDefault="00FE5480" w:rsidP="00FE5480">
            <w:pPr>
              <w:jc w:val="center"/>
              <w:rPr>
                <w:sz w:val="16"/>
                <w:szCs w:val="16"/>
              </w:rPr>
            </w:pPr>
          </w:p>
        </w:tc>
      </w:tr>
      <w:tr w:rsidR="00FE5480" w:rsidRPr="003B3E1B" w:rsidTr="00FE5480">
        <w:trPr>
          <w:trHeight w:val="64"/>
          <w:jc w:val="center"/>
        </w:trPr>
        <w:tc>
          <w:tcPr>
            <w:tcW w:w="1394" w:type="dxa"/>
            <w:shd w:val="clear" w:color="auto" w:fill="BFBFBF"/>
            <w:vAlign w:val="center"/>
          </w:tcPr>
          <w:p w:rsidR="00FE5480" w:rsidRPr="00A02B6F" w:rsidRDefault="00FE5480" w:rsidP="00FE5480">
            <w:pPr>
              <w:ind w:left="-100" w:right="-111"/>
              <w:rPr>
                <w:b/>
                <w:sz w:val="22"/>
                <w:szCs w:val="22"/>
              </w:rPr>
            </w:pPr>
            <w:r w:rsidRPr="00A02B6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57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580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595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5480" w:rsidRPr="00AA2D0C" w:rsidRDefault="00FE5480" w:rsidP="00FE5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D0C">
              <w:rPr>
                <w:b/>
                <w:bCs/>
                <w:color w:val="000000"/>
                <w:sz w:val="16"/>
                <w:szCs w:val="16"/>
              </w:rPr>
              <w:t>739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FE5480" w:rsidRPr="00A02B6F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567" w:type="dxa"/>
            <w:shd w:val="clear" w:color="auto" w:fill="BFBFBF"/>
          </w:tcPr>
          <w:p w:rsidR="00FE5480" w:rsidRPr="00A02B6F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FE5480" w:rsidRPr="00A02B6F" w:rsidRDefault="00FE5480" w:rsidP="00FE5480">
            <w:pPr>
              <w:ind w:left="-108" w:right="-16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14933</w:t>
            </w:r>
          </w:p>
        </w:tc>
        <w:tc>
          <w:tcPr>
            <w:tcW w:w="749" w:type="dxa"/>
            <w:shd w:val="clear" w:color="auto" w:fill="BFBFBF"/>
            <w:vAlign w:val="center"/>
          </w:tcPr>
          <w:p w:rsidR="00FE5480" w:rsidRPr="00E21F71" w:rsidRDefault="00E21F71" w:rsidP="00FE548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E21F71">
              <w:rPr>
                <w:b/>
                <w:bCs/>
                <w:sz w:val="16"/>
                <w:szCs w:val="16"/>
              </w:rPr>
              <w:t>4823</w:t>
            </w:r>
          </w:p>
        </w:tc>
        <w:tc>
          <w:tcPr>
            <w:tcW w:w="776" w:type="dxa"/>
            <w:shd w:val="clear" w:color="auto" w:fill="BFBFBF"/>
            <w:vAlign w:val="center"/>
          </w:tcPr>
          <w:p w:rsidR="00FE5480" w:rsidRPr="00A02B6F" w:rsidRDefault="00FE5480" w:rsidP="00FE5480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480" w:rsidRPr="00E21F71" w:rsidRDefault="00FE5480" w:rsidP="00FE5480">
      <w:pPr>
        <w:pStyle w:val="a9"/>
        <w:tabs>
          <w:tab w:val="left" w:pos="8505"/>
        </w:tabs>
        <w:ind w:right="-519"/>
        <w:jc w:val="left"/>
        <w:rPr>
          <w:sz w:val="16"/>
          <w:szCs w:val="16"/>
        </w:rPr>
      </w:pPr>
      <w:r w:rsidRPr="00E21F71">
        <w:rPr>
          <w:sz w:val="16"/>
          <w:szCs w:val="16"/>
        </w:rPr>
        <w:t xml:space="preserve">*таблица приведена в соответствии с Федеральным регистром лиц, инфицированных ВИЧ (2017-2022) и компьютерной базой ВИЧ-инфицированных «Асодос» (до 2016 года) на 01.01.2023 г.      </w:t>
      </w:r>
    </w:p>
    <w:p w:rsidR="00FE5480" w:rsidRPr="00E21F71" w:rsidRDefault="00FE5480" w:rsidP="00FE5480">
      <w:pPr>
        <w:rPr>
          <w:sz w:val="16"/>
          <w:szCs w:val="16"/>
        </w:rPr>
        <w:sectPr w:rsidR="00FE5480" w:rsidRPr="00E21F71" w:rsidSect="00FE5480">
          <w:pgSz w:w="16838" w:h="11906" w:orient="landscape" w:code="9"/>
          <w:pgMar w:top="284" w:right="567" w:bottom="0" w:left="397" w:header="720" w:footer="720" w:gutter="0"/>
          <w:cols w:space="720"/>
        </w:sectPr>
      </w:pPr>
    </w:p>
    <w:p w:rsidR="00FE5480" w:rsidRPr="00FE5480" w:rsidRDefault="00FE5480" w:rsidP="007D60E6">
      <w:pPr>
        <w:pStyle w:val="af"/>
      </w:pPr>
      <w:r w:rsidRPr="00FE5480">
        <w:lastRenderedPageBreak/>
        <w:t xml:space="preserve">Число ВИЧ- инфицированных в Удмуртской Республике в 1993-2022гг. </w:t>
      </w:r>
    </w:p>
    <w:p w:rsidR="00FE5480" w:rsidRPr="00FE5480" w:rsidRDefault="00FE5480" w:rsidP="00FE5480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FE5480">
        <w:rPr>
          <w:rFonts w:ascii="Times New Roman" w:hAnsi="Times New Roman"/>
          <w:b/>
          <w:sz w:val="24"/>
          <w:szCs w:val="24"/>
        </w:rPr>
        <w:t>(абсолютные значения)</w:t>
      </w:r>
    </w:p>
    <w:p w:rsidR="00FE5480" w:rsidRDefault="00FE5480" w:rsidP="00FE5480">
      <w:pPr>
        <w:jc w:val="center"/>
        <w:rPr>
          <w:sz w:val="16"/>
          <w:szCs w:val="16"/>
        </w:rPr>
      </w:pPr>
      <w:r w:rsidRPr="00FE5480">
        <w:rPr>
          <w:b/>
          <w:noProof/>
          <w:sz w:val="24"/>
          <w:szCs w:val="24"/>
          <w:shd w:val="clear" w:color="auto" w:fill="FFFFFF" w:themeFill="background1"/>
        </w:rPr>
        <w:drawing>
          <wp:inline distT="0" distB="0" distL="0" distR="0" wp14:anchorId="0CA69459" wp14:editId="6D95CF9B">
            <wp:extent cx="6258296" cy="1911927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5480" w:rsidRPr="007B3383" w:rsidRDefault="00FE5480" w:rsidP="00FE5480">
      <w:pPr>
        <w:jc w:val="center"/>
        <w:rPr>
          <w:b/>
          <w:sz w:val="24"/>
          <w:szCs w:val="24"/>
        </w:rPr>
      </w:pPr>
      <w:r>
        <w:rPr>
          <w:sz w:val="16"/>
          <w:szCs w:val="16"/>
        </w:rPr>
        <w:t xml:space="preserve">*Рисунок </w:t>
      </w:r>
      <w:r w:rsidRPr="00D305AA">
        <w:rPr>
          <w:sz w:val="16"/>
          <w:szCs w:val="16"/>
        </w:rPr>
        <w:t>приведен в соответствии с</w:t>
      </w:r>
      <w:r>
        <w:rPr>
          <w:sz w:val="16"/>
          <w:szCs w:val="16"/>
        </w:rPr>
        <w:t xml:space="preserve"> Федеральным Регистром лиц, инфицированных ВИЧ (2017-2022 гг.) и</w:t>
      </w:r>
      <w:r w:rsidRPr="00D305AA">
        <w:rPr>
          <w:sz w:val="16"/>
          <w:szCs w:val="16"/>
        </w:rPr>
        <w:t xml:space="preserve"> компьютерной базой ВИЧ-инфицированных «Асодос»</w:t>
      </w:r>
      <w:r>
        <w:rPr>
          <w:sz w:val="16"/>
          <w:szCs w:val="16"/>
        </w:rPr>
        <w:t xml:space="preserve"> (до 2016 года)</w:t>
      </w:r>
      <w:r w:rsidRPr="00D305AA">
        <w:rPr>
          <w:sz w:val="16"/>
          <w:szCs w:val="16"/>
        </w:rPr>
        <w:t xml:space="preserve"> на 01.01.202</w:t>
      </w:r>
      <w:r>
        <w:rPr>
          <w:sz w:val="16"/>
          <w:szCs w:val="16"/>
        </w:rPr>
        <w:t xml:space="preserve">3 </w:t>
      </w:r>
      <w:r w:rsidRPr="00D305AA">
        <w:rPr>
          <w:sz w:val="16"/>
          <w:szCs w:val="16"/>
        </w:rPr>
        <w:t>г.</w:t>
      </w:r>
    </w:p>
    <w:p w:rsidR="00FE5480" w:rsidRPr="00EC7E37" w:rsidRDefault="00FE5480" w:rsidP="00FE5480">
      <w:pPr>
        <w:pStyle w:val="a7"/>
        <w:ind w:firstLine="709"/>
        <w:rPr>
          <w:sz w:val="20"/>
        </w:rPr>
      </w:pPr>
    </w:p>
    <w:p w:rsidR="00FE5480" w:rsidRPr="00255054" w:rsidRDefault="00FE5480" w:rsidP="007D60E6">
      <w:pPr>
        <w:pStyle w:val="af"/>
      </w:pPr>
      <w:r w:rsidRPr="00255054">
        <w:t xml:space="preserve">Сравнительная таблица числа </w:t>
      </w:r>
      <w:proofErr w:type="gramStart"/>
      <w:r w:rsidRPr="00255054">
        <w:t>ВИЧ-инфицированных</w:t>
      </w:r>
      <w:proofErr w:type="gramEnd"/>
      <w:r w:rsidRPr="00255054">
        <w:t>,</w:t>
      </w:r>
    </w:p>
    <w:p w:rsidR="00FE5480" w:rsidRPr="00D305AA" w:rsidRDefault="00FE5480" w:rsidP="00FE5480">
      <w:pPr>
        <w:jc w:val="center"/>
        <w:rPr>
          <w:b/>
          <w:sz w:val="24"/>
          <w:szCs w:val="24"/>
        </w:rPr>
      </w:pPr>
      <w:r w:rsidRPr="00255054">
        <w:rPr>
          <w:b/>
          <w:sz w:val="24"/>
          <w:szCs w:val="24"/>
        </w:rPr>
        <w:t>выявленных за 12 месяцев 202</w:t>
      </w:r>
      <w:r>
        <w:rPr>
          <w:b/>
          <w:sz w:val="24"/>
          <w:szCs w:val="24"/>
        </w:rPr>
        <w:t>1</w:t>
      </w:r>
      <w:r w:rsidRPr="00255054">
        <w:rPr>
          <w:b/>
          <w:sz w:val="24"/>
          <w:szCs w:val="24"/>
        </w:rPr>
        <w:t>–202</w:t>
      </w:r>
      <w:r>
        <w:rPr>
          <w:b/>
          <w:sz w:val="24"/>
          <w:szCs w:val="24"/>
        </w:rPr>
        <w:t>2</w:t>
      </w:r>
      <w:r w:rsidRPr="00255054">
        <w:rPr>
          <w:b/>
          <w:sz w:val="24"/>
          <w:szCs w:val="24"/>
        </w:rPr>
        <w:t xml:space="preserve"> гг. в Удмуртской Республике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1075"/>
        <w:gridCol w:w="1559"/>
        <w:gridCol w:w="1276"/>
        <w:gridCol w:w="1134"/>
        <w:gridCol w:w="1984"/>
        <w:gridCol w:w="1317"/>
        <w:gridCol w:w="7"/>
      </w:tblGrid>
      <w:tr w:rsidR="00FE5480" w:rsidRPr="00413206" w:rsidTr="00FE5480">
        <w:trPr>
          <w:cantSplit/>
          <w:trHeight w:val="262"/>
          <w:jc w:val="center"/>
        </w:trPr>
        <w:tc>
          <w:tcPr>
            <w:tcW w:w="1952" w:type="dxa"/>
            <w:vMerge w:val="restart"/>
            <w:shd w:val="pct20" w:color="auto" w:fill="FFFFFF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МО</w:t>
            </w:r>
          </w:p>
        </w:tc>
        <w:tc>
          <w:tcPr>
            <w:tcW w:w="1075" w:type="dxa"/>
            <w:vMerge w:val="restart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Кумулятив. число</w:t>
            </w:r>
          </w:p>
        </w:tc>
        <w:tc>
          <w:tcPr>
            <w:tcW w:w="1559" w:type="dxa"/>
            <w:vMerge w:val="restart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Пораженность</w:t>
            </w:r>
          </w:p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на 100 тыс. нас.</w:t>
            </w:r>
          </w:p>
          <w:p w:rsidR="00FE5480" w:rsidRPr="00EC7E37" w:rsidRDefault="00FE5480" w:rsidP="00FE548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по данным ФР</w:t>
            </w:r>
            <w:r>
              <w:rPr>
                <w:b/>
                <w:sz w:val="16"/>
                <w:szCs w:val="16"/>
              </w:rPr>
              <w:t>ВИЧ</w:t>
            </w:r>
          </w:p>
        </w:tc>
        <w:tc>
          <w:tcPr>
            <w:tcW w:w="5718" w:type="dxa"/>
            <w:gridSpan w:val="5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Вновь выявлено</w:t>
            </w:r>
          </w:p>
        </w:tc>
      </w:tr>
      <w:tr w:rsidR="00FE5480" w:rsidRPr="00413206" w:rsidTr="00FE5480">
        <w:trPr>
          <w:gridAfter w:val="1"/>
          <w:wAfter w:w="7" w:type="dxa"/>
          <w:cantSplit/>
          <w:trHeight w:val="159"/>
          <w:jc w:val="center"/>
        </w:trPr>
        <w:tc>
          <w:tcPr>
            <w:tcW w:w="1952" w:type="dxa"/>
            <w:vMerge/>
            <w:shd w:val="pct20" w:color="auto" w:fill="FFFFFF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12 мес.   202</w:t>
            </w:r>
            <w:r>
              <w:rPr>
                <w:b/>
                <w:sz w:val="16"/>
                <w:szCs w:val="16"/>
              </w:rPr>
              <w:t>1</w:t>
            </w:r>
            <w:r w:rsidRPr="00EC7E3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12 мес.   202</w:t>
            </w:r>
            <w:r>
              <w:rPr>
                <w:b/>
                <w:sz w:val="16"/>
                <w:szCs w:val="16"/>
              </w:rPr>
              <w:t>2</w:t>
            </w:r>
            <w:r w:rsidRPr="00EC7E3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984" w:type="dxa"/>
            <w:vAlign w:val="center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Динамика</w:t>
            </w:r>
          </w:p>
        </w:tc>
        <w:tc>
          <w:tcPr>
            <w:tcW w:w="1317" w:type="dxa"/>
          </w:tcPr>
          <w:p w:rsidR="00FE5480" w:rsidRPr="00EC7E37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 w:rsidRPr="00EC7E37">
              <w:rPr>
                <w:b/>
                <w:sz w:val="16"/>
                <w:szCs w:val="16"/>
              </w:rPr>
              <w:t>Динамика в абс</w:t>
            </w:r>
            <w:proofErr w:type="gramStart"/>
            <w:r w:rsidRPr="00EC7E37">
              <w:rPr>
                <w:b/>
                <w:sz w:val="16"/>
                <w:szCs w:val="16"/>
              </w:rPr>
              <w:t>.ц</w:t>
            </w:r>
            <w:proofErr w:type="gramEnd"/>
            <w:r w:rsidRPr="00EC7E37">
              <w:rPr>
                <w:b/>
                <w:sz w:val="16"/>
                <w:szCs w:val="16"/>
              </w:rPr>
              <w:t>ифрах</w:t>
            </w:r>
          </w:p>
        </w:tc>
      </w:tr>
      <w:tr w:rsidR="00FE5480" w:rsidRPr="00413206" w:rsidTr="00FE5480">
        <w:trPr>
          <w:gridAfter w:val="1"/>
          <w:wAfter w:w="7" w:type="dxa"/>
          <w:trHeight w:val="183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Алнашский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188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Балезинский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707,3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FE5480" w:rsidRPr="00413206" w:rsidTr="00FE5480">
        <w:trPr>
          <w:gridAfter w:val="1"/>
          <w:wAfter w:w="7" w:type="dxa"/>
          <w:trHeight w:val="136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Вавожский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140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Воткинский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143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Глазовский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262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Граховский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179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Дебесский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FE5480" w:rsidRPr="00413206" w:rsidTr="00FE5480">
        <w:trPr>
          <w:gridAfter w:val="1"/>
          <w:wAfter w:w="7" w:type="dxa"/>
          <w:trHeight w:val="126"/>
          <w:jc w:val="center"/>
        </w:trPr>
        <w:tc>
          <w:tcPr>
            <w:tcW w:w="1952" w:type="dxa"/>
            <w:shd w:val="clear" w:color="auto" w:fill="D9D9D9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Завьяловский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473,2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201"/>
          <w:jc w:val="center"/>
        </w:trPr>
        <w:tc>
          <w:tcPr>
            <w:tcW w:w="1952" w:type="dxa"/>
            <w:shd w:val="clear" w:color="auto" w:fill="D9D9D9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Игринский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463,2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 35%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FE5480" w:rsidRPr="00413206" w:rsidTr="00FE5480">
        <w:trPr>
          <w:gridAfter w:val="1"/>
          <w:wAfter w:w="7" w:type="dxa"/>
          <w:trHeight w:val="120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Камбарский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817,5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 38%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FE5480" w:rsidRPr="00413206" w:rsidTr="00FE5480">
        <w:trPr>
          <w:gridAfter w:val="1"/>
          <w:wAfter w:w="7" w:type="dxa"/>
          <w:trHeight w:val="262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Каракулинский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FE5480" w:rsidRPr="00413206" w:rsidTr="00FE5480">
        <w:trPr>
          <w:gridAfter w:val="1"/>
          <w:wAfter w:w="7" w:type="dxa"/>
          <w:trHeight w:val="228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Кезский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358,4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увеличение в 7 раз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FE5480" w:rsidRPr="00413206" w:rsidTr="00FE5480">
        <w:trPr>
          <w:gridAfter w:val="1"/>
          <w:wAfter w:w="7" w:type="dxa"/>
          <w:trHeight w:val="188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Кизнерский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в 4 раза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FE5480" w:rsidRPr="00413206" w:rsidTr="00FE5480">
        <w:trPr>
          <w:gridAfter w:val="1"/>
          <w:wAfter w:w="7" w:type="dxa"/>
          <w:trHeight w:val="234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Киясовский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339,1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262"/>
          <w:jc w:val="center"/>
        </w:trPr>
        <w:tc>
          <w:tcPr>
            <w:tcW w:w="1952" w:type="dxa"/>
            <w:shd w:val="clear" w:color="auto" w:fill="D9D9D9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Красногорский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319,8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FE5480" w:rsidRPr="00413206" w:rsidTr="00FE5480">
        <w:trPr>
          <w:gridAfter w:val="1"/>
          <w:wAfter w:w="7" w:type="dxa"/>
          <w:trHeight w:val="141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М.-Пургинский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523,8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4845E4" w:rsidRDefault="00FE548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216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580E44" w:rsidRDefault="00FE5480" w:rsidP="00FE5480">
            <w:pPr>
              <w:rPr>
                <w:b/>
                <w:sz w:val="17"/>
                <w:szCs w:val="17"/>
              </w:rPr>
            </w:pPr>
            <w:r w:rsidRPr="00580E44">
              <w:rPr>
                <w:b/>
                <w:sz w:val="17"/>
                <w:szCs w:val="17"/>
              </w:rPr>
              <w:t>Можгинский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9D1101" w:rsidRDefault="00FE548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133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Сарапульский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79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Селтинский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FE5480" w:rsidRPr="00413206" w:rsidTr="00FE5480">
        <w:trPr>
          <w:gridAfter w:val="1"/>
          <w:wAfter w:w="7" w:type="dxa"/>
          <w:trHeight w:val="212"/>
          <w:jc w:val="center"/>
        </w:trPr>
        <w:tc>
          <w:tcPr>
            <w:tcW w:w="1952" w:type="dxa"/>
            <w:shd w:val="pct20" w:color="auto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Сюмсинский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FE5480" w:rsidRPr="00413206" w:rsidTr="00FE5480">
        <w:trPr>
          <w:gridAfter w:val="1"/>
          <w:wAfter w:w="7" w:type="dxa"/>
          <w:trHeight w:val="79"/>
          <w:jc w:val="center"/>
        </w:trPr>
        <w:tc>
          <w:tcPr>
            <w:tcW w:w="1952" w:type="dxa"/>
            <w:shd w:val="clear" w:color="auto" w:fill="D9D9D9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Увинский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+2сл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FE5480" w:rsidRPr="00413206" w:rsidTr="00FE5480">
        <w:trPr>
          <w:gridAfter w:val="1"/>
          <w:wAfter w:w="7" w:type="dxa"/>
          <w:trHeight w:val="220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Шарканский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в 4,5 раза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FE5480" w:rsidRPr="00413206" w:rsidTr="00FE5480">
        <w:trPr>
          <w:gridAfter w:val="1"/>
          <w:wAfter w:w="7" w:type="dxa"/>
          <w:trHeight w:val="96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Юкаменский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114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580E44" w:rsidRDefault="00FE5480" w:rsidP="00FE5480">
            <w:pPr>
              <w:rPr>
                <w:b/>
                <w:sz w:val="17"/>
                <w:szCs w:val="17"/>
              </w:rPr>
            </w:pPr>
            <w:r w:rsidRPr="00580E44">
              <w:rPr>
                <w:b/>
                <w:sz w:val="17"/>
                <w:szCs w:val="17"/>
              </w:rPr>
              <w:t>Як-Бодьинский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656,9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5480" w:rsidRPr="00413206" w:rsidTr="00FE5480">
        <w:trPr>
          <w:gridAfter w:val="1"/>
          <w:wAfter w:w="7" w:type="dxa"/>
          <w:trHeight w:val="132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Ярский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12767F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5959CA" w:rsidRDefault="00FE5480" w:rsidP="00FE54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781,9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+1сл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FE5480" w:rsidRPr="00413206" w:rsidTr="00FE5480">
        <w:trPr>
          <w:gridAfter w:val="1"/>
          <w:wAfter w:w="7" w:type="dxa"/>
          <w:trHeight w:val="136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Итого районы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D740D5" w:rsidRDefault="00FE5480" w:rsidP="00FE548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406,1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на 15,7</w:t>
            </w:r>
            <w:r w:rsidRPr="00CC16B0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FE5480" w:rsidRPr="00413206" w:rsidTr="00FE5480">
        <w:trPr>
          <w:gridAfter w:val="1"/>
          <w:wAfter w:w="7" w:type="dxa"/>
          <w:trHeight w:val="139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г. Ижевск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D740D5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1984" w:type="dxa"/>
            <w:shd w:val="clear" w:color="auto" w:fill="FFFFFF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 4,4%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</w:tr>
      <w:tr w:rsidR="00FE5480" w:rsidRPr="00413206" w:rsidTr="00FE5480">
        <w:trPr>
          <w:gridAfter w:val="1"/>
          <w:wAfter w:w="7" w:type="dxa"/>
          <w:trHeight w:val="158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г. Сарапул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D740D5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на 7,1</w:t>
            </w:r>
            <w:r w:rsidRPr="00CC16B0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FE5480" w:rsidRPr="00413206" w:rsidTr="00FE5480">
        <w:trPr>
          <w:gridAfter w:val="1"/>
          <w:wAfter w:w="7" w:type="dxa"/>
          <w:trHeight w:val="161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г. Воткинск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D740D5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564,1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 12,7</w:t>
            </w:r>
            <w:r w:rsidRPr="00CC16B0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FE5480" w:rsidRPr="00413206" w:rsidTr="00FE5480">
        <w:trPr>
          <w:gridAfter w:val="1"/>
          <w:wAfter w:w="7" w:type="dxa"/>
          <w:trHeight w:val="180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г. Глазов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D740D5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618,8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на 9,6%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FE5480" w:rsidRPr="00413206" w:rsidTr="00FE5480">
        <w:trPr>
          <w:gridAfter w:val="1"/>
          <w:wAfter w:w="7" w:type="dxa"/>
          <w:trHeight w:val="183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г. Можга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D740D5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283,3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84" w:type="dxa"/>
            <w:shd w:val="clear" w:color="auto" w:fill="FFFFFF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на 35,7%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FE5480" w:rsidRPr="00413206" w:rsidTr="00FE5480">
        <w:trPr>
          <w:gridAfter w:val="1"/>
          <w:wAfter w:w="7" w:type="dxa"/>
          <w:trHeight w:val="130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413206" w:rsidRDefault="00FE5480" w:rsidP="00FE5480">
            <w:pPr>
              <w:rPr>
                <w:b/>
                <w:sz w:val="17"/>
                <w:szCs w:val="17"/>
              </w:rPr>
            </w:pPr>
            <w:r w:rsidRPr="00413206">
              <w:rPr>
                <w:b/>
                <w:sz w:val="17"/>
                <w:szCs w:val="17"/>
              </w:rPr>
              <w:t>Итого города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5480" w:rsidRPr="00D740D5" w:rsidRDefault="00FE5480" w:rsidP="00FE548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E5480" w:rsidRPr="00CC16B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 2,1%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FE5480" w:rsidRPr="00CC16B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FE5480" w:rsidRPr="00D305AA" w:rsidTr="00FE5480">
        <w:trPr>
          <w:gridAfter w:val="1"/>
          <w:wAfter w:w="7" w:type="dxa"/>
          <w:trHeight w:val="138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D305AA" w:rsidRDefault="00FE5480" w:rsidP="00FE5480">
            <w:pPr>
              <w:pStyle w:val="3"/>
              <w:rPr>
                <w:sz w:val="18"/>
                <w:szCs w:val="18"/>
              </w:rPr>
            </w:pPr>
            <w:r w:rsidRPr="00D305AA">
              <w:rPr>
                <w:sz w:val="18"/>
                <w:szCs w:val="18"/>
              </w:rPr>
              <w:t>Всего по УР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FE5480" w:rsidRPr="00D305AA" w:rsidRDefault="00FE5480" w:rsidP="00FE54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5480" w:rsidRPr="00D305AA" w:rsidRDefault="00FE5480" w:rsidP="00FE548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545,7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E5480" w:rsidRPr="00D305AA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E5480" w:rsidRPr="00D305AA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E5480" w:rsidRPr="00CC16B0" w:rsidRDefault="00FE5480" w:rsidP="00FE5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снижение на 0,3</w:t>
            </w:r>
            <w:r w:rsidRPr="00CC16B0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E5480" w:rsidRPr="00D305AA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FE5480" w:rsidRPr="00D305AA" w:rsidTr="00FE5480">
        <w:trPr>
          <w:gridAfter w:val="1"/>
          <w:wAfter w:w="7" w:type="dxa"/>
          <w:trHeight w:val="85"/>
          <w:jc w:val="center"/>
        </w:trPr>
        <w:tc>
          <w:tcPr>
            <w:tcW w:w="1952" w:type="dxa"/>
            <w:shd w:val="pct20" w:color="000000" w:fill="FFFFFF"/>
            <w:vAlign w:val="center"/>
          </w:tcPr>
          <w:p w:rsidR="00FE5480" w:rsidRPr="00D305AA" w:rsidRDefault="00FE5480" w:rsidP="00FE5480">
            <w:pPr>
              <w:pStyle w:val="3"/>
              <w:rPr>
                <w:sz w:val="18"/>
                <w:szCs w:val="18"/>
              </w:rPr>
            </w:pPr>
            <w:r w:rsidRPr="00D305AA">
              <w:rPr>
                <w:sz w:val="18"/>
                <w:szCs w:val="18"/>
              </w:rPr>
              <w:t>В т.ч. бомж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FE5480" w:rsidRPr="00D305AA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5480" w:rsidRPr="00D305AA" w:rsidRDefault="00FE5480" w:rsidP="00FE5480">
            <w:pPr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E5480" w:rsidRPr="00D305AA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E5480" w:rsidRPr="00D305AA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E5480" w:rsidRPr="00D305AA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 2р.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E5480" w:rsidRPr="00D305AA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</w:t>
            </w:r>
          </w:p>
        </w:tc>
      </w:tr>
    </w:tbl>
    <w:p w:rsidR="00FE5480" w:rsidRPr="008B13C8" w:rsidRDefault="00FE5480" w:rsidP="00FE5480">
      <w:pPr>
        <w:pStyle w:val="a0"/>
        <w:ind w:firstLine="567"/>
        <w:jc w:val="both"/>
        <w:rPr>
          <w:b w:val="0"/>
          <w:sz w:val="23"/>
          <w:szCs w:val="23"/>
        </w:rPr>
      </w:pPr>
      <w:r w:rsidRPr="00502460">
        <w:rPr>
          <w:b w:val="0"/>
          <w:sz w:val="23"/>
          <w:szCs w:val="23"/>
        </w:rPr>
        <w:t>В 2022 году новые случаи ВИЧ-инфекции зарегистрированы во всех районах и городах респу</w:t>
      </w:r>
      <w:r w:rsidRPr="00502460">
        <w:rPr>
          <w:b w:val="0"/>
          <w:sz w:val="23"/>
          <w:szCs w:val="23"/>
        </w:rPr>
        <w:t>б</w:t>
      </w:r>
      <w:r w:rsidRPr="00502460">
        <w:rPr>
          <w:b w:val="0"/>
          <w:sz w:val="23"/>
          <w:szCs w:val="23"/>
        </w:rPr>
        <w:t>лики, за исключением Юкаменского района. Положительный темп прироста зарегистрирован в 7, (максимальный уровень в Шарканском районе), отрицательный – в 6 районах республики (максимал</w:t>
      </w:r>
      <w:r w:rsidRPr="00502460">
        <w:rPr>
          <w:b w:val="0"/>
          <w:sz w:val="23"/>
          <w:szCs w:val="23"/>
        </w:rPr>
        <w:t>ь</w:t>
      </w:r>
      <w:r w:rsidRPr="00502460">
        <w:rPr>
          <w:b w:val="0"/>
          <w:sz w:val="23"/>
          <w:szCs w:val="23"/>
        </w:rPr>
        <w:t>ный темп снижения в Игринском районе). В городах</w:t>
      </w:r>
      <w:r>
        <w:rPr>
          <w:b w:val="0"/>
          <w:sz w:val="23"/>
          <w:szCs w:val="23"/>
        </w:rPr>
        <w:t xml:space="preserve"> </w:t>
      </w:r>
      <w:r w:rsidRPr="00502460">
        <w:rPr>
          <w:b w:val="0"/>
          <w:sz w:val="23"/>
          <w:szCs w:val="23"/>
        </w:rPr>
        <w:t>Сарапу</w:t>
      </w:r>
      <w:proofErr w:type="gramStart"/>
      <w:r w:rsidRPr="00502460">
        <w:rPr>
          <w:b w:val="0"/>
          <w:sz w:val="23"/>
          <w:szCs w:val="23"/>
        </w:rPr>
        <w:t>л</w:t>
      </w:r>
      <w:r>
        <w:rPr>
          <w:b w:val="0"/>
          <w:sz w:val="23"/>
          <w:szCs w:val="23"/>
        </w:rPr>
        <w:t>(</w:t>
      </w:r>
      <w:proofErr w:type="gramEnd"/>
      <w:r>
        <w:rPr>
          <w:b w:val="0"/>
          <w:sz w:val="23"/>
          <w:szCs w:val="23"/>
        </w:rPr>
        <w:t>+район)</w:t>
      </w:r>
      <w:r w:rsidRPr="00502460">
        <w:rPr>
          <w:b w:val="0"/>
          <w:sz w:val="23"/>
          <w:szCs w:val="23"/>
        </w:rPr>
        <w:t>, Глазов</w:t>
      </w:r>
      <w:r>
        <w:rPr>
          <w:b w:val="0"/>
          <w:sz w:val="23"/>
          <w:szCs w:val="23"/>
        </w:rPr>
        <w:t>(+район)</w:t>
      </w:r>
      <w:r w:rsidRPr="00502460">
        <w:rPr>
          <w:b w:val="0"/>
          <w:sz w:val="23"/>
          <w:szCs w:val="23"/>
        </w:rPr>
        <w:t>, Мо</w:t>
      </w:r>
      <w:r w:rsidRPr="00502460">
        <w:rPr>
          <w:b w:val="0"/>
          <w:sz w:val="23"/>
          <w:szCs w:val="23"/>
        </w:rPr>
        <w:t>ж</w:t>
      </w:r>
      <w:r w:rsidRPr="00502460">
        <w:rPr>
          <w:b w:val="0"/>
          <w:sz w:val="23"/>
          <w:szCs w:val="23"/>
        </w:rPr>
        <w:t>га</w:t>
      </w:r>
      <w:r>
        <w:rPr>
          <w:b w:val="0"/>
          <w:sz w:val="23"/>
          <w:szCs w:val="23"/>
        </w:rPr>
        <w:t>(+район)</w:t>
      </w:r>
      <w:r w:rsidRPr="00502460">
        <w:rPr>
          <w:b w:val="0"/>
          <w:sz w:val="23"/>
          <w:szCs w:val="23"/>
        </w:rPr>
        <w:t xml:space="preserve"> регистрируется увеличение</w:t>
      </w:r>
      <w:r>
        <w:rPr>
          <w:b w:val="0"/>
          <w:sz w:val="23"/>
          <w:szCs w:val="23"/>
        </w:rPr>
        <w:t xml:space="preserve"> числа вновь выявленных случаев ВИЧ, а в Ижевске и близл</w:t>
      </w:r>
      <w:r>
        <w:rPr>
          <w:b w:val="0"/>
          <w:sz w:val="23"/>
          <w:szCs w:val="23"/>
        </w:rPr>
        <w:t>е</w:t>
      </w:r>
      <w:r>
        <w:rPr>
          <w:b w:val="0"/>
          <w:sz w:val="23"/>
          <w:szCs w:val="23"/>
        </w:rPr>
        <w:t xml:space="preserve">жащих районах (Киясовский, </w:t>
      </w:r>
      <w:proofErr w:type="spellStart"/>
      <w:r>
        <w:rPr>
          <w:b w:val="0"/>
          <w:sz w:val="23"/>
          <w:szCs w:val="23"/>
        </w:rPr>
        <w:t>Малопургинский</w:t>
      </w:r>
      <w:proofErr w:type="spellEnd"/>
      <w:r>
        <w:rPr>
          <w:b w:val="0"/>
          <w:sz w:val="23"/>
          <w:szCs w:val="23"/>
        </w:rPr>
        <w:t>, Завьяловский, Якшур-Бодьинский), Воткинске (+ ра</w:t>
      </w:r>
      <w:r>
        <w:rPr>
          <w:b w:val="0"/>
          <w:sz w:val="23"/>
          <w:szCs w:val="23"/>
        </w:rPr>
        <w:t>й</w:t>
      </w:r>
      <w:r>
        <w:rPr>
          <w:b w:val="0"/>
          <w:sz w:val="23"/>
          <w:szCs w:val="23"/>
        </w:rPr>
        <w:t xml:space="preserve">он)- напротив, отрицательная динамика. В целом по Республике отмечается снижение числа вновь </w:t>
      </w:r>
      <w:proofErr w:type="gramStart"/>
      <w:r>
        <w:rPr>
          <w:b w:val="0"/>
          <w:sz w:val="23"/>
          <w:szCs w:val="23"/>
        </w:rPr>
        <w:t>в</w:t>
      </w:r>
      <w:r>
        <w:rPr>
          <w:b w:val="0"/>
          <w:sz w:val="23"/>
          <w:szCs w:val="23"/>
        </w:rPr>
        <w:t>ы</w:t>
      </w:r>
      <w:r>
        <w:rPr>
          <w:b w:val="0"/>
          <w:sz w:val="23"/>
          <w:szCs w:val="23"/>
        </w:rPr>
        <w:t>явленных</w:t>
      </w:r>
      <w:proofErr w:type="gramEnd"/>
      <w:r>
        <w:rPr>
          <w:b w:val="0"/>
          <w:sz w:val="23"/>
          <w:szCs w:val="23"/>
        </w:rPr>
        <w:t xml:space="preserve"> ВИЧ-инфицированных на 0,3 %.</w:t>
      </w:r>
    </w:p>
    <w:p w:rsidR="00FE5480" w:rsidRPr="006A0270" w:rsidRDefault="00FE5480" w:rsidP="00FE5480">
      <w:pPr>
        <w:pStyle w:val="a0"/>
        <w:ind w:firstLine="567"/>
        <w:jc w:val="both"/>
        <w:rPr>
          <w:sz w:val="20"/>
        </w:rPr>
      </w:pPr>
    </w:p>
    <w:p w:rsidR="00FE5480" w:rsidRDefault="00FE5480" w:rsidP="007D60E6">
      <w:pPr>
        <w:pStyle w:val="2"/>
      </w:pPr>
      <w:r w:rsidRPr="00D305AA">
        <w:lastRenderedPageBreak/>
        <w:t>Пути передачи</w:t>
      </w:r>
    </w:p>
    <w:p w:rsidR="007D60E6" w:rsidRPr="007D60E6" w:rsidRDefault="007D60E6" w:rsidP="007D60E6"/>
    <w:p w:rsidR="00FE5480" w:rsidRPr="00FE72C3" w:rsidRDefault="00FE5480" w:rsidP="007D60E6">
      <w:pPr>
        <w:pStyle w:val="af"/>
      </w:pPr>
      <w:r w:rsidRPr="00FE5480">
        <w:t xml:space="preserve">Распределение </w:t>
      </w:r>
      <w:proofErr w:type="gramStart"/>
      <w:r w:rsidRPr="00FE5480">
        <w:t>ВИЧ-инфицированных</w:t>
      </w:r>
      <w:proofErr w:type="gramEnd"/>
      <w:r w:rsidRPr="00FE5480">
        <w:t xml:space="preserve">  по факторам риска заражения в 1993-2022гг. (%)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07"/>
        <w:gridCol w:w="907"/>
        <w:gridCol w:w="907"/>
        <w:gridCol w:w="907"/>
        <w:gridCol w:w="908"/>
        <w:gridCol w:w="907"/>
        <w:gridCol w:w="907"/>
        <w:gridCol w:w="738"/>
        <w:gridCol w:w="1076"/>
        <w:gridCol w:w="908"/>
      </w:tblGrid>
      <w:tr w:rsidR="00FE5480" w:rsidRPr="00FE72C3" w:rsidTr="00FE5480">
        <w:trPr>
          <w:cantSplit/>
          <w:trHeight w:val="6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Фактор риска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Гом</w:t>
            </w:r>
            <w:r w:rsidRPr="00FE72C3">
              <w:rPr>
                <w:b/>
                <w:bCs/>
                <w:sz w:val="18"/>
                <w:szCs w:val="18"/>
              </w:rPr>
              <w:t>о</w:t>
            </w:r>
            <w:r w:rsidRPr="00FE72C3">
              <w:rPr>
                <w:b/>
                <w:bCs/>
                <w:sz w:val="18"/>
                <w:szCs w:val="18"/>
              </w:rPr>
              <w:t>секс</w:t>
            </w:r>
            <w:r w:rsidRPr="00FE72C3">
              <w:rPr>
                <w:b/>
                <w:bCs/>
                <w:sz w:val="18"/>
                <w:szCs w:val="18"/>
              </w:rPr>
              <w:t>у</w:t>
            </w:r>
            <w:r w:rsidRPr="00FE72C3">
              <w:rPr>
                <w:b/>
                <w:bCs/>
                <w:sz w:val="18"/>
                <w:szCs w:val="18"/>
              </w:rPr>
              <w:t>альный контакт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Гетер</w:t>
            </w:r>
            <w:r w:rsidRPr="00FE72C3">
              <w:rPr>
                <w:b/>
                <w:bCs/>
                <w:sz w:val="18"/>
                <w:szCs w:val="18"/>
              </w:rPr>
              <w:t>о</w:t>
            </w:r>
            <w:r w:rsidRPr="00FE72C3">
              <w:rPr>
                <w:b/>
                <w:bCs/>
                <w:sz w:val="18"/>
                <w:szCs w:val="18"/>
              </w:rPr>
              <w:t>секс</w:t>
            </w:r>
            <w:r w:rsidRPr="00FE72C3">
              <w:rPr>
                <w:b/>
                <w:bCs/>
                <w:sz w:val="18"/>
                <w:szCs w:val="18"/>
              </w:rPr>
              <w:t>у</w:t>
            </w:r>
            <w:r w:rsidRPr="00FE72C3">
              <w:rPr>
                <w:b/>
                <w:bCs/>
                <w:sz w:val="18"/>
                <w:szCs w:val="18"/>
              </w:rPr>
              <w:t>альный контакт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Гемо</w:t>
            </w:r>
            <w:r w:rsidRPr="00FE72C3">
              <w:rPr>
                <w:b/>
                <w:bCs/>
                <w:sz w:val="18"/>
                <w:szCs w:val="18"/>
              </w:rPr>
              <w:t>т</w:t>
            </w:r>
            <w:r w:rsidRPr="00FE72C3">
              <w:rPr>
                <w:b/>
                <w:bCs/>
                <w:sz w:val="18"/>
                <w:szCs w:val="18"/>
              </w:rPr>
              <w:t>рансф</w:t>
            </w:r>
            <w:r w:rsidRPr="00FE72C3">
              <w:rPr>
                <w:b/>
                <w:bCs/>
                <w:sz w:val="18"/>
                <w:szCs w:val="18"/>
              </w:rPr>
              <w:t>у</w:t>
            </w:r>
            <w:r w:rsidRPr="00FE72C3">
              <w:rPr>
                <w:b/>
                <w:bCs/>
                <w:sz w:val="18"/>
                <w:szCs w:val="18"/>
              </w:rPr>
              <w:t>зионное инф</w:t>
            </w:r>
            <w:r w:rsidRPr="00FE72C3">
              <w:rPr>
                <w:b/>
                <w:bCs/>
                <w:sz w:val="18"/>
                <w:szCs w:val="18"/>
              </w:rPr>
              <w:t>и</w:t>
            </w:r>
            <w:r w:rsidRPr="00FE72C3">
              <w:rPr>
                <w:b/>
                <w:bCs/>
                <w:sz w:val="18"/>
                <w:szCs w:val="18"/>
              </w:rPr>
              <w:t>циров</w:t>
            </w:r>
            <w:r w:rsidRPr="00FE72C3">
              <w:rPr>
                <w:b/>
                <w:bCs/>
                <w:sz w:val="18"/>
                <w:szCs w:val="18"/>
              </w:rPr>
              <w:t>а</w:t>
            </w:r>
            <w:r w:rsidRPr="00FE72C3">
              <w:rPr>
                <w:b/>
                <w:bCs/>
                <w:sz w:val="18"/>
                <w:szCs w:val="18"/>
              </w:rPr>
              <w:t>ние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Пер</w:t>
            </w:r>
            <w:r w:rsidRPr="00FE72C3">
              <w:rPr>
                <w:b/>
                <w:bCs/>
                <w:sz w:val="18"/>
                <w:szCs w:val="18"/>
              </w:rPr>
              <w:t>и</w:t>
            </w:r>
            <w:r w:rsidRPr="00FE72C3">
              <w:rPr>
                <w:b/>
                <w:bCs/>
                <w:sz w:val="18"/>
                <w:szCs w:val="18"/>
              </w:rPr>
              <w:t>натал</w:t>
            </w:r>
            <w:r w:rsidRPr="00FE72C3">
              <w:rPr>
                <w:b/>
                <w:bCs/>
                <w:sz w:val="18"/>
                <w:szCs w:val="18"/>
              </w:rPr>
              <w:t>ь</w:t>
            </w:r>
            <w:r w:rsidRPr="00FE72C3">
              <w:rPr>
                <w:b/>
                <w:bCs/>
                <w:sz w:val="18"/>
                <w:szCs w:val="18"/>
              </w:rPr>
              <w:t>ное и</w:t>
            </w:r>
            <w:r w:rsidRPr="00FE72C3">
              <w:rPr>
                <w:b/>
                <w:bCs/>
                <w:sz w:val="18"/>
                <w:szCs w:val="18"/>
              </w:rPr>
              <w:t>н</w:t>
            </w:r>
            <w:r w:rsidRPr="00FE72C3">
              <w:rPr>
                <w:b/>
                <w:bCs/>
                <w:sz w:val="18"/>
                <w:szCs w:val="18"/>
              </w:rPr>
              <w:t>фиц</w:t>
            </w:r>
            <w:r w:rsidRPr="00FE72C3">
              <w:rPr>
                <w:b/>
                <w:bCs/>
                <w:sz w:val="18"/>
                <w:szCs w:val="18"/>
              </w:rPr>
              <w:t>и</w:t>
            </w:r>
            <w:r w:rsidRPr="00FE72C3">
              <w:rPr>
                <w:b/>
                <w:bCs/>
                <w:sz w:val="18"/>
                <w:szCs w:val="18"/>
              </w:rPr>
              <w:t>рование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Грудное вскармливание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В/в</w:t>
            </w:r>
          </w:p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 xml:space="preserve"> введ</w:t>
            </w:r>
            <w:r w:rsidRPr="00FE72C3">
              <w:rPr>
                <w:b/>
                <w:bCs/>
                <w:sz w:val="18"/>
                <w:szCs w:val="18"/>
              </w:rPr>
              <w:t>е</w:t>
            </w:r>
            <w:r w:rsidRPr="00FE72C3">
              <w:rPr>
                <w:b/>
                <w:bCs/>
                <w:sz w:val="18"/>
                <w:szCs w:val="18"/>
              </w:rPr>
              <w:t>ние нарк</w:t>
            </w:r>
            <w:r w:rsidRPr="00FE72C3">
              <w:rPr>
                <w:b/>
                <w:bCs/>
                <w:sz w:val="18"/>
                <w:szCs w:val="18"/>
              </w:rPr>
              <w:t>о</w:t>
            </w:r>
            <w:r w:rsidRPr="00FE72C3">
              <w:rPr>
                <w:b/>
                <w:bCs/>
                <w:sz w:val="18"/>
                <w:szCs w:val="18"/>
              </w:rPr>
              <w:t>тиков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В/больничное  инф</w:t>
            </w:r>
            <w:r w:rsidRPr="00FE72C3">
              <w:rPr>
                <w:b/>
                <w:bCs/>
                <w:sz w:val="18"/>
                <w:szCs w:val="18"/>
              </w:rPr>
              <w:t>и</w:t>
            </w:r>
            <w:r w:rsidRPr="00FE72C3">
              <w:rPr>
                <w:b/>
                <w:bCs/>
                <w:sz w:val="18"/>
                <w:szCs w:val="18"/>
              </w:rPr>
              <w:t>ци</w:t>
            </w:r>
            <w:r>
              <w:rPr>
                <w:b/>
                <w:bCs/>
                <w:sz w:val="18"/>
                <w:szCs w:val="18"/>
              </w:rPr>
              <w:t>р.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 xml:space="preserve">Нет </w:t>
            </w:r>
          </w:p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да</w:t>
            </w:r>
            <w:r w:rsidRPr="00FE72C3">
              <w:rPr>
                <w:b/>
                <w:bCs/>
                <w:sz w:val="18"/>
                <w:szCs w:val="18"/>
              </w:rPr>
              <w:t>н</w:t>
            </w:r>
            <w:r w:rsidRPr="00FE72C3">
              <w:rPr>
                <w:b/>
                <w:bCs/>
                <w:sz w:val="18"/>
                <w:szCs w:val="18"/>
              </w:rPr>
              <w:t>ных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В С Е Г О</w:t>
            </w:r>
            <w:r>
              <w:rPr>
                <w:b/>
                <w:bCs/>
                <w:sz w:val="18"/>
                <w:szCs w:val="18"/>
              </w:rPr>
              <w:t xml:space="preserve"> (абс.)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2C3">
              <w:rPr>
                <w:b/>
                <w:bCs/>
                <w:sz w:val="18"/>
                <w:szCs w:val="18"/>
              </w:rPr>
              <w:t>Рожд</w:t>
            </w:r>
            <w:r w:rsidRPr="00FE72C3">
              <w:rPr>
                <w:b/>
                <w:bCs/>
                <w:sz w:val="18"/>
                <w:szCs w:val="18"/>
              </w:rPr>
              <w:t>е</w:t>
            </w:r>
            <w:r w:rsidRPr="00FE72C3">
              <w:rPr>
                <w:b/>
                <w:bCs/>
                <w:sz w:val="18"/>
                <w:szCs w:val="18"/>
              </w:rPr>
              <w:t>но от ВИЧ</w:t>
            </w:r>
            <w:proofErr w:type="gramStart"/>
            <w:r w:rsidRPr="00FE72C3">
              <w:rPr>
                <w:b/>
                <w:bCs/>
                <w:sz w:val="18"/>
                <w:szCs w:val="18"/>
              </w:rPr>
              <w:t xml:space="preserve"> (+) </w:t>
            </w:r>
            <w:proofErr w:type="gramEnd"/>
            <w:r w:rsidRPr="00FE72C3">
              <w:rPr>
                <w:b/>
                <w:bCs/>
                <w:sz w:val="18"/>
                <w:szCs w:val="18"/>
              </w:rPr>
              <w:t>матерей</w:t>
            </w:r>
          </w:p>
        </w:tc>
      </w:tr>
      <w:tr w:rsidR="00FE5480" w:rsidRPr="00FE72C3" w:rsidTr="00FE5480">
        <w:trPr>
          <w:cantSplit/>
          <w:trHeight w:val="2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1993-1998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E5480" w:rsidRPr="00FE72C3" w:rsidTr="00FE5480">
        <w:trPr>
          <w:trHeight w:val="1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1999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E5480" w:rsidRPr="00FE72C3" w:rsidTr="00FE5480">
        <w:trPr>
          <w:trHeight w:val="2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E5480" w:rsidRPr="00FE72C3" w:rsidTr="00FE5480">
        <w:trPr>
          <w:trHeight w:val="1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FE5480" w:rsidRPr="00FE72C3" w:rsidTr="00FE5480">
        <w:trPr>
          <w:trHeight w:val="1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44</w:t>
            </w:r>
          </w:p>
        </w:tc>
      </w:tr>
      <w:tr w:rsidR="00FE5480" w:rsidRPr="00FE72C3" w:rsidTr="00FE5480">
        <w:trPr>
          <w:trHeight w:val="2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45</w:t>
            </w:r>
          </w:p>
        </w:tc>
      </w:tr>
      <w:tr w:rsidR="00FE5480" w:rsidRPr="00FE72C3" w:rsidTr="00FE5480">
        <w:trPr>
          <w:trHeight w:val="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59</w:t>
            </w:r>
          </w:p>
        </w:tc>
      </w:tr>
      <w:tr w:rsidR="00FE5480" w:rsidRPr="00FE72C3" w:rsidTr="00FE5480">
        <w:trPr>
          <w:trHeight w:val="1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45</w:t>
            </w:r>
          </w:p>
        </w:tc>
      </w:tr>
      <w:tr w:rsidR="00FE5480" w:rsidRPr="00FE72C3" w:rsidTr="00FE5480">
        <w:trPr>
          <w:trHeight w:val="1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59</w:t>
            </w:r>
          </w:p>
        </w:tc>
      </w:tr>
      <w:tr w:rsidR="00FE5480" w:rsidRPr="00FE72C3" w:rsidTr="00FE5480">
        <w:trPr>
          <w:trHeight w:val="1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79</w:t>
            </w:r>
          </w:p>
        </w:tc>
      </w:tr>
      <w:tr w:rsidR="00FE5480" w:rsidRPr="00FE72C3" w:rsidTr="00FE5480">
        <w:trPr>
          <w:trHeight w:val="14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69</w:t>
            </w:r>
          </w:p>
        </w:tc>
      </w:tr>
      <w:tr w:rsidR="00FE5480" w:rsidRPr="00FE72C3" w:rsidTr="00FE5480">
        <w:trPr>
          <w:trHeight w:val="2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90</w:t>
            </w:r>
          </w:p>
        </w:tc>
      </w:tr>
      <w:tr w:rsidR="00FE5480" w:rsidRPr="00FE72C3" w:rsidTr="00FE5480">
        <w:trPr>
          <w:trHeight w:val="1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FE5480" w:rsidRPr="00FE72C3" w:rsidTr="00FE5480">
        <w:trPr>
          <w:trHeight w:val="2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107</w:t>
            </w:r>
          </w:p>
        </w:tc>
      </w:tr>
      <w:tr w:rsidR="00FE5480" w:rsidRPr="00FE72C3" w:rsidTr="00FE5480">
        <w:trPr>
          <w:trHeight w:val="1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137</w:t>
            </w:r>
          </w:p>
        </w:tc>
      </w:tr>
      <w:tr w:rsidR="00FE5480" w:rsidRPr="00FE72C3" w:rsidTr="00FE5480">
        <w:trPr>
          <w:trHeight w:val="1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165</w:t>
            </w:r>
          </w:p>
        </w:tc>
      </w:tr>
      <w:tr w:rsidR="00FE5480" w:rsidRPr="00FE72C3" w:rsidTr="00FE5480">
        <w:trPr>
          <w:trHeight w:val="1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165</w:t>
            </w:r>
          </w:p>
        </w:tc>
      </w:tr>
      <w:tr w:rsidR="00FE5480" w:rsidRPr="00FE72C3" w:rsidTr="00FE5480">
        <w:trPr>
          <w:trHeight w:val="1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162</w:t>
            </w:r>
          </w:p>
        </w:tc>
      </w:tr>
      <w:tr w:rsidR="00FE5480" w:rsidRPr="00FE72C3" w:rsidTr="00FE5480">
        <w:trPr>
          <w:trHeight w:val="2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202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184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171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E17306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306">
              <w:rPr>
                <w:b/>
                <w:bCs/>
                <w:sz w:val="18"/>
                <w:szCs w:val="18"/>
              </w:rPr>
              <w:t>147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256E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FE72C3" w:rsidRDefault="00FE5480" w:rsidP="00FE548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E72C3">
              <w:rPr>
                <w:b/>
                <w:bCs/>
                <w:sz w:val="18"/>
                <w:szCs w:val="18"/>
                <w:lang w:val="en-US"/>
              </w:rPr>
              <w:t>155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2B286A" w:rsidRDefault="00FE5480" w:rsidP="00FE548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B289B">
              <w:rPr>
                <w:b/>
                <w:bCs/>
                <w:sz w:val="18"/>
                <w:szCs w:val="18"/>
              </w:rPr>
              <w:t>186</w:t>
            </w:r>
          </w:p>
        </w:tc>
      </w:tr>
      <w:tr w:rsidR="00FE5480" w:rsidRPr="00FE72C3" w:rsidTr="00FE5480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480" w:rsidRPr="005D7B75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80" w:rsidRPr="005D7B75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80" w:rsidRPr="008B289B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</w:tr>
      <w:tr w:rsidR="00FE5480" w:rsidRPr="00FE72C3" w:rsidTr="00FE5480">
        <w:trPr>
          <w:trHeight w:val="1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5D7B75" w:rsidRDefault="00FE5480" w:rsidP="00FE5480">
            <w:pPr>
              <w:rPr>
                <w:b/>
                <w:bCs/>
                <w:sz w:val="18"/>
                <w:szCs w:val="18"/>
              </w:rPr>
            </w:pPr>
            <w:r w:rsidRPr="005D7B7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256E75"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256E75">
              <w:rPr>
                <w:b/>
                <w:sz w:val="18"/>
                <w:szCs w:val="18"/>
              </w:rPr>
              <w:t>55,9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256E75"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256E75"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256E75">
              <w:rPr>
                <w:b/>
                <w:sz w:val="18"/>
                <w:szCs w:val="18"/>
              </w:rPr>
              <w:t>40,4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56E75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256E75">
              <w:rPr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80" w:rsidRPr="00256E75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256E75">
              <w:rPr>
                <w:b/>
                <w:sz w:val="18"/>
                <w:szCs w:val="18"/>
              </w:rPr>
              <w:t>120</w:t>
            </w:r>
            <w:r>
              <w:rPr>
                <w:b/>
                <w:sz w:val="18"/>
                <w:szCs w:val="18"/>
              </w:rPr>
              <w:t>2</w:t>
            </w:r>
            <w:r w:rsidRPr="00256E7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8B289B" w:rsidRDefault="00FE5480" w:rsidP="00FE548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2523</w:t>
            </w:r>
          </w:p>
        </w:tc>
      </w:tr>
    </w:tbl>
    <w:p w:rsidR="00FE5480" w:rsidRPr="00256E75" w:rsidRDefault="00FE5480" w:rsidP="00FE5480">
      <w:pPr>
        <w:pStyle w:val="a9"/>
        <w:tabs>
          <w:tab w:val="left" w:pos="8505"/>
        </w:tabs>
        <w:ind w:right="-519"/>
        <w:jc w:val="left"/>
        <w:rPr>
          <w:sz w:val="16"/>
          <w:szCs w:val="16"/>
        </w:rPr>
      </w:pPr>
      <w:r w:rsidRPr="00256E75">
        <w:rPr>
          <w:sz w:val="16"/>
          <w:szCs w:val="16"/>
        </w:rPr>
        <w:t xml:space="preserve">*таблица приведена в соответствии с Федеральным регистром лиц, инфицированных ВИЧ (2017-2022) и компьютерной базой ВИЧ-инфицированных «Асодос» (до 2016 года) на 01.01.2023 г.      </w:t>
      </w:r>
    </w:p>
    <w:p w:rsidR="00FE5480" w:rsidRDefault="00FE5480" w:rsidP="007D60E6">
      <w:pPr>
        <w:pStyle w:val="af"/>
      </w:pPr>
      <w:r w:rsidRPr="00CD2098">
        <w:t>Распределение ВИ</w:t>
      </w:r>
      <w:r>
        <w:t xml:space="preserve">Ч-инфицированных мужчин и женщин </w:t>
      </w:r>
    </w:p>
    <w:p w:rsidR="00FE5480" w:rsidRDefault="00FE5480" w:rsidP="007D60E6">
      <w:pPr>
        <w:jc w:val="center"/>
        <w:rPr>
          <w:b/>
          <w:sz w:val="24"/>
          <w:szCs w:val="24"/>
        </w:rPr>
      </w:pPr>
      <w:r w:rsidRPr="00D305AA">
        <w:rPr>
          <w:b/>
          <w:sz w:val="24"/>
          <w:szCs w:val="24"/>
        </w:rPr>
        <w:t>по факторам  риска заражения в 1993 - 202</w:t>
      </w:r>
      <w:r>
        <w:rPr>
          <w:b/>
          <w:sz w:val="24"/>
          <w:szCs w:val="24"/>
        </w:rPr>
        <w:t>2</w:t>
      </w:r>
      <w:r w:rsidRPr="00D305AA">
        <w:rPr>
          <w:b/>
          <w:sz w:val="24"/>
          <w:szCs w:val="24"/>
        </w:rPr>
        <w:t>гг</w:t>
      </w:r>
      <w:proofErr w:type="gramStart"/>
      <w:r w:rsidRPr="00D305AA">
        <w:rPr>
          <w:b/>
          <w:sz w:val="24"/>
          <w:szCs w:val="24"/>
        </w:rPr>
        <w:t>. (%)</w:t>
      </w:r>
      <w:proofErr w:type="gramEnd"/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2240"/>
        <w:gridCol w:w="2551"/>
      </w:tblGrid>
      <w:tr w:rsidR="00486DDF" w:rsidRPr="00BC3E78" w:rsidTr="00486D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Годы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Парентеральный путь инфицирования, %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Гетеросексуальный путь инфицирования, %</w:t>
            </w:r>
          </w:p>
        </w:tc>
      </w:tr>
      <w:tr w:rsidR="00486DDF" w:rsidRPr="00BC3E78" w:rsidTr="00FA7FE7">
        <w:tc>
          <w:tcPr>
            <w:tcW w:w="1242" w:type="dxa"/>
            <w:vMerge/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Мужчины(%)</w:t>
            </w:r>
          </w:p>
        </w:tc>
        <w:tc>
          <w:tcPr>
            <w:tcW w:w="2126" w:type="dxa"/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Женщины(%)</w:t>
            </w:r>
          </w:p>
        </w:tc>
        <w:tc>
          <w:tcPr>
            <w:tcW w:w="2240" w:type="dxa"/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Мужчины(%)</w:t>
            </w:r>
          </w:p>
        </w:tc>
        <w:tc>
          <w:tcPr>
            <w:tcW w:w="2551" w:type="dxa"/>
          </w:tcPr>
          <w:p w:rsidR="00486DDF" w:rsidRPr="00EC7E37" w:rsidRDefault="00486DDF" w:rsidP="00FA7FE7">
            <w:pPr>
              <w:jc w:val="center"/>
              <w:rPr>
                <w:sz w:val="16"/>
                <w:szCs w:val="16"/>
              </w:rPr>
            </w:pPr>
            <w:r w:rsidRPr="00EC7E37">
              <w:rPr>
                <w:sz w:val="16"/>
                <w:szCs w:val="16"/>
              </w:rPr>
              <w:t>Женщины(%)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1993-1998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1999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2001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74,1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2002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2003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2004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</w:pPr>
            <w:r w:rsidRPr="00CA27A6">
              <w:t>2005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2006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2007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</w:tr>
      <w:tr w:rsidR="00486DDF" w:rsidRPr="0003724E" w:rsidTr="00FA7FE7">
        <w:trPr>
          <w:trHeight w:val="159"/>
        </w:trPr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2008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2010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</w:tr>
      <w:tr w:rsidR="00486DDF" w:rsidRPr="0003724E" w:rsidTr="00FA7FE7">
        <w:trPr>
          <w:trHeight w:val="248"/>
        </w:trPr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2011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2013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2015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2016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2018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  <w:lang w:val="en-US"/>
              </w:rPr>
            </w:pPr>
            <w:r w:rsidRPr="00CA27A6"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2020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CA27A6" w:rsidRDefault="00486DDF" w:rsidP="00FA7FE7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2021</w:t>
            </w:r>
          </w:p>
        </w:tc>
        <w:tc>
          <w:tcPr>
            <w:tcW w:w="1985" w:type="dxa"/>
            <w:vAlign w:val="center"/>
          </w:tcPr>
          <w:p w:rsidR="00486DDF" w:rsidRPr="00CA27A6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2126" w:type="dxa"/>
            <w:vAlign w:val="center"/>
          </w:tcPr>
          <w:p w:rsidR="00486DDF" w:rsidRPr="00CA27A6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2240" w:type="dxa"/>
            <w:vAlign w:val="center"/>
          </w:tcPr>
          <w:p w:rsidR="00486DDF" w:rsidRPr="00CA27A6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44,1</w:t>
            </w:r>
          </w:p>
        </w:tc>
        <w:tc>
          <w:tcPr>
            <w:tcW w:w="2551" w:type="dxa"/>
            <w:vAlign w:val="center"/>
          </w:tcPr>
          <w:p w:rsidR="00486DDF" w:rsidRPr="00CA27A6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985" w:type="dxa"/>
            <w:vAlign w:val="center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2126" w:type="dxa"/>
            <w:vAlign w:val="center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240" w:type="dxa"/>
            <w:vAlign w:val="center"/>
          </w:tcPr>
          <w:p w:rsidR="00486DDF" w:rsidRPr="006A0270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2551" w:type="dxa"/>
            <w:vAlign w:val="center"/>
          </w:tcPr>
          <w:p w:rsidR="00486DDF" w:rsidRPr="006A0270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84,5</w:t>
            </w:r>
          </w:p>
        </w:tc>
      </w:tr>
      <w:tr w:rsidR="00486DDF" w:rsidRPr="0003724E" w:rsidTr="00FA7FE7">
        <w:tc>
          <w:tcPr>
            <w:tcW w:w="1242" w:type="dxa"/>
          </w:tcPr>
          <w:p w:rsidR="00486DDF" w:rsidRPr="0003724E" w:rsidRDefault="00486DDF" w:rsidP="00FA7FE7">
            <w:pPr>
              <w:jc w:val="center"/>
              <w:rPr>
                <w:sz w:val="18"/>
                <w:szCs w:val="18"/>
              </w:rPr>
            </w:pPr>
            <w:r w:rsidRPr="0003724E">
              <w:rPr>
                <w:sz w:val="18"/>
                <w:szCs w:val="18"/>
              </w:rPr>
              <w:t>всего</w:t>
            </w:r>
          </w:p>
        </w:tc>
        <w:tc>
          <w:tcPr>
            <w:tcW w:w="1985" w:type="dxa"/>
            <w:vAlign w:val="center"/>
          </w:tcPr>
          <w:p w:rsidR="00486DDF" w:rsidRPr="0003724E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3700/53,9</w:t>
            </w:r>
          </w:p>
        </w:tc>
        <w:tc>
          <w:tcPr>
            <w:tcW w:w="2126" w:type="dxa"/>
            <w:vAlign w:val="center"/>
          </w:tcPr>
          <w:p w:rsidR="00486DDF" w:rsidRPr="0003724E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1176/22,8</w:t>
            </w:r>
          </w:p>
        </w:tc>
        <w:tc>
          <w:tcPr>
            <w:tcW w:w="2240" w:type="dxa"/>
            <w:vAlign w:val="center"/>
          </w:tcPr>
          <w:p w:rsidR="00486DDF" w:rsidRPr="006A0270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2808</w:t>
            </w:r>
            <w:r w:rsidRPr="006A0270">
              <w:rPr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b/>
                <w:bCs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2551" w:type="dxa"/>
            <w:vAlign w:val="center"/>
          </w:tcPr>
          <w:p w:rsidR="00486DDF" w:rsidRPr="006A0270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3796/73,6</w:t>
            </w:r>
          </w:p>
        </w:tc>
      </w:tr>
    </w:tbl>
    <w:p w:rsidR="00FE5480" w:rsidRPr="00256E75" w:rsidRDefault="00FE5480" w:rsidP="00FE5480">
      <w:pPr>
        <w:pStyle w:val="a9"/>
        <w:tabs>
          <w:tab w:val="left" w:pos="8505"/>
        </w:tabs>
        <w:ind w:right="-519"/>
        <w:jc w:val="left"/>
        <w:rPr>
          <w:sz w:val="16"/>
          <w:szCs w:val="16"/>
        </w:rPr>
      </w:pPr>
      <w:r w:rsidRPr="00256E75">
        <w:rPr>
          <w:sz w:val="16"/>
          <w:szCs w:val="16"/>
        </w:rPr>
        <w:t xml:space="preserve">*таблица приведена в соответствии с Федеральным регистром лиц, инфицированных ВИЧ (2017-2022) и компьютерной базой ВИЧ-инфицированных «Асодос» (до 2016 года) на 01.01.2023 г.      </w:t>
      </w:r>
    </w:p>
    <w:p w:rsidR="00FE5480" w:rsidRDefault="00FE5480" w:rsidP="007D60E6">
      <w:pPr>
        <w:pStyle w:val="2"/>
        <w:ind w:firstLine="567"/>
      </w:pPr>
      <w:r w:rsidRPr="005405EB">
        <w:lastRenderedPageBreak/>
        <w:t>Половой и возрастной состав</w:t>
      </w:r>
    </w:p>
    <w:p w:rsidR="003B6BDD" w:rsidRPr="003B6BDD" w:rsidRDefault="003B6BDD" w:rsidP="003B6BDD"/>
    <w:p w:rsidR="00FE5480" w:rsidRPr="00F7619B" w:rsidRDefault="00486DDF" w:rsidP="00FE5480">
      <w:pPr>
        <w:ind w:firstLine="567"/>
        <w:jc w:val="both"/>
        <w:rPr>
          <w:sz w:val="24"/>
          <w:szCs w:val="24"/>
        </w:rPr>
      </w:pPr>
      <w:r w:rsidRPr="00486DDF">
        <w:rPr>
          <w:sz w:val="24"/>
          <w:szCs w:val="24"/>
        </w:rPr>
        <w:t xml:space="preserve">Среди всех лиц, зарегистрированных с диагнозом «ВИЧ-инфекция» на территории </w:t>
      </w:r>
      <w:proofErr w:type="gramStart"/>
      <w:r w:rsidRPr="00486DDF">
        <w:rPr>
          <w:sz w:val="24"/>
          <w:szCs w:val="24"/>
        </w:rPr>
        <w:t>Удмурт-</w:t>
      </w:r>
      <w:proofErr w:type="spellStart"/>
      <w:r w:rsidRPr="00486DDF">
        <w:rPr>
          <w:sz w:val="24"/>
          <w:szCs w:val="24"/>
        </w:rPr>
        <w:t>ской</w:t>
      </w:r>
      <w:proofErr w:type="spellEnd"/>
      <w:proofErr w:type="gramEnd"/>
      <w:r w:rsidRPr="00486DDF">
        <w:rPr>
          <w:sz w:val="24"/>
          <w:szCs w:val="24"/>
        </w:rPr>
        <w:t xml:space="preserve"> Республики за все годы регистрации, доля ВИЧ-инфицированных мужчин составила 57,1 %, женщин – 42,9%.  Среди вновь выявленных в 2022 году количество ВИЧ-инфицированных муж-чин 55,5 %, женщин – 44,5 %.</w:t>
      </w:r>
    </w:p>
    <w:p w:rsidR="00FE5480" w:rsidRDefault="00FE5480" w:rsidP="007D60E6">
      <w:pPr>
        <w:pStyle w:val="af"/>
      </w:pPr>
      <w:r w:rsidRPr="00CD2098">
        <w:t xml:space="preserve">Распределение </w:t>
      </w:r>
      <w:proofErr w:type="gramStart"/>
      <w:r w:rsidRPr="00CD2098">
        <w:t>ВИ</w:t>
      </w:r>
      <w:r>
        <w:t>Ч-инфицированных</w:t>
      </w:r>
      <w:proofErr w:type="gramEnd"/>
      <w:r>
        <w:t xml:space="preserve"> по половому составу в </w:t>
      </w:r>
      <w:r w:rsidRPr="00CD2098">
        <w:t>1993 - 20</w:t>
      </w:r>
      <w:r w:rsidRPr="00EC7E37">
        <w:t>2</w:t>
      </w:r>
      <w:r>
        <w:t>2</w:t>
      </w:r>
      <w:r w:rsidRPr="00CD2098">
        <w:t>гг.</w:t>
      </w:r>
    </w:p>
    <w:p w:rsidR="00FE5480" w:rsidRPr="00FE72C3" w:rsidRDefault="00FE5480" w:rsidP="00FE54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324"/>
        <w:gridCol w:w="1429"/>
        <w:gridCol w:w="1418"/>
        <w:gridCol w:w="1417"/>
        <w:gridCol w:w="1843"/>
        <w:gridCol w:w="1417"/>
      </w:tblGrid>
      <w:tr w:rsidR="00486DDF" w:rsidRPr="00452744" w:rsidTr="00FA7FE7">
        <w:trPr>
          <w:trHeight w:val="191"/>
        </w:trPr>
        <w:tc>
          <w:tcPr>
            <w:tcW w:w="1466" w:type="dxa"/>
            <w:vMerge w:val="restart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Годы</w:t>
            </w:r>
          </w:p>
        </w:tc>
        <w:tc>
          <w:tcPr>
            <w:tcW w:w="2753" w:type="dxa"/>
            <w:gridSpan w:val="2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мужчины</w:t>
            </w:r>
          </w:p>
        </w:tc>
        <w:tc>
          <w:tcPr>
            <w:tcW w:w="2835" w:type="dxa"/>
            <w:gridSpan w:val="2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женщины</w:t>
            </w:r>
          </w:p>
        </w:tc>
        <w:tc>
          <w:tcPr>
            <w:tcW w:w="1843" w:type="dxa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%</w:t>
            </w:r>
          </w:p>
        </w:tc>
      </w:tr>
      <w:tr w:rsidR="00486DDF" w:rsidRPr="00452744" w:rsidTr="00FA7FE7">
        <w:trPr>
          <w:trHeight w:val="94"/>
        </w:trPr>
        <w:tc>
          <w:tcPr>
            <w:tcW w:w="1466" w:type="dxa"/>
            <w:vMerge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bottom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Абс. цифры</w:t>
            </w:r>
          </w:p>
        </w:tc>
        <w:tc>
          <w:tcPr>
            <w:tcW w:w="1429" w:type="dxa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bottom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Абс. цифры</w:t>
            </w:r>
          </w:p>
        </w:tc>
        <w:tc>
          <w:tcPr>
            <w:tcW w:w="1417" w:type="dxa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bottom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Абс. цифры</w:t>
            </w:r>
          </w:p>
        </w:tc>
        <w:tc>
          <w:tcPr>
            <w:tcW w:w="1417" w:type="dxa"/>
          </w:tcPr>
          <w:p w:rsidR="00486DDF" w:rsidRPr="00452744" w:rsidRDefault="00486DDF" w:rsidP="00FA7FE7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%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1993-1998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216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289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516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139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655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2002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280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411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132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215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197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183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126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245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192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344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189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143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332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162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318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352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181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392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232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432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214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417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376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793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471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389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595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1010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77B8">
              <w:rPr>
                <w:b/>
                <w:sz w:val="18"/>
                <w:szCs w:val="18"/>
                <w:lang w:val="en-US"/>
              </w:rPr>
              <w:t>2019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29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887</w:t>
            </w:r>
          </w:p>
        </w:tc>
        <w:tc>
          <w:tcPr>
            <w:tcW w:w="1417" w:type="dxa"/>
            <w:vAlign w:val="center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  <w:lang w:val="en-US"/>
              </w:rPr>
            </w:pPr>
            <w:r w:rsidRPr="008177B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452744" w:rsidRDefault="00486DDF" w:rsidP="00FA7F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52744">
              <w:rPr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1324" w:type="dxa"/>
            <w:vAlign w:val="bottom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429" w:type="dxa"/>
            <w:vAlign w:val="bottom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  <w:tc>
          <w:tcPr>
            <w:tcW w:w="1418" w:type="dxa"/>
            <w:vAlign w:val="bottom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1417" w:type="dxa"/>
            <w:vAlign w:val="bottom"/>
          </w:tcPr>
          <w:p w:rsidR="00486DDF" w:rsidRPr="008177B8" w:rsidRDefault="00486DDF" w:rsidP="00FA7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1843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8177B8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417" w:type="dxa"/>
            <w:vAlign w:val="center"/>
          </w:tcPr>
          <w:p w:rsidR="00486DDF" w:rsidRPr="00452744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 w:rsidRPr="00452744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6A0270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24" w:type="dxa"/>
            <w:vAlign w:val="bottom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429" w:type="dxa"/>
            <w:vAlign w:val="bottom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418" w:type="dxa"/>
            <w:vAlign w:val="bottom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417" w:type="dxa"/>
            <w:vAlign w:val="bottom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843" w:type="dxa"/>
            <w:vAlign w:val="center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417" w:type="dxa"/>
            <w:vAlign w:val="center"/>
          </w:tcPr>
          <w:p w:rsidR="00486DDF" w:rsidRPr="00452744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324" w:type="dxa"/>
            <w:vAlign w:val="bottom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429" w:type="dxa"/>
            <w:vAlign w:val="bottom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418" w:type="dxa"/>
            <w:vAlign w:val="bottom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417" w:type="dxa"/>
            <w:vAlign w:val="bottom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843" w:type="dxa"/>
            <w:vAlign w:val="center"/>
          </w:tcPr>
          <w:p w:rsidR="00486DDF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417" w:type="dxa"/>
            <w:vAlign w:val="center"/>
          </w:tcPr>
          <w:p w:rsidR="00486DDF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86DDF" w:rsidRPr="00452744" w:rsidTr="00FA7FE7">
        <w:trPr>
          <w:trHeight w:val="207"/>
        </w:trPr>
        <w:tc>
          <w:tcPr>
            <w:tcW w:w="1466" w:type="dxa"/>
          </w:tcPr>
          <w:p w:rsidR="00486DDF" w:rsidRPr="00452744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45274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24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6870</w:t>
            </w:r>
          </w:p>
        </w:tc>
        <w:tc>
          <w:tcPr>
            <w:tcW w:w="1429" w:type="dxa"/>
            <w:vAlign w:val="center"/>
          </w:tcPr>
          <w:p w:rsidR="00486DDF" w:rsidRPr="00452744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57,1</w:t>
            </w:r>
          </w:p>
        </w:tc>
        <w:tc>
          <w:tcPr>
            <w:tcW w:w="1418" w:type="dxa"/>
            <w:vAlign w:val="center"/>
          </w:tcPr>
          <w:p w:rsidR="00486DDF" w:rsidRPr="008177B8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5155</w:t>
            </w:r>
          </w:p>
        </w:tc>
        <w:tc>
          <w:tcPr>
            <w:tcW w:w="1417" w:type="dxa"/>
            <w:vAlign w:val="center"/>
          </w:tcPr>
          <w:p w:rsidR="00486DDF" w:rsidRPr="00452744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42,9</w:t>
            </w:r>
          </w:p>
        </w:tc>
        <w:tc>
          <w:tcPr>
            <w:tcW w:w="1843" w:type="dxa"/>
            <w:vAlign w:val="center"/>
          </w:tcPr>
          <w:p w:rsidR="00486DDF" w:rsidRPr="00452744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12025</w:t>
            </w:r>
          </w:p>
        </w:tc>
        <w:tc>
          <w:tcPr>
            <w:tcW w:w="1417" w:type="dxa"/>
            <w:vAlign w:val="center"/>
          </w:tcPr>
          <w:p w:rsidR="00486DDF" w:rsidRPr="00452744" w:rsidRDefault="00486DDF" w:rsidP="00FA7FE7">
            <w:pPr>
              <w:jc w:val="center"/>
              <w:rPr>
                <w:b/>
                <w:sz w:val="18"/>
                <w:szCs w:val="18"/>
              </w:rPr>
            </w:pPr>
            <w:r w:rsidRPr="00452744"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FE5480" w:rsidRDefault="00FE5480" w:rsidP="00FE5480">
      <w:pPr>
        <w:pStyle w:val="a9"/>
        <w:ind w:right="-519"/>
        <w:jc w:val="left"/>
        <w:rPr>
          <w:sz w:val="16"/>
          <w:szCs w:val="16"/>
        </w:rPr>
      </w:pPr>
      <w:r w:rsidRPr="00256E75">
        <w:rPr>
          <w:sz w:val="16"/>
          <w:szCs w:val="16"/>
        </w:rPr>
        <w:t>*таблица приведена в соответствии с Федеральным регистром лиц, инфицированных ВИЧ (2017-2022) и компьютерной базой ВИЧ-инфицированных «Асодос» (до 2016 года) на 01.01.2023 г.</w:t>
      </w:r>
    </w:p>
    <w:p w:rsidR="00FE5480" w:rsidRPr="008177B8" w:rsidRDefault="00FE5480" w:rsidP="00FE5480"/>
    <w:p w:rsidR="00FE5480" w:rsidRDefault="00486DDF" w:rsidP="00486DDF">
      <w:pPr>
        <w:ind w:firstLine="567"/>
        <w:jc w:val="both"/>
        <w:rPr>
          <w:sz w:val="24"/>
          <w:szCs w:val="24"/>
        </w:rPr>
      </w:pPr>
      <w:r w:rsidRPr="00486DDF">
        <w:rPr>
          <w:sz w:val="24"/>
          <w:szCs w:val="24"/>
        </w:rPr>
        <w:t>Большинство ВИЧ-инфицированных, выявленных за все годы регистрации, составляет во</w:t>
      </w:r>
      <w:r w:rsidRPr="00486DDF">
        <w:rPr>
          <w:sz w:val="24"/>
          <w:szCs w:val="24"/>
        </w:rPr>
        <w:t>з</w:t>
      </w:r>
      <w:r w:rsidRPr="00486DDF">
        <w:rPr>
          <w:sz w:val="24"/>
          <w:szCs w:val="24"/>
        </w:rPr>
        <w:t>растная группа старше 25 лет.  Удельный вес ВИЧ-инфицированных в возрастной группе 18-24 – 20,7 %, среди лиц старше 25 лет – 76,2%, детей и подростков –3,1%.</w:t>
      </w:r>
    </w:p>
    <w:p w:rsidR="00486DDF" w:rsidRDefault="00486DDF" w:rsidP="007D60E6">
      <w:pPr>
        <w:jc w:val="both"/>
        <w:rPr>
          <w:sz w:val="24"/>
          <w:szCs w:val="24"/>
        </w:rPr>
      </w:pPr>
    </w:p>
    <w:p w:rsidR="00FE5480" w:rsidRPr="005252D4" w:rsidRDefault="00FE5480" w:rsidP="007D60E6">
      <w:pPr>
        <w:pStyle w:val="af"/>
      </w:pPr>
      <w:r w:rsidRPr="005252D4">
        <w:t xml:space="preserve">Распределение </w:t>
      </w:r>
      <w:proofErr w:type="gramStart"/>
      <w:r w:rsidRPr="005252D4">
        <w:t>ВИЧ-инфицированных</w:t>
      </w:r>
      <w:proofErr w:type="gramEnd"/>
      <w:r w:rsidRPr="005252D4">
        <w:t xml:space="preserve"> в Удмуртской Республике по полу и возрасту</w:t>
      </w:r>
    </w:p>
    <w:p w:rsidR="00FE5480" w:rsidRDefault="00FE5480" w:rsidP="00FE54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2021-2022 г</w:t>
      </w:r>
      <w:r w:rsidRPr="005252D4">
        <w:rPr>
          <w:b/>
          <w:sz w:val="24"/>
          <w:szCs w:val="24"/>
        </w:rPr>
        <w:t>г. (абсолютные и процентные значения)</w:t>
      </w:r>
    </w:p>
    <w:tbl>
      <w:tblPr>
        <w:tblW w:w="9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709"/>
        <w:gridCol w:w="708"/>
        <w:gridCol w:w="567"/>
        <w:gridCol w:w="709"/>
        <w:gridCol w:w="709"/>
        <w:gridCol w:w="850"/>
        <w:gridCol w:w="567"/>
        <w:gridCol w:w="686"/>
        <w:gridCol w:w="700"/>
        <w:gridCol w:w="751"/>
        <w:gridCol w:w="808"/>
        <w:gridCol w:w="751"/>
      </w:tblGrid>
      <w:tr w:rsidR="00486DDF" w:rsidRPr="00932084" w:rsidTr="00FA7FE7">
        <w:trPr>
          <w:cantSplit/>
          <w:trHeight w:val="8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color w:val="000000"/>
              </w:rPr>
            </w:pPr>
            <w:r w:rsidRPr="00932084">
              <w:rPr>
                <w:b/>
                <w:color w:val="000000"/>
              </w:rPr>
              <w:t>Возраст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C17E34" w:rsidRDefault="00486DDF" w:rsidP="00FA7FE7">
            <w:pPr>
              <w:jc w:val="center"/>
              <w:rPr>
                <w:b/>
                <w:bCs/>
                <w:color w:val="000000"/>
              </w:rPr>
            </w:pPr>
            <w:r w:rsidRPr="00932084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4228E0" w:rsidRDefault="00486DDF" w:rsidP="00FA7FE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932084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22</w:t>
            </w:r>
          </w:p>
        </w:tc>
      </w:tr>
      <w:tr w:rsidR="00486DDF" w:rsidRPr="00932084" w:rsidTr="00FA7FE7">
        <w:trPr>
          <w:trHeight w:val="26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DF" w:rsidRPr="00932084" w:rsidRDefault="00486DDF" w:rsidP="00FA7FE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DF" w:rsidRPr="00932084" w:rsidRDefault="00486DDF" w:rsidP="00FA7F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486DDF" w:rsidRPr="00932084" w:rsidTr="00FA7FE7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color w:val="000000"/>
              </w:rPr>
            </w:pPr>
            <w:r w:rsidRPr="00932084">
              <w:rPr>
                <w:b/>
                <w:color w:val="000000"/>
              </w:rPr>
              <w:t>До 14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486DDF" w:rsidRPr="00932084" w:rsidTr="00FA7FE7">
        <w:trPr>
          <w:trHeight w:val="20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color w:val="000000"/>
              </w:rPr>
            </w:pPr>
            <w:r w:rsidRPr="00932084">
              <w:rPr>
                <w:b/>
                <w:color w:val="000000"/>
              </w:rPr>
              <w:t>15-17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</w:tr>
      <w:tr w:rsidR="00486DDF" w:rsidRPr="00932084" w:rsidTr="00FA7FE7">
        <w:trPr>
          <w:trHeight w:val="1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18-24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</w:tr>
      <w:tr w:rsidR="00486DDF" w:rsidRPr="00932084" w:rsidTr="00FA7FE7">
        <w:trPr>
          <w:trHeight w:val="15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32084">
              <w:rPr>
                <w:b/>
                <w:color w:val="000000"/>
                <w:sz w:val="18"/>
                <w:szCs w:val="18"/>
              </w:rPr>
              <w:t>Старше 25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91,1</w:t>
            </w:r>
          </w:p>
        </w:tc>
      </w:tr>
      <w:tr w:rsidR="00486DDF" w:rsidRPr="00932084" w:rsidTr="00FA7FE7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DF" w:rsidRPr="00932084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084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DF" w:rsidRPr="004E6032" w:rsidRDefault="00486DDF" w:rsidP="00FA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FE5480" w:rsidRDefault="00FE5480" w:rsidP="00FE5480">
      <w:pPr>
        <w:rPr>
          <w:b/>
          <w:sz w:val="28"/>
          <w:szCs w:val="28"/>
        </w:rPr>
      </w:pPr>
      <w:r w:rsidRPr="005405EB">
        <w:t xml:space="preserve">       </w:t>
      </w:r>
      <w:r w:rsidRPr="00D305AA">
        <w:rPr>
          <w:sz w:val="16"/>
          <w:szCs w:val="16"/>
        </w:rPr>
        <w:t xml:space="preserve">* </w:t>
      </w:r>
      <w:r w:rsidRPr="00EC7E37">
        <w:rPr>
          <w:sz w:val="16"/>
          <w:szCs w:val="16"/>
        </w:rPr>
        <w:t>Таблица приведена в соответствии с</w:t>
      </w:r>
      <w:r>
        <w:rPr>
          <w:sz w:val="16"/>
          <w:szCs w:val="16"/>
        </w:rPr>
        <w:t xml:space="preserve"> Федеральным регистром ВИЧ</w:t>
      </w:r>
      <w:r w:rsidRPr="00EC7E37">
        <w:rPr>
          <w:sz w:val="16"/>
          <w:szCs w:val="16"/>
        </w:rPr>
        <w:t xml:space="preserve"> на 01.01.202</w:t>
      </w:r>
      <w:r>
        <w:rPr>
          <w:sz w:val="16"/>
          <w:szCs w:val="16"/>
        </w:rPr>
        <w:t>3</w:t>
      </w:r>
      <w:r w:rsidRPr="00EC7E37">
        <w:rPr>
          <w:sz w:val="16"/>
          <w:szCs w:val="16"/>
        </w:rPr>
        <w:t>г</w:t>
      </w:r>
      <w:r>
        <w:t>.</w:t>
      </w:r>
    </w:p>
    <w:p w:rsidR="00FE5480" w:rsidRPr="009A586D" w:rsidRDefault="00FE5480" w:rsidP="00FE5480">
      <w:pPr>
        <w:pStyle w:val="a9"/>
        <w:ind w:right="-519"/>
        <w:jc w:val="left"/>
        <w:rPr>
          <w:color w:val="FF0000"/>
          <w:sz w:val="16"/>
          <w:szCs w:val="16"/>
        </w:rPr>
      </w:pP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486DDF" w:rsidP="00FE5480">
      <w:pPr>
        <w:ind w:firstLine="708"/>
        <w:jc w:val="both"/>
        <w:rPr>
          <w:sz w:val="24"/>
          <w:szCs w:val="24"/>
        </w:rPr>
      </w:pPr>
      <w:r w:rsidRPr="00486DDF">
        <w:rPr>
          <w:sz w:val="24"/>
          <w:szCs w:val="24"/>
        </w:rPr>
        <w:t>Доминирующей группой среди вновь выявленных за отчетный период являются лица в во</w:t>
      </w:r>
      <w:r w:rsidRPr="00486DDF">
        <w:rPr>
          <w:sz w:val="24"/>
          <w:szCs w:val="24"/>
        </w:rPr>
        <w:t>з</w:t>
      </w:r>
      <w:r w:rsidRPr="00486DDF">
        <w:rPr>
          <w:sz w:val="24"/>
          <w:szCs w:val="24"/>
        </w:rPr>
        <w:t>расте старше 25 лет – 91,1%, что ниже показателя 2021 г (94,8%). Число лиц, выявленных в во</w:t>
      </w:r>
      <w:r w:rsidRPr="00486DDF">
        <w:rPr>
          <w:sz w:val="24"/>
          <w:szCs w:val="24"/>
        </w:rPr>
        <w:t>з</w:t>
      </w:r>
      <w:r w:rsidRPr="00486DDF">
        <w:rPr>
          <w:sz w:val="24"/>
          <w:szCs w:val="24"/>
        </w:rPr>
        <w:t>расте от 25 до 40 лет, составило в отчетном году 48,5 % (в 2021г.- 54,7 %), подростков – 5 (в 2021г – 2), из них: четверо были инфицированы гетеросексуальным путем, один - наркотическим.</w:t>
      </w:r>
    </w:p>
    <w:p w:rsidR="007D60E6" w:rsidRDefault="007D60E6" w:rsidP="00FE5480">
      <w:pPr>
        <w:ind w:firstLine="708"/>
        <w:jc w:val="both"/>
        <w:rPr>
          <w:sz w:val="24"/>
          <w:szCs w:val="24"/>
        </w:rPr>
      </w:pPr>
    </w:p>
    <w:p w:rsidR="00FE5480" w:rsidRDefault="00FE5480" w:rsidP="00FE5480">
      <w:pPr>
        <w:ind w:firstLine="708"/>
        <w:jc w:val="both"/>
        <w:rPr>
          <w:sz w:val="24"/>
          <w:szCs w:val="24"/>
        </w:rPr>
      </w:pPr>
    </w:p>
    <w:p w:rsidR="007D60E6" w:rsidRDefault="007D60E6" w:rsidP="00FE5480">
      <w:pPr>
        <w:ind w:firstLine="708"/>
        <w:jc w:val="both"/>
        <w:rPr>
          <w:sz w:val="24"/>
          <w:szCs w:val="24"/>
        </w:rPr>
      </w:pPr>
    </w:p>
    <w:p w:rsidR="00486DDF" w:rsidRDefault="00486D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60E6" w:rsidRPr="003E1553" w:rsidRDefault="007D60E6" w:rsidP="00FE5480">
      <w:pPr>
        <w:ind w:firstLine="708"/>
        <w:jc w:val="both"/>
        <w:rPr>
          <w:sz w:val="24"/>
          <w:szCs w:val="24"/>
        </w:rPr>
      </w:pPr>
    </w:p>
    <w:p w:rsidR="00FE5480" w:rsidRPr="00843932" w:rsidRDefault="00FE5480" w:rsidP="007D60E6">
      <w:pPr>
        <w:pStyle w:val="af"/>
      </w:pPr>
      <w:r w:rsidRPr="00843932">
        <w:t xml:space="preserve">Распределение </w:t>
      </w:r>
      <w:proofErr w:type="gramStart"/>
      <w:r w:rsidRPr="00843932">
        <w:t>ВИЧ-инфицированных</w:t>
      </w:r>
      <w:proofErr w:type="gramEnd"/>
      <w:r w:rsidRPr="00843932">
        <w:t xml:space="preserve"> в Удмуртской Республике по возрасту</w:t>
      </w:r>
    </w:p>
    <w:p w:rsidR="00FE5480" w:rsidRDefault="00FE5480" w:rsidP="00FE5480">
      <w:pPr>
        <w:jc w:val="center"/>
        <w:rPr>
          <w:b/>
          <w:sz w:val="22"/>
          <w:szCs w:val="22"/>
        </w:rPr>
      </w:pPr>
      <w:r w:rsidRPr="00843932">
        <w:rPr>
          <w:b/>
          <w:sz w:val="22"/>
          <w:szCs w:val="22"/>
        </w:rPr>
        <w:t>за 1993-20</w:t>
      </w:r>
      <w:r>
        <w:rPr>
          <w:b/>
          <w:sz w:val="22"/>
          <w:szCs w:val="22"/>
        </w:rPr>
        <w:t>22</w:t>
      </w:r>
      <w:r w:rsidRPr="00843932">
        <w:rPr>
          <w:b/>
          <w:sz w:val="22"/>
          <w:szCs w:val="22"/>
        </w:rPr>
        <w:t xml:space="preserve"> гг. (в процентных значениях)</w:t>
      </w:r>
    </w:p>
    <w:p w:rsidR="00FE5480" w:rsidRPr="00843932" w:rsidRDefault="00FE5480" w:rsidP="00FE5480">
      <w:pPr>
        <w:jc w:val="center"/>
        <w:rPr>
          <w:b/>
          <w:sz w:val="22"/>
          <w:szCs w:val="22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1112"/>
        <w:gridCol w:w="936"/>
        <w:gridCol w:w="936"/>
        <w:gridCol w:w="1036"/>
        <w:gridCol w:w="1036"/>
        <w:gridCol w:w="1036"/>
        <w:gridCol w:w="1036"/>
        <w:gridCol w:w="932"/>
        <w:gridCol w:w="995"/>
        <w:gridCol w:w="1151"/>
      </w:tblGrid>
      <w:tr w:rsidR="00FE5480" w:rsidRPr="00452744" w:rsidTr="00FE5480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452744">
              <w:rPr>
                <w:b/>
                <w:sz w:val="18"/>
                <w:szCs w:val="18"/>
              </w:rPr>
              <w:t>Годы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18-24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25-30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31-40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41-50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51-60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Старше</w:t>
            </w:r>
          </w:p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1года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452744">
              <w:rPr>
                <w:b/>
                <w:sz w:val="18"/>
                <w:szCs w:val="18"/>
              </w:rPr>
              <w:t>Всего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452744">
              <w:rPr>
                <w:b/>
                <w:sz w:val="18"/>
                <w:szCs w:val="18"/>
              </w:rPr>
              <w:t>%</w:t>
            </w:r>
          </w:p>
        </w:tc>
      </w:tr>
      <w:tr w:rsidR="00FE5480" w:rsidRPr="00452744" w:rsidTr="00FE5480">
        <w:trPr>
          <w:trHeight w:val="20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1993-1997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5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1998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03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1999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36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40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85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32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35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6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13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64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09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45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bCs/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92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96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41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8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33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233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2019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CA27A6" w:rsidRDefault="00FE5480" w:rsidP="00FE5480">
            <w:pPr>
              <w:jc w:val="center"/>
              <w:rPr>
                <w:sz w:val="18"/>
                <w:szCs w:val="18"/>
              </w:rPr>
            </w:pPr>
            <w:r w:rsidRPr="00CA27A6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2020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sz w:val="18"/>
                <w:szCs w:val="18"/>
              </w:rPr>
            </w:pPr>
            <w:r w:rsidRPr="00452744"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11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Default="00FE5480" w:rsidP="00FE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E5480" w:rsidRPr="00452744" w:rsidTr="00FE5480">
        <w:trPr>
          <w:trHeight w:val="451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80" w:rsidRPr="00452744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44">
              <w:rPr>
                <w:b/>
                <w:bCs/>
                <w:sz w:val="18"/>
                <w:szCs w:val="18"/>
              </w:rPr>
              <w:t>Всего</w:t>
            </w:r>
            <w:proofErr w:type="gramStart"/>
            <w:r w:rsidRPr="00452744">
              <w:rPr>
                <w:b/>
                <w:bCs/>
                <w:sz w:val="18"/>
                <w:szCs w:val="18"/>
              </w:rPr>
              <w:t>/(%)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121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(1,0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48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2,1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2490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20,7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2785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23,2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4033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33,5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1614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13,4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552 </w:t>
            </w:r>
            <w:r w:rsidRPr="00657C37">
              <w:rPr>
                <w:b/>
                <w:bCs/>
                <w:sz w:val="18"/>
                <w:szCs w:val="18"/>
              </w:rPr>
              <w:t>чел/</w:t>
            </w:r>
          </w:p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4,6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182 </w:t>
            </w:r>
            <w:r w:rsidRPr="00657C37">
              <w:rPr>
                <w:b/>
                <w:bCs/>
                <w:sz w:val="18"/>
                <w:szCs w:val="18"/>
              </w:rPr>
              <w:t>чел./</w:t>
            </w:r>
          </w:p>
          <w:p w:rsidR="00FE5480" w:rsidRPr="00657C37" w:rsidRDefault="00FE548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657C3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1,5</w:t>
            </w:r>
            <w:r w:rsidRPr="00657C3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0" w:rsidRPr="00657C37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12025</w:t>
            </w:r>
            <w:r w:rsidRPr="00657C37">
              <w:rPr>
                <w:b/>
                <w:sz w:val="18"/>
                <w:szCs w:val="18"/>
              </w:rPr>
              <w:t>чел./</w:t>
            </w:r>
          </w:p>
          <w:p w:rsidR="00FE5480" w:rsidRPr="00657C37" w:rsidRDefault="00FE5480" w:rsidP="00FE5480">
            <w:pPr>
              <w:jc w:val="center"/>
              <w:rPr>
                <w:b/>
                <w:sz w:val="18"/>
                <w:szCs w:val="18"/>
              </w:rPr>
            </w:pPr>
            <w:r w:rsidRPr="00657C37">
              <w:rPr>
                <w:b/>
                <w:sz w:val="18"/>
                <w:szCs w:val="18"/>
              </w:rPr>
              <w:t>(100,0)</w:t>
            </w:r>
          </w:p>
        </w:tc>
      </w:tr>
    </w:tbl>
    <w:p w:rsidR="00FE5480" w:rsidRDefault="00FE5480" w:rsidP="00FE5480">
      <w:pPr>
        <w:pStyle w:val="a9"/>
        <w:ind w:right="-519"/>
        <w:jc w:val="left"/>
        <w:rPr>
          <w:sz w:val="16"/>
          <w:szCs w:val="16"/>
        </w:rPr>
      </w:pPr>
      <w:r w:rsidRPr="00256E75">
        <w:rPr>
          <w:sz w:val="16"/>
          <w:szCs w:val="16"/>
        </w:rPr>
        <w:t>*таблица приведена в соответствии с Федеральным регистром лиц, инфицированных ВИЧ (2017-2022) и компьютерной базой ВИЧ-инфицированных «Асодос» (до 2016 года) на 01.01.2023 г.</w:t>
      </w: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FE5480" w:rsidP="00FE5480">
      <w:pPr>
        <w:ind w:firstLine="567"/>
        <w:rPr>
          <w:b/>
          <w:sz w:val="28"/>
          <w:szCs w:val="28"/>
        </w:rPr>
      </w:pPr>
    </w:p>
    <w:p w:rsidR="00FE5480" w:rsidRDefault="00FE5480" w:rsidP="00FE548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E5480" w:rsidRDefault="00FE5480" w:rsidP="007D60E6">
      <w:pPr>
        <w:pStyle w:val="2"/>
        <w:ind w:firstLine="567"/>
      </w:pPr>
      <w:r w:rsidRPr="007D60E6">
        <w:lastRenderedPageBreak/>
        <w:t>Социальный состав</w:t>
      </w:r>
    </w:p>
    <w:p w:rsidR="003B6BDD" w:rsidRPr="003B6BDD" w:rsidRDefault="003B6BDD" w:rsidP="003B6BDD"/>
    <w:p w:rsidR="00FE5480" w:rsidRPr="005B77DD" w:rsidRDefault="00FE5480" w:rsidP="00FE5480">
      <w:pPr>
        <w:pStyle w:val="a0"/>
        <w:ind w:firstLine="567"/>
        <w:jc w:val="both"/>
        <w:rPr>
          <w:b w:val="0"/>
          <w:sz w:val="24"/>
          <w:szCs w:val="24"/>
        </w:rPr>
      </w:pPr>
      <w:r w:rsidRPr="005B77DD">
        <w:rPr>
          <w:b w:val="0"/>
          <w:sz w:val="24"/>
          <w:szCs w:val="24"/>
        </w:rPr>
        <w:t xml:space="preserve">За все годы удельный вес неработающих составил </w:t>
      </w:r>
      <w:r>
        <w:rPr>
          <w:b w:val="0"/>
          <w:sz w:val="24"/>
          <w:szCs w:val="24"/>
        </w:rPr>
        <w:t>55,1</w:t>
      </w:r>
      <w:r w:rsidRPr="005B77DD">
        <w:rPr>
          <w:b w:val="0"/>
          <w:sz w:val="24"/>
          <w:szCs w:val="24"/>
        </w:rPr>
        <w:t xml:space="preserve">%, занятого населения – </w:t>
      </w:r>
      <w:r>
        <w:rPr>
          <w:b w:val="0"/>
          <w:sz w:val="24"/>
          <w:szCs w:val="24"/>
        </w:rPr>
        <w:t>38,3</w:t>
      </w:r>
      <w:r w:rsidRPr="005B77DD">
        <w:rPr>
          <w:b w:val="0"/>
          <w:sz w:val="24"/>
          <w:szCs w:val="24"/>
        </w:rPr>
        <w:t>%, уч</w:t>
      </w:r>
      <w:r w:rsidRPr="005B77DD">
        <w:rPr>
          <w:b w:val="0"/>
          <w:sz w:val="24"/>
          <w:szCs w:val="24"/>
        </w:rPr>
        <w:t>а</w:t>
      </w:r>
      <w:r w:rsidRPr="005B77DD">
        <w:rPr>
          <w:b w:val="0"/>
          <w:sz w:val="24"/>
          <w:szCs w:val="24"/>
        </w:rPr>
        <w:t xml:space="preserve">щихся – </w:t>
      </w:r>
      <w:r>
        <w:rPr>
          <w:b w:val="0"/>
          <w:sz w:val="24"/>
          <w:szCs w:val="24"/>
        </w:rPr>
        <w:t>1,9</w:t>
      </w:r>
      <w:r w:rsidRPr="005B77DD">
        <w:rPr>
          <w:b w:val="0"/>
          <w:sz w:val="24"/>
          <w:szCs w:val="24"/>
        </w:rPr>
        <w:t>%, студентов – 1,</w:t>
      </w:r>
      <w:r>
        <w:rPr>
          <w:b w:val="0"/>
          <w:sz w:val="24"/>
          <w:szCs w:val="24"/>
        </w:rPr>
        <w:t>1</w:t>
      </w:r>
      <w:r w:rsidRPr="005B77DD">
        <w:rPr>
          <w:b w:val="0"/>
          <w:sz w:val="24"/>
          <w:szCs w:val="24"/>
        </w:rPr>
        <w:t xml:space="preserve">%, прочих </w:t>
      </w:r>
      <w:r>
        <w:rPr>
          <w:b w:val="0"/>
          <w:sz w:val="24"/>
          <w:szCs w:val="24"/>
        </w:rPr>
        <w:t>– 2,7%</w:t>
      </w:r>
      <w:r w:rsidRPr="005B77DD">
        <w:rPr>
          <w:b w:val="0"/>
          <w:sz w:val="24"/>
          <w:szCs w:val="24"/>
        </w:rPr>
        <w:t>.</w:t>
      </w:r>
    </w:p>
    <w:p w:rsidR="00FE5480" w:rsidRPr="005B77DD" w:rsidRDefault="00FE5480" w:rsidP="00FE5480">
      <w:pPr>
        <w:pStyle w:val="a0"/>
        <w:ind w:firstLine="720"/>
        <w:jc w:val="both"/>
        <w:rPr>
          <w:b w:val="0"/>
          <w:sz w:val="24"/>
          <w:szCs w:val="24"/>
        </w:rPr>
      </w:pPr>
    </w:p>
    <w:p w:rsidR="00FE5480" w:rsidRPr="005B77DD" w:rsidRDefault="00FE5480" w:rsidP="007D60E6">
      <w:pPr>
        <w:pStyle w:val="af"/>
      </w:pPr>
      <w:r w:rsidRPr="005B77DD">
        <w:t xml:space="preserve">Распределение </w:t>
      </w:r>
      <w:proofErr w:type="gramStart"/>
      <w:r w:rsidRPr="005B77DD">
        <w:t>ВИЧ-инфицированных</w:t>
      </w:r>
      <w:proofErr w:type="gramEnd"/>
      <w:r w:rsidRPr="005B77DD">
        <w:t xml:space="preserve"> в Удмуртской Республике по социальному составу</w:t>
      </w:r>
    </w:p>
    <w:p w:rsidR="00FE5480" w:rsidRDefault="00FE5480" w:rsidP="00FE5480">
      <w:pPr>
        <w:jc w:val="center"/>
        <w:rPr>
          <w:b/>
          <w:sz w:val="24"/>
          <w:szCs w:val="24"/>
        </w:rPr>
      </w:pPr>
      <w:r w:rsidRPr="005B77DD">
        <w:rPr>
          <w:b/>
          <w:sz w:val="24"/>
          <w:szCs w:val="24"/>
        </w:rPr>
        <w:t>в 1993 – 202</w:t>
      </w:r>
      <w:r>
        <w:rPr>
          <w:b/>
          <w:sz w:val="24"/>
          <w:szCs w:val="24"/>
        </w:rPr>
        <w:t>2</w:t>
      </w:r>
      <w:r w:rsidRPr="005B77DD">
        <w:rPr>
          <w:b/>
          <w:sz w:val="24"/>
          <w:szCs w:val="24"/>
        </w:rPr>
        <w:t>гг. (абсолютные и процентные значения</w:t>
      </w:r>
      <w:r w:rsidRPr="00D305AA">
        <w:rPr>
          <w:b/>
          <w:sz w:val="24"/>
          <w:szCs w:val="24"/>
        </w:rPr>
        <w:t>)</w:t>
      </w:r>
    </w:p>
    <w:tbl>
      <w:tblPr>
        <w:tblW w:w="10309" w:type="dxa"/>
        <w:tblInd w:w="94" w:type="dxa"/>
        <w:tblLook w:val="04A0" w:firstRow="1" w:lastRow="0" w:firstColumn="1" w:lastColumn="0" w:noHBand="0" w:noVBand="1"/>
      </w:tblPr>
      <w:tblGrid>
        <w:gridCol w:w="1109"/>
        <w:gridCol w:w="562"/>
        <w:gridCol w:w="507"/>
        <w:gridCol w:w="673"/>
        <w:gridCol w:w="726"/>
        <w:gridCol w:w="845"/>
        <w:gridCol w:w="852"/>
        <w:gridCol w:w="734"/>
        <w:gridCol w:w="617"/>
        <w:gridCol w:w="596"/>
        <w:gridCol w:w="510"/>
        <w:gridCol w:w="562"/>
        <w:gridCol w:w="507"/>
        <w:gridCol w:w="783"/>
        <w:gridCol w:w="726"/>
      </w:tblGrid>
      <w:tr w:rsidR="00FE5480" w:rsidRPr="002A7272" w:rsidTr="00FE5480">
        <w:trPr>
          <w:trHeight w:val="252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Годы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Дети до 7л.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2A7272">
              <w:rPr>
                <w:color w:val="000000"/>
                <w:sz w:val="18"/>
                <w:szCs w:val="18"/>
              </w:rPr>
              <w:t>аботающие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Неработающие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Учащиеся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Студенты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Абс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%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1993-1997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61,9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56,5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55,3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49,7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61,9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58,5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41,3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49,1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47,6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54,8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33,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60,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54,3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50,7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32,9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8,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color w:val="000000"/>
                <w:sz w:val="18"/>
                <w:szCs w:val="18"/>
              </w:rPr>
            </w:pPr>
            <w:r w:rsidRPr="002A727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E5480" w:rsidRPr="002A7272" w:rsidTr="00FE5480">
        <w:trPr>
          <w:trHeight w:val="25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80" w:rsidRPr="002A7272" w:rsidRDefault="00FE5480" w:rsidP="00FE5480">
            <w:pPr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72">
              <w:rPr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72">
              <w:rPr>
                <w:b/>
                <w:bCs/>
                <w:color w:val="000000"/>
                <w:sz w:val="18"/>
                <w:szCs w:val="18"/>
              </w:rPr>
              <w:t>4604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72">
              <w:rPr>
                <w:b/>
                <w:bCs/>
                <w:color w:val="000000"/>
                <w:sz w:val="18"/>
                <w:szCs w:val="18"/>
              </w:rPr>
              <w:t>66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2A727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55</w:t>
            </w:r>
            <w:r>
              <w:rPr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72">
              <w:rPr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72">
              <w:rPr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72">
              <w:rPr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120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Pr="002A7272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480" w:rsidRPr="002A7272" w:rsidRDefault="00FE5480" w:rsidP="00FE54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7272"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</w:tbl>
    <w:p w:rsidR="00FE5480" w:rsidRDefault="00FE5480" w:rsidP="00FE5480">
      <w:pPr>
        <w:pStyle w:val="a9"/>
        <w:ind w:right="-519"/>
        <w:jc w:val="left"/>
        <w:rPr>
          <w:sz w:val="16"/>
          <w:szCs w:val="16"/>
        </w:rPr>
      </w:pPr>
    </w:p>
    <w:p w:rsidR="00FE5480" w:rsidRDefault="00FE5480" w:rsidP="00FE5480">
      <w:pPr>
        <w:pStyle w:val="a9"/>
        <w:ind w:right="-519"/>
        <w:jc w:val="left"/>
        <w:rPr>
          <w:sz w:val="16"/>
          <w:szCs w:val="16"/>
        </w:rPr>
      </w:pPr>
      <w:r w:rsidRPr="00256E75">
        <w:rPr>
          <w:sz w:val="16"/>
          <w:szCs w:val="16"/>
        </w:rPr>
        <w:t>*таблица приведена в соответствии с Федеральным регистром лиц, инфицированных ВИЧ (2017-2022) и компьютерной базой ВИЧ-инфицированных «Асодос» (до 2016 года) на 01.01.2023 г.</w:t>
      </w:r>
    </w:p>
    <w:p w:rsidR="00FE5480" w:rsidRPr="002A7272" w:rsidRDefault="00FE5480" w:rsidP="00FE5480"/>
    <w:p w:rsidR="00FE5480" w:rsidRDefault="00FE5480" w:rsidP="00FE5480">
      <w:pPr>
        <w:pStyle w:val="a0"/>
        <w:ind w:firstLine="720"/>
        <w:jc w:val="both"/>
        <w:rPr>
          <w:b w:val="0"/>
          <w:sz w:val="24"/>
          <w:szCs w:val="24"/>
        </w:rPr>
      </w:pPr>
      <w:r w:rsidRPr="00541466">
        <w:rPr>
          <w:b w:val="0"/>
          <w:sz w:val="24"/>
          <w:szCs w:val="24"/>
        </w:rPr>
        <w:t>Структура социального статуса ВИЧ-инфицированных в сравнении с 2021 годом не пр</w:t>
      </w:r>
      <w:r w:rsidRPr="00541466">
        <w:rPr>
          <w:b w:val="0"/>
          <w:sz w:val="24"/>
          <w:szCs w:val="24"/>
        </w:rPr>
        <w:t>е</w:t>
      </w:r>
      <w:r w:rsidRPr="00541466">
        <w:rPr>
          <w:b w:val="0"/>
          <w:sz w:val="24"/>
          <w:szCs w:val="24"/>
        </w:rPr>
        <w:t>терпела значительных изменений: в динамике за последние три года отмечается сокращение удельного веса неработающих</w:t>
      </w:r>
      <w:r>
        <w:rPr>
          <w:b w:val="0"/>
          <w:sz w:val="24"/>
          <w:szCs w:val="24"/>
        </w:rPr>
        <w:t xml:space="preserve"> граждан (51,4% против 57,1% в 2021 году и 59,8% в 2020 году). За отчетный год также отмечается увеличение доли ВИЧ-инфицированных студентов ВУЗов и </w:t>
      </w:r>
      <w:proofErr w:type="spellStart"/>
      <w:r>
        <w:rPr>
          <w:b w:val="0"/>
          <w:sz w:val="24"/>
          <w:szCs w:val="24"/>
        </w:rPr>
        <w:t>ССУЗов</w:t>
      </w:r>
      <w:proofErr w:type="spellEnd"/>
      <w:r>
        <w:rPr>
          <w:b w:val="0"/>
          <w:sz w:val="24"/>
          <w:szCs w:val="24"/>
        </w:rPr>
        <w:t xml:space="preserve"> до 0,7% (в 2021 году было 0,1%) и работающих лиц до 39,3% (в 2021 году было 32,7%). Количество вновь выявленных учащихся школ и ПТУ осталось на уровне 2021 года. В 2022 году выявлено 6 ВИЧ-инфицированных детей до 7 лет (0,9%), что равно количеству детей в 2021 году. </w:t>
      </w:r>
    </w:p>
    <w:p w:rsidR="00FE72C3" w:rsidRDefault="00FE5480" w:rsidP="00FE5480">
      <w:pPr>
        <w:pStyle w:val="a0"/>
        <w:ind w:firstLine="720"/>
        <w:jc w:val="both"/>
        <w:rPr>
          <w:b w:val="0"/>
          <w:sz w:val="24"/>
          <w:szCs w:val="24"/>
        </w:rPr>
      </w:pPr>
      <w:r w:rsidRPr="000D1D28">
        <w:rPr>
          <w:b w:val="0"/>
          <w:sz w:val="24"/>
          <w:szCs w:val="24"/>
        </w:rPr>
        <w:t>В текущем году на призывном пункте Республиканского военкомата был</w:t>
      </w:r>
      <w:r>
        <w:rPr>
          <w:b w:val="0"/>
          <w:sz w:val="24"/>
          <w:szCs w:val="24"/>
        </w:rPr>
        <w:t xml:space="preserve">о </w:t>
      </w:r>
      <w:r w:rsidRPr="000D1D28">
        <w:rPr>
          <w:b w:val="0"/>
          <w:sz w:val="24"/>
          <w:szCs w:val="24"/>
        </w:rPr>
        <w:t>выявлен</w:t>
      </w:r>
      <w:r>
        <w:rPr>
          <w:b w:val="0"/>
          <w:sz w:val="24"/>
          <w:szCs w:val="24"/>
        </w:rPr>
        <w:t xml:space="preserve">о 7 </w:t>
      </w:r>
      <w:proofErr w:type="gramStart"/>
      <w:r w:rsidRPr="000D1D28">
        <w:rPr>
          <w:b w:val="0"/>
          <w:sz w:val="24"/>
          <w:szCs w:val="24"/>
        </w:rPr>
        <w:t>ВИЧ-инфицированны</w:t>
      </w:r>
      <w:r>
        <w:rPr>
          <w:b w:val="0"/>
          <w:sz w:val="24"/>
          <w:szCs w:val="24"/>
        </w:rPr>
        <w:t>х</w:t>
      </w:r>
      <w:proofErr w:type="gramEnd"/>
      <w:r>
        <w:rPr>
          <w:b w:val="0"/>
          <w:sz w:val="24"/>
          <w:szCs w:val="24"/>
        </w:rPr>
        <w:t xml:space="preserve">, призывавшихся из </w:t>
      </w:r>
      <w:r w:rsidRPr="000D1D28">
        <w:rPr>
          <w:b w:val="0"/>
          <w:sz w:val="24"/>
          <w:szCs w:val="24"/>
        </w:rPr>
        <w:t>г</w:t>
      </w:r>
      <w:r w:rsidR="00010C82">
        <w:rPr>
          <w:b w:val="0"/>
          <w:sz w:val="24"/>
          <w:szCs w:val="24"/>
        </w:rPr>
        <w:t>г</w:t>
      </w:r>
      <w:r w:rsidRPr="000D1D28">
        <w:rPr>
          <w:b w:val="0"/>
          <w:sz w:val="24"/>
          <w:szCs w:val="24"/>
        </w:rPr>
        <w:t>.</w:t>
      </w:r>
      <w:r w:rsidR="00010C82">
        <w:rPr>
          <w:b w:val="0"/>
          <w:sz w:val="24"/>
          <w:szCs w:val="24"/>
        </w:rPr>
        <w:t xml:space="preserve"> Глазова (3),  Можги</w:t>
      </w:r>
      <w:r>
        <w:rPr>
          <w:b w:val="0"/>
          <w:sz w:val="24"/>
          <w:szCs w:val="24"/>
        </w:rPr>
        <w:t xml:space="preserve"> (1), Сарапул</w:t>
      </w:r>
      <w:r w:rsidR="00010C82">
        <w:rPr>
          <w:b w:val="0"/>
          <w:sz w:val="24"/>
          <w:szCs w:val="24"/>
        </w:rPr>
        <w:t xml:space="preserve">а (1), </w:t>
      </w:r>
      <w:r>
        <w:rPr>
          <w:b w:val="0"/>
          <w:sz w:val="24"/>
          <w:szCs w:val="24"/>
        </w:rPr>
        <w:t>Воткинск</w:t>
      </w:r>
      <w:r w:rsidR="00010C82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(1), Якшур-Бодьинского района (1) </w:t>
      </w:r>
      <w:r w:rsidRPr="000D1D28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в</w:t>
      </w:r>
      <w:r w:rsidRPr="000D1D28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21</w:t>
      </w:r>
      <w:r w:rsidRPr="000D1D28">
        <w:rPr>
          <w:b w:val="0"/>
          <w:sz w:val="24"/>
          <w:szCs w:val="24"/>
        </w:rPr>
        <w:t xml:space="preserve">г. </w:t>
      </w:r>
      <w:r>
        <w:rPr>
          <w:b w:val="0"/>
          <w:sz w:val="24"/>
          <w:szCs w:val="24"/>
        </w:rPr>
        <w:t>- 1</w:t>
      </w:r>
      <w:r w:rsidRPr="000D1D28">
        <w:rPr>
          <w:b w:val="0"/>
          <w:sz w:val="24"/>
          <w:szCs w:val="24"/>
        </w:rPr>
        <w:t xml:space="preserve"> ВИЧ-инфицированны</w:t>
      </w:r>
      <w:r>
        <w:rPr>
          <w:b w:val="0"/>
          <w:sz w:val="24"/>
          <w:szCs w:val="24"/>
        </w:rPr>
        <w:t>й</w:t>
      </w:r>
      <w:r w:rsidRPr="000D1D28">
        <w:rPr>
          <w:b w:val="0"/>
          <w:sz w:val="24"/>
          <w:szCs w:val="24"/>
        </w:rPr>
        <w:t xml:space="preserve"> призывник</w:t>
      </w:r>
      <w:r>
        <w:rPr>
          <w:b w:val="0"/>
          <w:sz w:val="24"/>
          <w:szCs w:val="24"/>
        </w:rPr>
        <w:t xml:space="preserve"> из </w:t>
      </w:r>
      <w:r w:rsidRPr="000D1D28">
        <w:rPr>
          <w:b w:val="0"/>
          <w:sz w:val="24"/>
          <w:szCs w:val="24"/>
        </w:rPr>
        <w:t>г.</w:t>
      </w:r>
      <w:r>
        <w:rPr>
          <w:b w:val="0"/>
          <w:sz w:val="24"/>
          <w:szCs w:val="24"/>
        </w:rPr>
        <w:t xml:space="preserve"> Глазова, 2 из Балезинского района, 2 из Якшур-Бодьинского района).</w:t>
      </w:r>
    </w:p>
    <w:p w:rsidR="00FE72C3" w:rsidRDefault="00FE72C3" w:rsidP="00AE6227">
      <w:pPr>
        <w:pStyle w:val="a0"/>
        <w:ind w:firstLine="720"/>
        <w:jc w:val="both"/>
        <w:rPr>
          <w:b w:val="0"/>
          <w:sz w:val="24"/>
          <w:szCs w:val="24"/>
        </w:rPr>
      </w:pPr>
    </w:p>
    <w:p w:rsidR="00FE72C3" w:rsidRDefault="00FE72C3" w:rsidP="00AE6227">
      <w:pPr>
        <w:pStyle w:val="a0"/>
        <w:ind w:firstLine="720"/>
        <w:jc w:val="both"/>
        <w:rPr>
          <w:b w:val="0"/>
          <w:sz w:val="24"/>
          <w:szCs w:val="24"/>
        </w:rPr>
      </w:pPr>
    </w:p>
    <w:p w:rsidR="00FE72C3" w:rsidRDefault="00FE72C3" w:rsidP="00AE6227">
      <w:pPr>
        <w:pStyle w:val="a0"/>
        <w:ind w:firstLine="720"/>
        <w:jc w:val="both"/>
        <w:rPr>
          <w:b w:val="0"/>
          <w:sz w:val="24"/>
          <w:szCs w:val="24"/>
        </w:rPr>
      </w:pPr>
    </w:p>
    <w:p w:rsidR="009F0CF9" w:rsidRDefault="009F0CF9" w:rsidP="00AE6227">
      <w:pPr>
        <w:pStyle w:val="a0"/>
        <w:ind w:firstLine="720"/>
        <w:jc w:val="both"/>
        <w:rPr>
          <w:b w:val="0"/>
          <w:sz w:val="24"/>
          <w:szCs w:val="24"/>
        </w:rPr>
      </w:pPr>
    </w:p>
    <w:p w:rsidR="00FE72C3" w:rsidRDefault="00FE72C3" w:rsidP="00AE6227">
      <w:pPr>
        <w:pStyle w:val="a0"/>
        <w:ind w:firstLine="720"/>
        <w:jc w:val="both"/>
        <w:rPr>
          <w:b w:val="0"/>
          <w:sz w:val="24"/>
          <w:szCs w:val="24"/>
        </w:rPr>
      </w:pPr>
    </w:p>
    <w:p w:rsidR="00360499" w:rsidRDefault="00360499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5AA" w:rsidRPr="007D60E6" w:rsidRDefault="00123489" w:rsidP="007D60E6">
      <w:pPr>
        <w:pStyle w:val="1"/>
      </w:pPr>
      <w:r w:rsidRPr="007D60E6">
        <w:lastRenderedPageBreak/>
        <w:t>ВИ</w:t>
      </w:r>
      <w:r w:rsidR="00FA778E" w:rsidRPr="007D60E6">
        <w:t>Ч-инфекция среди женщин и детей</w:t>
      </w:r>
    </w:p>
    <w:p w:rsidR="007D60E6" w:rsidRPr="007D60E6" w:rsidRDefault="007D60E6" w:rsidP="007D60E6"/>
    <w:p w:rsidR="005D79F1" w:rsidRPr="005D79F1" w:rsidRDefault="005D79F1" w:rsidP="00FE72C3">
      <w:pPr>
        <w:pStyle w:val="a5"/>
        <w:ind w:right="-1" w:firstLine="567"/>
        <w:rPr>
          <w:sz w:val="23"/>
          <w:szCs w:val="23"/>
        </w:rPr>
      </w:pPr>
      <w:r w:rsidRPr="005D79F1">
        <w:rPr>
          <w:sz w:val="23"/>
          <w:szCs w:val="23"/>
        </w:rPr>
        <w:t>Доля женщин среди впервые выявленных в отчетном году выше уровня предыдущего года и со-</w:t>
      </w:r>
      <w:proofErr w:type="spellStart"/>
      <w:r w:rsidRPr="005D79F1">
        <w:rPr>
          <w:sz w:val="23"/>
          <w:szCs w:val="23"/>
        </w:rPr>
        <w:t>ставляет</w:t>
      </w:r>
      <w:proofErr w:type="spellEnd"/>
      <w:r w:rsidRPr="005D79F1">
        <w:rPr>
          <w:sz w:val="23"/>
          <w:szCs w:val="23"/>
        </w:rPr>
        <w:t xml:space="preserve"> 44,5 % (в 2021 г. – 43,4 %). При этом половой путь передачи ВИЧ-инфекции среди женщин составил 84,5 % (в 2021 г. – 69.2 %). Доля женщин, выявленных при обследовании по 109 коду (</w:t>
      </w:r>
      <w:proofErr w:type="spellStart"/>
      <w:proofErr w:type="gramStart"/>
      <w:r w:rsidRPr="005D79F1">
        <w:rPr>
          <w:sz w:val="23"/>
          <w:szCs w:val="23"/>
        </w:rPr>
        <w:t>бере-менные</w:t>
      </w:r>
      <w:proofErr w:type="spellEnd"/>
      <w:proofErr w:type="gramEnd"/>
      <w:r w:rsidRPr="005D79F1">
        <w:rPr>
          <w:sz w:val="23"/>
          <w:szCs w:val="23"/>
        </w:rPr>
        <w:t>), в 2022 году осталась на уровне предыдущего года – 11,6% (в 2021 году – 11,8%).</w:t>
      </w:r>
    </w:p>
    <w:p w:rsidR="00FE72C3" w:rsidRPr="007B27A5" w:rsidRDefault="000B3173" w:rsidP="00FE72C3">
      <w:pPr>
        <w:shd w:val="clear" w:color="auto" w:fill="FFFFFF"/>
        <w:ind w:right="-1" w:firstLine="543"/>
        <w:jc w:val="both"/>
        <w:rPr>
          <w:sz w:val="23"/>
          <w:szCs w:val="23"/>
        </w:rPr>
      </w:pPr>
      <w:r w:rsidRPr="007B27A5">
        <w:rPr>
          <w:spacing w:val="2"/>
          <w:sz w:val="23"/>
          <w:szCs w:val="23"/>
        </w:rPr>
        <w:t>На 01.01.20</w:t>
      </w:r>
      <w:r w:rsidR="003220F2" w:rsidRPr="007B27A5">
        <w:rPr>
          <w:spacing w:val="2"/>
          <w:sz w:val="23"/>
          <w:szCs w:val="23"/>
        </w:rPr>
        <w:t>2</w:t>
      </w:r>
      <w:r w:rsidR="007A66B6" w:rsidRPr="007B27A5">
        <w:rPr>
          <w:spacing w:val="2"/>
          <w:sz w:val="23"/>
          <w:szCs w:val="23"/>
        </w:rPr>
        <w:t>3</w:t>
      </w:r>
      <w:r w:rsidR="002A6E5A" w:rsidRPr="007B27A5">
        <w:rPr>
          <w:spacing w:val="2"/>
          <w:sz w:val="23"/>
          <w:szCs w:val="23"/>
        </w:rPr>
        <w:t xml:space="preserve"> </w:t>
      </w:r>
      <w:r w:rsidR="00F95519" w:rsidRPr="007B27A5">
        <w:rPr>
          <w:spacing w:val="2"/>
          <w:sz w:val="23"/>
          <w:szCs w:val="23"/>
        </w:rPr>
        <w:t>г.</w:t>
      </w:r>
      <w:r w:rsidR="00F9666A" w:rsidRPr="007B27A5">
        <w:rPr>
          <w:spacing w:val="2"/>
          <w:sz w:val="23"/>
          <w:szCs w:val="23"/>
        </w:rPr>
        <w:t xml:space="preserve"> за все годы наблюдения</w:t>
      </w:r>
      <w:r w:rsidR="00FA778E" w:rsidRPr="007B27A5">
        <w:rPr>
          <w:spacing w:val="2"/>
          <w:sz w:val="23"/>
          <w:szCs w:val="23"/>
        </w:rPr>
        <w:t xml:space="preserve"> зарегистрирован</w:t>
      </w:r>
      <w:r w:rsidR="00EC2176" w:rsidRPr="007B27A5">
        <w:rPr>
          <w:spacing w:val="2"/>
          <w:sz w:val="23"/>
          <w:szCs w:val="23"/>
        </w:rPr>
        <w:t>о</w:t>
      </w:r>
      <w:r w:rsidR="002A6E5A" w:rsidRPr="007B27A5">
        <w:rPr>
          <w:spacing w:val="2"/>
          <w:sz w:val="23"/>
          <w:szCs w:val="23"/>
        </w:rPr>
        <w:t xml:space="preserve"> </w:t>
      </w:r>
      <w:r w:rsidR="00F9666A" w:rsidRPr="007B27A5">
        <w:rPr>
          <w:spacing w:val="2"/>
          <w:sz w:val="23"/>
          <w:szCs w:val="23"/>
        </w:rPr>
        <w:t>2</w:t>
      </w:r>
      <w:r w:rsidR="002B6008" w:rsidRPr="007B27A5">
        <w:rPr>
          <w:spacing w:val="2"/>
          <w:sz w:val="23"/>
          <w:szCs w:val="23"/>
        </w:rPr>
        <w:t>5</w:t>
      </w:r>
      <w:r w:rsidR="002479FA" w:rsidRPr="007B27A5">
        <w:rPr>
          <w:spacing w:val="2"/>
          <w:sz w:val="23"/>
          <w:szCs w:val="23"/>
        </w:rPr>
        <w:t>60</w:t>
      </w:r>
      <w:r w:rsidR="00F9666A" w:rsidRPr="007B27A5">
        <w:rPr>
          <w:spacing w:val="2"/>
          <w:sz w:val="23"/>
          <w:szCs w:val="23"/>
        </w:rPr>
        <w:t xml:space="preserve"> </w:t>
      </w:r>
      <w:r w:rsidR="00D55F0E" w:rsidRPr="007B27A5">
        <w:rPr>
          <w:spacing w:val="2"/>
          <w:sz w:val="23"/>
          <w:szCs w:val="23"/>
        </w:rPr>
        <w:t>детей</w:t>
      </w:r>
      <w:r w:rsidR="00FA778E" w:rsidRPr="007B27A5">
        <w:rPr>
          <w:spacing w:val="2"/>
          <w:sz w:val="23"/>
          <w:szCs w:val="23"/>
        </w:rPr>
        <w:t>, рожденны</w:t>
      </w:r>
      <w:r w:rsidR="00D55F0E" w:rsidRPr="007B27A5">
        <w:rPr>
          <w:spacing w:val="2"/>
          <w:sz w:val="23"/>
          <w:szCs w:val="23"/>
        </w:rPr>
        <w:t>х</w:t>
      </w:r>
      <w:r w:rsidR="00F95519" w:rsidRPr="007B27A5">
        <w:rPr>
          <w:spacing w:val="2"/>
          <w:sz w:val="23"/>
          <w:szCs w:val="23"/>
        </w:rPr>
        <w:t xml:space="preserve"> ВИЧ – и</w:t>
      </w:r>
      <w:r w:rsidR="00F95519" w:rsidRPr="007B27A5">
        <w:rPr>
          <w:spacing w:val="2"/>
          <w:sz w:val="23"/>
          <w:szCs w:val="23"/>
        </w:rPr>
        <w:t>н</w:t>
      </w:r>
      <w:r w:rsidR="00F95519" w:rsidRPr="007B27A5">
        <w:rPr>
          <w:spacing w:val="2"/>
          <w:sz w:val="23"/>
          <w:szCs w:val="23"/>
        </w:rPr>
        <w:t xml:space="preserve">фицированными </w:t>
      </w:r>
      <w:r w:rsidR="00F95519" w:rsidRPr="00335B30">
        <w:rPr>
          <w:spacing w:val="2"/>
          <w:sz w:val="23"/>
          <w:szCs w:val="23"/>
        </w:rPr>
        <w:t>матеря</w:t>
      </w:r>
      <w:r w:rsidR="00FA778E" w:rsidRPr="00335B30">
        <w:rPr>
          <w:spacing w:val="2"/>
          <w:sz w:val="23"/>
          <w:szCs w:val="23"/>
        </w:rPr>
        <w:t>ми (</w:t>
      </w:r>
      <w:r w:rsidR="00F9666A" w:rsidRPr="00335B30">
        <w:rPr>
          <w:spacing w:val="2"/>
          <w:sz w:val="23"/>
          <w:szCs w:val="23"/>
        </w:rPr>
        <w:t>в том числе 2</w:t>
      </w:r>
      <w:r w:rsidR="002B6008" w:rsidRPr="00335B30">
        <w:rPr>
          <w:spacing w:val="2"/>
          <w:sz w:val="23"/>
          <w:szCs w:val="23"/>
        </w:rPr>
        <w:t>5</w:t>
      </w:r>
      <w:r w:rsidR="002479FA" w:rsidRPr="00335B30">
        <w:rPr>
          <w:spacing w:val="2"/>
          <w:sz w:val="23"/>
          <w:szCs w:val="23"/>
        </w:rPr>
        <w:t>06</w:t>
      </w:r>
      <w:r w:rsidR="00F9666A" w:rsidRPr="00335B30">
        <w:rPr>
          <w:spacing w:val="2"/>
          <w:sz w:val="23"/>
          <w:szCs w:val="23"/>
        </w:rPr>
        <w:t xml:space="preserve"> рожденных в УР,</w:t>
      </w:r>
      <w:r w:rsidR="00FA778E" w:rsidRPr="00335B30">
        <w:rPr>
          <w:spacing w:val="2"/>
          <w:sz w:val="23"/>
          <w:szCs w:val="23"/>
        </w:rPr>
        <w:t xml:space="preserve"> </w:t>
      </w:r>
      <w:r w:rsidR="002B6008" w:rsidRPr="00335B30">
        <w:rPr>
          <w:spacing w:val="2"/>
          <w:sz w:val="23"/>
          <w:szCs w:val="23"/>
        </w:rPr>
        <w:t>54</w:t>
      </w:r>
      <w:r w:rsidR="00F9666A" w:rsidRPr="00335B30">
        <w:rPr>
          <w:spacing w:val="2"/>
          <w:sz w:val="23"/>
          <w:szCs w:val="23"/>
        </w:rPr>
        <w:t xml:space="preserve"> </w:t>
      </w:r>
      <w:r w:rsidR="00F95519" w:rsidRPr="00335B30">
        <w:rPr>
          <w:spacing w:val="2"/>
          <w:sz w:val="23"/>
          <w:szCs w:val="23"/>
        </w:rPr>
        <w:t>- прибывшие из других регионов РФ).</w:t>
      </w:r>
      <w:r w:rsidR="00F9666A" w:rsidRPr="00335B30">
        <w:rPr>
          <w:spacing w:val="2"/>
          <w:sz w:val="23"/>
          <w:szCs w:val="23"/>
        </w:rPr>
        <w:t xml:space="preserve"> </w:t>
      </w:r>
      <w:r w:rsidR="00F95519" w:rsidRPr="00335B30">
        <w:rPr>
          <w:spacing w:val="2"/>
          <w:sz w:val="23"/>
          <w:szCs w:val="23"/>
        </w:rPr>
        <w:t xml:space="preserve">С диспансерного учета с диагнозом «Здоров» кумулятивно снято </w:t>
      </w:r>
      <w:r w:rsidR="004872C5" w:rsidRPr="00335B30">
        <w:rPr>
          <w:spacing w:val="2"/>
          <w:sz w:val="23"/>
          <w:szCs w:val="23"/>
        </w:rPr>
        <w:t>2</w:t>
      </w:r>
      <w:r w:rsidR="002479FA" w:rsidRPr="00335B30">
        <w:rPr>
          <w:spacing w:val="2"/>
          <w:sz w:val="23"/>
          <w:szCs w:val="23"/>
        </w:rPr>
        <w:t>088</w:t>
      </w:r>
      <w:r w:rsidR="00F9666A" w:rsidRPr="00335B30">
        <w:rPr>
          <w:spacing w:val="2"/>
          <w:sz w:val="23"/>
          <w:szCs w:val="23"/>
        </w:rPr>
        <w:t xml:space="preserve"> </w:t>
      </w:r>
      <w:r w:rsidR="00EC2176" w:rsidRPr="00335B30">
        <w:rPr>
          <w:spacing w:val="2"/>
          <w:sz w:val="23"/>
          <w:szCs w:val="23"/>
        </w:rPr>
        <w:t>детей</w:t>
      </w:r>
      <w:r w:rsidR="00697198" w:rsidRPr="00335B30">
        <w:rPr>
          <w:spacing w:val="2"/>
          <w:sz w:val="23"/>
          <w:szCs w:val="23"/>
        </w:rPr>
        <w:t xml:space="preserve"> (</w:t>
      </w:r>
      <w:r w:rsidR="00F9666A" w:rsidRPr="00335B30">
        <w:rPr>
          <w:spacing w:val="2"/>
          <w:sz w:val="23"/>
          <w:szCs w:val="23"/>
        </w:rPr>
        <w:t xml:space="preserve">в том числе </w:t>
      </w:r>
      <w:r w:rsidR="004872C5" w:rsidRPr="00335B30">
        <w:rPr>
          <w:spacing w:val="2"/>
          <w:sz w:val="23"/>
          <w:szCs w:val="23"/>
        </w:rPr>
        <w:t>205</w:t>
      </w:r>
      <w:r w:rsidR="002479FA" w:rsidRPr="00335B30">
        <w:rPr>
          <w:spacing w:val="2"/>
          <w:sz w:val="23"/>
          <w:szCs w:val="23"/>
        </w:rPr>
        <w:t>0</w:t>
      </w:r>
      <w:r w:rsidR="00F9666A" w:rsidRPr="00335B30">
        <w:rPr>
          <w:spacing w:val="2"/>
          <w:sz w:val="23"/>
          <w:szCs w:val="23"/>
        </w:rPr>
        <w:t xml:space="preserve"> </w:t>
      </w:r>
      <w:r w:rsidR="0060450E" w:rsidRPr="00335B30">
        <w:rPr>
          <w:spacing w:val="2"/>
          <w:sz w:val="23"/>
          <w:szCs w:val="23"/>
        </w:rPr>
        <w:t>жители</w:t>
      </w:r>
      <w:r w:rsidR="00F9666A" w:rsidRPr="00335B30">
        <w:rPr>
          <w:spacing w:val="2"/>
          <w:sz w:val="23"/>
          <w:szCs w:val="23"/>
        </w:rPr>
        <w:t xml:space="preserve"> УР, 3</w:t>
      </w:r>
      <w:r w:rsidR="004872C5" w:rsidRPr="00335B30">
        <w:rPr>
          <w:spacing w:val="2"/>
          <w:sz w:val="23"/>
          <w:szCs w:val="23"/>
        </w:rPr>
        <w:t>8</w:t>
      </w:r>
      <w:r w:rsidR="00F9666A" w:rsidRPr="00335B30">
        <w:rPr>
          <w:spacing w:val="2"/>
          <w:sz w:val="23"/>
          <w:szCs w:val="23"/>
        </w:rPr>
        <w:t xml:space="preserve"> прибывших</w:t>
      </w:r>
      <w:r w:rsidR="00697198" w:rsidRPr="00335B30">
        <w:rPr>
          <w:spacing w:val="2"/>
          <w:sz w:val="23"/>
          <w:szCs w:val="23"/>
        </w:rPr>
        <w:t xml:space="preserve">), </w:t>
      </w:r>
      <w:r w:rsidR="00902998" w:rsidRPr="00335B30">
        <w:rPr>
          <w:spacing w:val="2"/>
          <w:sz w:val="23"/>
          <w:szCs w:val="23"/>
        </w:rPr>
        <w:t>7</w:t>
      </w:r>
      <w:r w:rsidR="004872C5" w:rsidRPr="00335B30">
        <w:rPr>
          <w:spacing w:val="2"/>
          <w:sz w:val="23"/>
          <w:szCs w:val="23"/>
        </w:rPr>
        <w:t>7</w:t>
      </w:r>
      <w:r w:rsidR="00F9666A" w:rsidRPr="00335B30">
        <w:rPr>
          <w:spacing w:val="2"/>
          <w:sz w:val="23"/>
          <w:szCs w:val="23"/>
        </w:rPr>
        <w:t xml:space="preserve"> </w:t>
      </w:r>
      <w:r w:rsidR="00EA14CE" w:rsidRPr="00335B30">
        <w:rPr>
          <w:spacing w:val="2"/>
          <w:sz w:val="23"/>
          <w:szCs w:val="23"/>
        </w:rPr>
        <w:t>детям</w:t>
      </w:r>
      <w:r w:rsidR="00F95519" w:rsidRPr="00335B30">
        <w:rPr>
          <w:spacing w:val="2"/>
          <w:sz w:val="23"/>
          <w:szCs w:val="23"/>
        </w:rPr>
        <w:t xml:space="preserve"> с перинатальным контактом выставлен диагноз «ВИЧ – ин</w:t>
      </w:r>
      <w:r w:rsidR="002479FA" w:rsidRPr="00335B30">
        <w:rPr>
          <w:spacing w:val="2"/>
          <w:sz w:val="23"/>
          <w:szCs w:val="23"/>
        </w:rPr>
        <w:t>фе</w:t>
      </w:r>
      <w:r w:rsidR="002479FA" w:rsidRPr="00335B30">
        <w:rPr>
          <w:spacing w:val="2"/>
          <w:sz w:val="23"/>
          <w:szCs w:val="23"/>
        </w:rPr>
        <w:t>к</w:t>
      </w:r>
      <w:r w:rsidR="002479FA" w:rsidRPr="00335B30">
        <w:rPr>
          <w:spacing w:val="2"/>
          <w:sz w:val="23"/>
          <w:szCs w:val="23"/>
        </w:rPr>
        <w:t>ция», 43 ребенка умерли без подтвержд</w:t>
      </w:r>
      <w:r w:rsidR="00EA14CE" w:rsidRPr="00335B30">
        <w:rPr>
          <w:spacing w:val="2"/>
          <w:sz w:val="23"/>
          <w:szCs w:val="23"/>
        </w:rPr>
        <w:t>ения диагноза «ВИЧ-инфекция», 40</w:t>
      </w:r>
      <w:r w:rsidR="002479FA" w:rsidRPr="00335B30">
        <w:rPr>
          <w:spacing w:val="2"/>
          <w:sz w:val="23"/>
          <w:szCs w:val="23"/>
        </w:rPr>
        <w:t xml:space="preserve"> выбыли за пределы У</w:t>
      </w:r>
      <w:r w:rsidR="002479FA" w:rsidRPr="00335B30">
        <w:rPr>
          <w:spacing w:val="2"/>
          <w:sz w:val="23"/>
          <w:szCs w:val="23"/>
        </w:rPr>
        <w:t>д</w:t>
      </w:r>
      <w:r w:rsidR="002479FA" w:rsidRPr="00335B30">
        <w:rPr>
          <w:spacing w:val="2"/>
          <w:sz w:val="23"/>
          <w:szCs w:val="23"/>
        </w:rPr>
        <w:t>муртской Республики.</w:t>
      </w:r>
      <w:r w:rsidR="00F95519" w:rsidRPr="00335B30">
        <w:rPr>
          <w:spacing w:val="2"/>
          <w:sz w:val="23"/>
          <w:szCs w:val="23"/>
        </w:rPr>
        <w:t xml:space="preserve"> </w:t>
      </w:r>
      <w:r w:rsidR="0036213B" w:rsidRPr="00335B30">
        <w:rPr>
          <w:spacing w:val="2"/>
          <w:sz w:val="23"/>
          <w:szCs w:val="23"/>
        </w:rPr>
        <w:t>В 20</w:t>
      </w:r>
      <w:r w:rsidR="00F90E4C" w:rsidRPr="00335B30">
        <w:rPr>
          <w:spacing w:val="2"/>
          <w:sz w:val="23"/>
          <w:szCs w:val="23"/>
        </w:rPr>
        <w:t>2</w:t>
      </w:r>
      <w:r w:rsidR="004872C5" w:rsidRPr="00335B30">
        <w:rPr>
          <w:spacing w:val="2"/>
          <w:sz w:val="23"/>
          <w:szCs w:val="23"/>
        </w:rPr>
        <w:t>2</w:t>
      </w:r>
      <w:r w:rsidR="00F9666A" w:rsidRPr="00335B30">
        <w:rPr>
          <w:spacing w:val="2"/>
          <w:sz w:val="23"/>
          <w:szCs w:val="23"/>
        </w:rPr>
        <w:t xml:space="preserve"> </w:t>
      </w:r>
      <w:r w:rsidR="00E33207" w:rsidRPr="00335B30">
        <w:rPr>
          <w:spacing w:val="2"/>
          <w:sz w:val="23"/>
          <w:szCs w:val="23"/>
        </w:rPr>
        <w:t xml:space="preserve">году взято </w:t>
      </w:r>
      <w:r w:rsidR="00F706C3" w:rsidRPr="00335B30">
        <w:rPr>
          <w:spacing w:val="2"/>
          <w:sz w:val="23"/>
          <w:szCs w:val="23"/>
        </w:rPr>
        <w:t xml:space="preserve">на диспансерный учет </w:t>
      </w:r>
      <w:r w:rsidR="00E33207" w:rsidRPr="00335B30">
        <w:rPr>
          <w:spacing w:val="2"/>
          <w:sz w:val="23"/>
          <w:szCs w:val="23"/>
        </w:rPr>
        <w:t>с диагнозом «Перинатальный ко</w:t>
      </w:r>
      <w:r w:rsidR="00E33207" w:rsidRPr="00335B30">
        <w:rPr>
          <w:spacing w:val="2"/>
          <w:sz w:val="23"/>
          <w:szCs w:val="23"/>
        </w:rPr>
        <w:t>н</w:t>
      </w:r>
      <w:r w:rsidR="00E33207" w:rsidRPr="00335B30">
        <w:rPr>
          <w:spacing w:val="2"/>
          <w:sz w:val="23"/>
          <w:szCs w:val="23"/>
        </w:rPr>
        <w:t>такт по ВИЧ</w:t>
      </w:r>
      <w:r w:rsidR="006B6D9B" w:rsidRPr="00335B30">
        <w:rPr>
          <w:spacing w:val="2"/>
          <w:sz w:val="23"/>
          <w:szCs w:val="23"/>
        </w:rPr>
        <w:t xml:space="preserve"> – инфекции» </w:t>
      </w:r>
      <w:r w:rsidR="00F9666A" w:rsidRPr="00335B30">
        <w:rPr>
          <w:spacing w:val="2"/>
          <w:sz w:val="23"/>
          <w:szCs w:val="23"/>
        </w:rPr>
        <w:t>1</w:t>
      </w:r>
      <w:r w:rsidR="004872C5" w:rsidRPr="00335B30">
        <w:rPr>
          <w:spacing w:val="2"/>
          <w:sz w:val="23"/>
          <w:szCs w:val="23"/>
        </w:rPr>
        <w:t>30</w:t>
      </w:r>
      <w:r w:rsidR="00EC2176" w:rsidRPr="00335B30">
        <w:rPr>
          <w:spacing w:val="2"/>
          <w:sz w:val="23"/>
          <w:szCs w:val="23"/>
        </w:rPr>
        <w:t xml:space="preserve"> детей</w:t>
      </w:r>
      <w:r w:rsidR="0036213B" w:rsidRPr="007B27A5">
        <w:rPr>
          <w:spacing w:val="2"/>
          <w:sz w:val="23"/>
          <w:szCs w:val="23"/>
        </w:rPr>
        <w:t xml:space="preserve"> (в 20</w:t>
      </w:r>
      <w:r w:rsidR="00F9666A" w:rsidRPr="007B27A5">
        <w:rPr>
          <w:spacing w:val="2"/>
          <w:sz w:val="23"/>
          <w:szCs w:val="23"/>
        </w:rPr>
        <w:t xml:space="preserve">20 </w:t>
      </w:r>
      <w:r w:rsidR="00E33207" w:rsidRPr="007B27A5">
        <w:rPr>
          <w:spacing w:val="2"/>
          <w:sz w:val="23"/>
          <w:szCs w:val="23"/>
        </w:rPr>
        <w:t>г.</w:t>
      </w:r>
      <w:r w:rsidR="00F9666A" w:rsidRPr="007B27A5">
        <w:rPr>
          <w:spacing w:val="2"/>
          <w:sz w:val="23"/>
          <w:szCs w:val="23"/>
        </w:rPr>
        <w:t xml:space="preserve"> </w:t>
      </w:r>
      <w:r w:rsidR="00E33207" w:rsidRPr="007B27A5">
        <w:rPr>
          <w:spacing w:val="2"/>
          <w:sz w:val="23"/>
          <w:szCs w:val="23"/>
        </w:rPr>
        <w:t>-</w:t>
      </w:r>
      <w:r w:rsidR="00F90E4C" w:rsidRPr="007B27A5">
        <w:rPr>
          <w:spacing w:val="2"/>
          <w:sz w:val="23"/>
          <w:szCs w:val="23"/>
        </w:rPr>
        <w:t xml:space="preserve"> 1</w:t>
      </w:r>
      <w:r w:rsidR="004872C5" w:rsidRPr="007B27A5">
        <w:rPr>
          <w:spacing w:val="2"/>
          <w:sz w:val="23"/>
          <w:szCs w:val="23"/>
        </w:rPr>
        <w:t>86</w:t>
      </w:r>
      <w:r w:rsidR="00E33207" w:rsidRPr="007B27A5">
        <w:rPr>
          <w:spacing w:val="2"/>
          <w:sz w:val="23"/>
          <w:szCs w:val="23"/>
        </w:rPr>
        <w:t>).</w:t>
      </w:r>
      <w:r w:rsidR="00F706C3" w:rsidRPr="007B27A5">
        <w:rPr>
          <w:spacing w:val="2"/>
          <w:sz w:val="23"/>
          <w:szCs w:val="23"/>
        </w:rPr>
        <w:t xml:space="preserve"> Всего </w:t>
      </w:r>
      <w:r w:rsidR="00556CF4" w:rsidRPr="007B27A5">
        <w:rPr>
          <w:spacing w:val="2"/>
          <w:sz w:val="23"/>
          <w:szCs w:val="23"/>
        </w:rPr>
        <w:t>на диспансерном</w:t>
      </w:r>
      <w:r w:rsidR="00F95519" w:rsidRPr="007B27A5">
        <w:rPr>
          <w:spacing w:val="2"/>
          <w:sz w:val="23"/>
          <w:szCs w:val="23"/>
        </w:rPr>
        <w:t xml:space="preserve"> учете</w:t>
      </w:r>
      <w:r w:rsidR="00F706C3" w:rsidRPr="007B27A5">
        <w:rPr>
          <w:spacing w:val="2"/>
          <w:sz w:val="23"/>
          <w:szCs w:val="23"/>
        </w:rPr>
        <w:t xml:space="preserve"> по </w:t>
      </w:r>
      <w:r w:rsidR="00556CF4" w:rsidRPr="007B27A5">
        <w:rPr>
          <w:spacing w:val="2"/>
          <w:sz w:val="23"/>
          <w:szCs w:val="23"/>
        </w:rPr>
        <w:t>состоянию на</w:t>
      </w:r>
      <w:r w:rsidR="00F9666A" w:rsidRPr="007B27A5">
        <w:rPr>
          <w:spacing w:val="2"/>
          <w:sz w:val="23"/>
          <w:szCs w:val="23"/>
        </w:rPr>
        <w:t xml:space="preserve"> </w:t>
      </w:r>
      <w:r w:rsidR="0036213B" w:rsidRPr="007B27A5">
        <w:rPr>
          <w:spacing w:val="2"/>
          <w:sz w:val="23"/>
          <w:szCs w:val="23"/>
        </w:rPr>
        <w:t>01.01.20</w:t>
      </w:r>
      <w:r w:rsidR="003220F2" w:rsidRPr="007B27A5">
        <w:rPr>
          <w:spacing w:val="2"/>
          <w:sz w:val="23"/>
          <w:szCs w:val="23"/>
        </w:rPr>
        <w:t>2</w:t>
      </w:r>
      <w:r w:rsidR="004872C5" w:rsidRPr="007B27A5">
        <w:rPr>
          <w:spacing w:val="2"/>
          <w:sz w:val="23"/>
          <w:szCs w:val="23"/>
        </w:rPr>
        <w:t>3</w:t>
      </w:r>
      <w:r w:rsidR="00F9666A" w:rsidRPr="007B27A5">
        <w:rPr>
          <w:spacing w:val="2"/>
          <w:sz w:val="23"/>
          <w:szCs w:val="23"/>
        </w:rPr>
        <w:t xml:space="preserve"> </w:t>
      </w:r>
      <w:r w:rsidR="00F706C3" w:rsidRPr="007B27A5">
        <w:rPr>
          <w:spacing w:val="2"/>
          <w:sz w:val="23"/>
          <w:szCs w:val="23"/>
        </w:rPr>
        <w:t>г.</w:t>
      </w:r>
      <w:r w:rsidR="00F9666A" w:rsidRPr="007B27A5">
        <w:rPr>
          <w:spacing w:val="2"/>
          <w:sz w:val="23"/>
          <w:szCs w:val="23"/>
        </w:rPr>
        <w:t xml:space="preserve"> </w:t>
      </w:r>
      <w:r w:rsidR="00F95519" w:rsidRPr="007B27A5">
        <w:rPr>
          <w:spacing w:val="2"/>
          <w:sz w:val="23"/>
          <w:szCs w:val="23"/>
        </w:rPr>
        <w:t>с диагнозом «Перинатальный конт</w:t>
      </w:r>
      <w:r w:rsidR="00FA778E" w:rsidRPr="007B27A5">
        <w:rPr>
          <w:spacing w:val="2"/>
          <w:sz w:val="23"/>
          <w:szCs w:val="23"/>
        </w:rPr>
        <w:t xml:space="preserve">акт по ВИЧ – </w:t>
      </w:r>
      <w:r w:rsidR="00556CF4" w:rsidRPr="007B27A5">
        <w:rPr>
          <w:spacing w:val="2"/>
          <w:sz w:val="23"/>
          <w:szCs w:val="23"/>
        </w:rPr>
        <w:t>инфекции» состоит</w:t>
      </w:r>
      <w:r w:rsidR="00F9666A" w:rsidRPr="007B27A5">
        <w:rPr>
          <w:spacing w:val="2"/>
          <w:sz w:val="23"/>
          <w:szCs w:val="23"/>
        </w:rPr>
        <w:t xml:space="preserve"> </w:t>
      </w:r>
      <w:r w:rsidR="002479FA" w:rsidRPr="007B27A5">
        <w:rPr>
          <w:spacing w:val="2"/>
          <w:sz w:val="23"/>
          <w:szCs w:val="23"/>
        </w:rPr>
        <w:t>301</w:t>
      </w:r>
      <w:r w:rsidR="00C33B36" w:rsidRPr="007B27A5">
        <w:rPr>
          <w:spacing w:val="2"/>
          <w:sz w:val="23"/>
          <w:szCs w:val="23"/>
        </w:rPr>
        <w:t xml:space="preserve"> </w:t>
      </w:r>
      <w:r w:rsidR="00374D47" w:rsidRPr="007B27A5">
        <w:rPr>
          <w:spacing w:val="2"/>
          <w:sz w:val="23"/>
          <w:szCs w:val="23"/>
        </w:rPr>
        <w:t xml:space="preserve">детей </w:t>
      </w:r>
      <w:r w:rsidR="000132CA" w:rsidRPr="007B27A5">
        <w:rPr>
          <w:spacing w:val="2"/>
          <w:sz w:val="23"/>
          <w:szCs w:val="23"/>
        </w:rPr>
        <w:t xml:space="preserve">(в том числе 296 детей рожденных в УР) </w:t>
      </w:r>
      <w:r w:rsidR="00374D47" w:rsidRPr="007B27A5">
        <w:rPr>
          <w:spacing w:val="2"/>
          <w:sz w:val="23"/>
          <w:szCs w:val="23"/>
        </w:rPr>
        <w:t>до</w:t>
      </w:r>
      <w:r w:rsidR="00D3036F" w:rsidRPr="007B27A5">
        <w:rPr>
          <w:spacing w:val="2"/>
          <w:sz w:val="23"/>
          <w:szCs w:val="23"/>
        </w:rPr>
        <w:t xml:space="preserve"> 3</w:t>
      </w:r>
      <w:r w:rsidR="00C33B36" w:rsidRPr="007B27A5">
        <w:rPr>
          <w:spacing w:val="2"/>
          <w:sz w:val="23"/>
          <w:szCs w:val="23"/>
        </w:rPr>
        <w:t xml:space="preserve"> </w:t>
      </w:r>
      <w:r w:rsidR="00D3036F" w:rsidRPr="007B27A5">
        <w:rPr>
          <w:spacing w:val="2"/>
          <w:sz w:val="23"/>
          <w:szCs w:val="23"/>
        </w:rPr>
        <w:t>лет</w:t>
      </w:r>
      <w:r w:rsidR="00EA14CE" w:rsidRPr="007B27A5">
        <w:rPr>
          <w:spacing w:val="2"/>
          <w:sz w:val="23"/>
          <w:szCs w:val="23"/>
        </w:rPr>
        <w:t xml:space="preserve"> </w:t>
      </w:r>
      <w:r w:rsidR="004872C5" w:rsidRPr="007B27A5">
        <w:rPr>
          <w:spacing w:val="2"/>
          <w:sz w:val="23"/>
          <w:szCs w:val="23"/>
        </w:rPr>
        <w:t xml:space="preserve"> в т.ч. 5 прибывших из других регионов</w:t>
      </w:r>
      <w:r w:rsidR="00D3036F" w:rsidRPr="007B27A5">
        <w:rPr>
          <w:spacing w:val="2"/>
          <w:sz w:val="23"/>
          <w:szCs w:val="23"/>
        </w:rPr>
        <w:t>,</w:t>
      </w:r>
      <w:r w:rsidR="0036213B" w:rsidRPr="007B27A5">
        <w:rPr>
          <w:spacing w:val="2"/>
          <w:sz w:val="23"/>
          <w:szCs w:val="23"/>
        </w:rPr>
        <w:t xml:space="preserve"> в течение 20</w:t>
      </w:r>
      <w:r w:rsidR="00E54994" w:rsidRPr="007B27A5">
        <w:rPr>
          <w:spacing w:val="2"/>
          <w:sz w:val="23"/>
          <w:szCs w:val="23"/>
        </w:rPr>
        <w:t>2</w:t>
      </w:r>
      <w:r w:rsidR="004872C5" w:rsidRPr="007B27A5">
        <w:rPr>
          <w:spacing w:val="2"/>
          <w:sz w:val="23"/>
          <w:szCs w:val="23"/>
        </w:rPr>
        <w:t>2</w:t>
      </w:r>
      <w:r w:rsidR="00F95519" w:rsidRPr="007B27A5">
        <w:rPr>
          <w:spacing w:val="2"/>
          <w:sz w:val="23"/>
          <w:szCs w:val="23"/>
        </w:rPr>
        <w:t xml:space="preserve"> года </w:t>
      </w:r>
      <w:r w:rsidR="00F706C3" w:rsidRPr="007B27A5">
        <w:rPr>
          <w:spacing w:val="2"/>
          <w:sz w:val="23"/>
          <w:szCs w:val="23"/>
        </w:rPr>
        <w:t xml:space="preserve">с учета сняты </w:t>
      </w:r>
      <w:r w:rsidR="00E54994" w:rsidRPr="007B27A5">
        <w:rPr>
          <w:spacing w:val="2"/>
          <w:sz w:val="23"/>
          <w:szCs w:val="23"/>
        </w:rPr>
        <w:t>1</w:t>
      </w:r>
      <w:r w:rsidR="00C33B36" w:rsidRPr="007B27A5">
        <w:rPr>
          <w:spacing w:val="2"/>
          <w:sz w:val="23"/>
          <w:szCs w:val="23"/>
        </w:rPr>
        <w:t>5</w:t>
      </w:r>
      <w:r w:rsidR="004872C5" w:rsidRPr="007B27A5">
        <w:rPr>
          <w:spacing w:val="2"/>
          <w:sz w:val="23"/>
          <w:szCs w:val="23"/>
        </w:rPr>
        <w:t>8</w:t>
      </w:r>
      <w:r w:rsidR="00C33B36" w:rsidRPr="007B27A5">
        <w:rPr>
          <w:spacing w:val="2"/>
          <w:sz w:val="23"/>
          <w:szCs w:val="23"/>
        </w:rPr>
        <w:t xml:space="preserve"> детей</w:t>
      </w:r>
      <w:r w:rsidR="00026A6A" w:rsidRPr="007B27A5">
        <w:rPr>
          <w:spacing w:val="2"/>
          <w:sz w:val="23"/>
          <w:szCs w:val="23"/>
        </w:rPr>
        <w:t>.</w:t>
      </w:r>
    </w:p>
    <w:p w:rsidR="00F95519" w:rsidRPr="00150F34" w:rsidRDefault="0036213B" w:rsidP="00FE72C3">
      <w:pPr>
        <w:shd w:val="clear" w:color="auto" w:fill="FFFFFF"/>
        <w:ind w:right="-1" w:firstLine="543"/>
        <w:jc w:val="both"/>
        <w:rPr>
          <w:sz w:val="23"/>
          <w:szCs w:val="23"/>
        </w:rPr>
      </w:pPr>
      <w:r w:rsidRPr="007B27A5">
        <w:rPr>
          <w:sz w:val="23"/>
          <w:szCs w:val="23"/>
        </w:rPr>
        <w:t>В течение 20</w:t>
      </w:r>
      <w:r w:rsidR="009D17CB" w:rsidRPr="007B27A5">
        <w:rPr>
          <w:sz w:val="23"/>
          <w:szCs w:val="23"/>
        </w:rPr>
        <w:t>2</w:t>
      </w:r>
      <w:r w:rsidR="004872C5" w:rsidRPr="007B27A5">
        <w:rPr>
          <w:sz w:val="23"/>
          <w:szCs w:val="23"/>
        </w:rPr>
        <w:t>2</w:t>
      </w:r>
      <w:r w:rsidR="00F95519" w:rsidRPr="007B27A5">
        <w:rPr>
          <w:sz w:val="23"/>
          <w:szCs w:val="23"/>
        </w:rPr>
        <w:t xml:space="preserve"> года диагноз </w:t>
      </w:r>
      <w:r w:rsidR="006B6D9B" w:rsidRPr="007B27A5">
        <w:rPr>
          <w:sz w:val="23"/>
          <w:szCs w:val="23"/>
        </w:rPr>
        <w:t>«</w:t>
      </w:r>
      <w:r w:rsidR="00F95519" w:rsidRPr="007B27A5">
        <w:rPr>
          <w:sz w:val="23"/>
          <w:szCs w:val="23"/>
        </w:rPr>
        <w:t>ВИЧ-инфекция</w:t>
      </w:r>
      <w:r w:rsidR="006B6D9B" w:rsidRPr="007B27A5">
        <w:rPr>
          <w:sz w:val="23"/>
          <w:szCs w:val="23"/>
        </w:rPr>
        <w:t>»</w:t>
      </w:r>
      <w:r w:rsidR="002A6E5A" w:rsidRPr="007B27A5">
        <w:rPr>
          <w:sz w:val="23"/>
          <w:szCs w:val="23"/>
        </w:rPr>
        <w:t xml:space="preserve"> </w:t>
      </w:r>
      <w:r w:rsidR="00697198" w:rsidRPr="007B27A5">
        <w:rPr>
          <w:sz w:val="23"/>
          <w:szCs w:val="23"/>
        </w:rPr>
        <w:t xml:space="preserve">установлен </w:t>
      </w:r>
      <w:r w:rsidR="00EA14CE" w:rsidRPr="007B27A5">
        <w:rPr>
          <w:sz w:val="23"/>
          <w:szCs w:val="23"/>
        </w:rPr>
        <w:t>12</w:t>
      </w:r>
      <w:r w:rsidR="009A586D" w:rsidRPr="007B27A5">
        <w:rPr>
          <w:sz w:val="23"/>
          <w:szCs w:val="23"/>
        </w:rPr>
        <w:t xml:space="preserve"> детям (0-17 лет):</w:t>
      </w:r>
      <w:bookmarkStart w:id="1" w:name="_Hlk32241256"/>
      <w:r w:rsidR="00EA14CE" w:rsidRPr="007B27A5">
        <w:rPr>
          <w:sz w:val="23"/>
          <w:szCs w:val="23"/>
        </w:rPr>
        <w:t xml:space="preserve"> </w:t>
      </w:r>
      <w:r w:rsidR="004944E3" w:rsidRPr="007B27A5">
        <w:rPr>
          <w:sz w:val="23"/>
          <w:szCs w:val="23"/>
        </w:rPr>
        <w:t xml:space="preserve"> </w:t>
      </w:r>
      <w:r w:rsidR="00EA14CE" w:rsidRPr="007B27A5">
        <w:rPr>
          <w:sz w:val="23"/>
          <w:szCs w:val="23"/>
        </w:rPr>
        <w:t>6</w:t>
      </w:r>
      <w:r w:rsidR="009D17CB" w:rsidRPr="007B27A5">
        <w:rPr>
          <w:sz w:val="23"/>
          <w:szCs w:val="23"/>
        </w:rPr>
        <w:t xml:space="preserve"> </w:t>
      </w:r>
      <w:r w:rsidR="00F95519" w:rsidRPr="007B27A5">
        <w:rPr>
          <w:sz w:val="23"/>
          <w:szCs w:val="23"/>
        </w:rPr>
        <w:t>-</w:t>
      </w:r>
      <w:r w:rsidR="002A6E5A" w:rsidRPr="007B27A5">
        <w:rPr>
          <w:sz w:val="23"/>
          <w:szCs w:val="23"/>
        </w:rPr>
        <w:t xml:space="preserve"> </w:t>
      </w:r>
      <w:r w:rsidR="00F95519" w:rsidRPr="007B27A5">
        <w:rPr>
          <w:sz w:val="23"/>
          <w:szCs w:val="23"/>
        </w:rPr>
        <w:t>перинатальное ВИЧ-инфицирование</w:t>
      </w:r>
      <w:r w:rsidR="009A586D" w:rsidRPr="007B27A5">
        <w:rPr>
          <w:sz w:val="23"/>
          <w:szCs w:val="23"/>
        </w:rPr>
        <w:t xml:space="preserve">; </w:t>
      </w:r>
      <w:r w:rsidR="00EA14CE" w:rsidRPr="007B27A5">
        <w:rPr>
          <w:sz w:val="23"/>
          <w:szCs w:val="23"/>
        </w:rPr>
        <w:t>4</w:t>
      </w:r>
      <w:r w:rsidR="002A6E5A" w:rsidRPr="007B27A5">
        <w:rPr>
          <w:sz w:val="23"/>
          <w:szCs w:val="23"/>
        </w:rPr>
        <w:t xml:space="preserve"> </w:t>
      </w:r>
      <w:r w:rsidR="00F95519" w:rsidRPr="007B27A5">
        <w:rPr>
          <w:sz w:val="23"/>
          <w:szCs w:val="23"/>
        </w:rPr>
        <w:t>-</w:t>
      </w:r>
      <w:r w:rsidR="002A6E5A" w:rsidRPr="007B27A5">
        <w:rPr>
          <w:sz w:val="23"/>
          <w:szCs w:val="23"/>
        </w:rPr>
        <w:t xml:space="preserve"> </w:t>
      </w:r>
      <w:r w:rsidR="00F95519" w:rsidRPr="00150F34">
        <w:rPr>
          <w:sz w:val="23"/>
          <w:szCs w:val="23"/>
        </w:rPr>
        <w:t>половой путь</w:t>
      </w:r>
      <w:r w:rsidR="009A586D" w:rsidRPr="00150F34">
        <w:rPr>
          <w:sz w:val="23"/>
          <w:szCs w:val="23"/>
        </w:rPr>
        <w:t xml:space="preserve">; </w:t>
      </w:r>
      <w:r w:rsidR="002A6E5A" w:rsidRPr="00150F34">
        <w:rPr>
          <w:sz w:val="23"/>
          <w:szCs w:val="23"/>
        </w:rPr>
        <w:t xml:space="preserve">1 </w:t>
      </w:r>
      <w:r w:rsidR="00EA14CE" w:rsidRPr="00150F34">
        <w:rPr>
          <w:sz w:val="23"/>
          <w:szCs w:val="23"/>
        </w:rPr>
        <w:t>– наркотический, 1 – путь заражения не установлен (ребенок 13 лет)</w:t>
      </w:r>
      <w:r w:rsidR="00F95519" w:rsidRPr="00150F34">
        <w:rPr>
          <w:sz w:val="23"/>
          <w:szCs w:val="23"/>
        </w:rPr>
        <w:t>.</w:t>
      </w:r>
    </w:p>
    <w:bookmarkEnd w:id="1"/>
    <w:p w:rsidR="00FE72C3" w:rsidRPr="00150F34" w:rsidRDefault="00F95519" w:rsidP="00FE72C3">
      <w:pPr>
        <w:ind w:firstLine="567"/>
        <w:jc w:val="both"/>
        <w:rPr>
          <w:sz w:val="23"/>
          <w:szCs w:val="23"/>
        </w:rPr>
      </w:pPr>
      <w:r w:rsidRPr="00150F34">
        <w:rPr>
          <w:sz w:val="23"/>
          <w:szCs w:val="23"/>
        </w:rPr>
        <w:t>Таким образом, на сегодня</w:t>
      </w:r>
      <w:r w:rsidR="00F706C3" w:rsidRPr="00150F34">
        <w:rPr>
          <w:sz w:val="23"/>
          <w:szCs w:val="23"/>
        </w:rPr>
        <w:t xml:space="preserve"> кумулятивно </w:t>
      </w:r>
      <w:r w:rsidRPr="00150F34">
        <w:rPr>
          <w:sz w:val="23"/>
          <w:szCs w:val="23"/>
        </w:rPr>
        <w:t>перинатальное инфицирование ВИЧ установ</w:t>
      </w:r>
      <w:r w:rsidR="00697198" w:rsidRPr="00150F34">
        <w:rPr>
          <w:spacing w:val="1"/>
          <w:sz w:val="23"/>
          <w:szCs w:val="23"/>
        </w:rPr>
        <w:t xml:space="preserve">лено </w:t>
      </w:r>
      <w:r w:rsidR="009D17CB" w:rsidRPr="00150F34">
        <w:rPr>
          <w:spacing w:val="1"/>
          <w:sz w:val="23"/>
          <w:szCs w:val="23"/>
        </w:rPr>
        <w:t>7</w:t>
      </w:r>
      <w:r w:rsidR="004872C5" w:rsidRPr="00150F34">
        <w:rPr>
          <w:spacing w:val="1"/>
          <w:sz w:val="23"/>
          <w:szCs w:val="23"/>
        </w:rPr>
        <w:t>7</w:t>
      </w:r>
      <w:r w:rsidRPr="00150F34">
        <w:rPr>
          <w:spacing w:val="1"/>
          <w:sz w:val="23"/>
          <w:szCs w:val="23"/>
        </w:rPr>
        <w:t xml:space="preserve"> </w:t>
      </w:r>
      <w:r w:rsidR="00D95608" w:rsidRPr="00150F34">
        <w:rPr>
          <w:spacing w:val="1"/>
          <w:sz w:val="23"/>
          <w:szCs w:val="23"/>
        </w:rPr>
        <w:t>д</w:t>
      </w:r>
      <w:r w:rsidR="00D95608" w:rsidRPr="00150F34">
        <w:rPr>
          <w:spacing w:val="1"/>
          <w:sz w:val="23"/>
          <w:szCs w:val="23"/>
        </w:rPr>
        <w:t>е</w:t>
      </w:r>
      <w:r w:rsidR="00D95608" w:rsidRPr="00150F34">
        <w:rPr>
          <w:spacing w:val="1"/>
          <w:sz w:val="23"/>
          <w:szCs w:val="23"/>
        </w:rPr>
        <w:t>тям</w:t>
      </w:r>
      <w:r w:rsidRPr="00150F34">
        <w:rPr>
          <w:spacing w:val="1"/>
          <w:sz w:val="23"/>
          <w:szCs w:val="23"/>
        </w:rPr>
        <w:t xml:space="preserve">, </w:t>
      </w:r>
      <w:bookmarkStart w:id="2" w:name="_Hlk32241332"/>
      <w:r w:rsidR="0060450E" w:rsidRPr="00150F34">
        <w:rPr>
          <w:spacing w:val="1"/>
          <w:sz w:val="23"/>
          <w:szCs w:val="23"/>
        </w:rPr>
        <w:t xml:space="preserve">из </w:t>
      </w:r>
      <w:r w:rsidRPr="00150F34">
        <w:rPr>
          <w:spacing w:val="1"/>
          <w:sz w:val="23"/>
          <w:szCs w:val="23"/>
        </w:rPr>
        <w:t xml:space="preserve"> них </w:t>
      </w:r>
      <w:r w:rsidR="00EA14CE" w:rsidRPr="00150F34">
        <w:rPr>
          <w:spacing w:val="1"/>
          <w:sz w:val="23"/>
          <w:szCs w:val="23"/>
        </w:rPr>
        <w:t>6</w:t>
      </w:r>
      <w:r w:rsidR="004944E3" w:rsidRPr="00150F34">
        <w:rPr>
          <w:spacing w:val="1"/>
          <w:sz w:val="23"/>
          <w:szCs w:val="23"/>
        </w:rPr>
        <w:t xml:space="preserve"> </w:t>
      </w:r>
      <w:r w:rsidRPr="00150F34">
        <w:rPr>
          <w:spacing w:val="1"/>
          <w:sz w:val="23"/>
          <w:szCs w:val="23"/>
        </w:rPr>
        <w:t>в отчетном году</w:t>
      </w:r>
      <w:r w:rsidR="0081568B" w:rsidRPr="00150F34">
        <w:rPr>
          <w:spacing w:val="1"/>
          <w:sz w:val="23"/>
          <w:szCs w:val="23"/>
        </w:rPr>
        <w:t xml:space="preserve">. </w:t>
      </w:r>
      <w:bookmarkEnd w:id="2"/>
    </w:p>
    <w:p w:rsidR="0081568B" w:rsidRPr="007B27A5" w:rsidRDefault="0060450E" w:rsidP="0060450E">
      <w:pPr>
        <w:ind w:firstLine="567"/>
        <w:jc w:val="both"/>
        <w:rPr>
          <w:sz w:val="23"/>
          <w:szCs w:val="23"/>
        </w:rPr>
      </w:pPr>
      <w:r w:rsidRPr="00150F34">
        <w:rPr>
          <w:spacing w:val="1"/>
          <w:sz w:val="23"/>
          <w:szCs w:val="23"/>
        </w:rPr>
        <w:t>В течение отчетного периода на диспансерном учете в связи с ВИЧ-инфекцией состояли 9</w:t>
      </w:r>
      <w:r w:rsidR="004872C5" w:rsidRPr="00150F34">
        <w:rPr>
          <w:spacing w:val="1"/>
          <w:sz w:val="23"/>
          <w:szCs w:val="23"/>
        </w:rPr>
        <w:t>7 д</w:t>
      </w:r>
      <w:r w:rsidR="004872C5" w:rsidRPr="00150F34">
        <w:rPr>
          <w:spacing w:val="1"/>
          <w:sz w:val="23"/>
          <w:szCs w:val="23"/>
        </w:rPr>
        <w:t>е</w:t>
      </w:r>
      <w:r w:rsidR="004872C5" w:rsidRPr="00150F34">
        <w:rPr>
          <w:spacing w:val="1"/>
          <w:sz w:val="23"/>
          <w:szCs w:val="23"/>
        </w:rPr>
        <w:t xml:space="preserve">тей </w:t>
      </w:r>
      <w:r w:rsidRPr="00150F34">
        <w:rPr>
          <w:spacing w:val="1"/>
          <w:sz w:val="23"/>
          <w:szCs w:val="23"/>
        </w:rPr>
        <w:t>до 18 лет (в т.ч. 1</w:t>
      </w:r>
      <w:r w:rsidR="004872C5" w:rsidRPr="00150F34">
        <w:rPr>
          <w:spacing w:val="1"/>
          <w:sz w:val="23"/>
          <w:szCs w:val="23"/>
        </w:rPr>
        <w:t>4</w:t>
      </w:r>
      <w:r w:rsidRPr="00150F34">
        <w:rPr>
          <w:spacing w:val="1"/>
          <w:sz w:val="23"/>
          <w:szCs w:val="23"/>
        </w:rPr>
        <w:t xml:space="preserve"> подростков)</w:t>
      </w:r>
      <w:r w:rsidR="00EA14CE" w:rsidRPr="00150F34">
        <w:rPr>
          <w:spacing w:val="1"/>
          <w:sz w:val="23"/>
          <w:szCs w:val="23"/>
        </w:rPr>
        <w:t xml:space="preserve"> с ВИЧ-инфекцией</w:t>
      </w:r>
      <w:r w:rsidR="00315AFE" w:rsidRPr="00150F34">
        <w:rPr>
          <w:spacing w:val="1"/>
          <w:sz w:val="23"/>
          <w:szCs w:val="23"/>
        </w:rPr>
        <w:t xml:space="preserve"> (в том числе 1 </w:t>
      </w:r>
      <w:proofErr w:type="gramStart"/>
      <w:r w:rsidR="00315AFE" w:rsidRPr="00150F34">
        <w:rPr>
          <w:spacing w:val="1"/>
          <w:sz w:val="23"/>
          <w:szCs w:val="23"/>
        </w:rPr>
        <w:t>ребенок</w:t>
      </w:r>
      <w:proofErr w:type="gramEnd"/>
      <w:r w:rsidR="00315AFE" w:rsidRPr="00150F34">
        <w:rPr>
          <w:spacing w:val="1"/>
          <w:sz w:val="23"/>
          <w:szCs w:val="23"/>
        </w:rPr>
        <w:t xml:space="preserve"> прибывший из других территорий РФ)</w:t>
      </w:r>
      <w:r w:rsidRPr="00150F34">
        <w:rPr>
          <w:spacing w:val="1"/>
          <w:sz w:val="23"/>
          <w:szCs w:val="23"/>
        </w:rPr>
        <w:t>, из них с перинатальным путем заражения -</w:t>
      </w:r>
      <w:r w:rsidR="005157DA" w:rsidRPr="00150F34">
        <w:rPr>
          <w:spacing w:val="1"/>
          <w:sz w:val="23"/>
          <w:szCs w:val="23"/>
        </w:rPr>
        <w:t xml:space="preserve"> </w:t>
      </w:r>
      <w:r w:rsidR="00150F34" w:rsidRPr="00150F34">
        <w:rPr>
          <w:spacing w:val="1"/>
          <w:sz w:val="23"/>
          <w:szCs w:val="23"/>
        </w:rPr>
        <w:t>67</w:t>
      </w:r>
      <w:r w:rsidRPr="00150F34">
        <w:rPr>
          <w:spacing w:val="1"/>
          <w:sz w:val="23"/>
          <w:szCs w:val="23"/>
        </w:rPr>
        <w:t>,  половым -</w:t>
      </w:r>
      <w:r w:rsidR="00150F34" w:rsidRPr="00150F34">
        <w:rPr>
          <w:spacing w:val="1"/>
          <w:sz w:val="23"/>
          <w:szCs w:val="23"/>
        </w:rPr>
        <w:t xml:space="preserve"> 5</w:t>
      </w:r>
      <w:r w:rsidRPr="00150F34">
        <w:rPr>
          <w:spacing w:val="1"/>
          <w:sz w:val="23"/>
          <w:szCs w:val="23"/>
        </w:rPr>
        <w:t>, наркотическим -</w:t>
      </w:r>
      <w:r w:rsidR="005157DA" w:rsidRPr="00150F34">
        <w:rPr>
          <w:spacing w:val="1"/>
          <w:sz w:val="23"/>
          <w:szCs w:val="23"/>
        </w:rPr>
        <w:t xml:space="preserve"> </w:t>
      </w:r>
      <w:r w:rsidR="002B6008" w:rsidRPr="00150F34">
        <w:rPr>
          <w:spacing w:val="1"/>
          <w:sz w:val="23"/>
          <w:szCs w:val="23"/>
        </w:rPr>
        <w:t>2</w:t>
      </w:r>
      <w:r w:rsidRPr="00150F34">
        <w:rPr>
          <w:spacing w:val="1"/>
          <w:sz w:val="23"/>
          <w:szCs w:val="23"/>
        </w:rPr>
        <w:t xml:space="preserve">, путь инфицирования грудное вскармливание </w:t>
      </w:r>
      <w:r w:rsidR="005157DA" w:rsidRPr="00150F34">
        <w:rPr>
          <w:spacing w:val="1"/>
          <w:sz w:val="23"/>
          <w:szCs w:val="23"/>
        </w:rPr>
        <w:t>– 1</w:t>
      </w:r>
      <w:r w:rsidR="00150F34" w:rsidRPr="00150F34">
        <w:rPr>
          <w:spacing w:val="1"/>
          <w:sz w:val="23"/>
          <w:szCs w:val="23"/>
        </w:rPr>
        <w:t>9</w:t>
      </w:r>
      <w:r w:rsidR="005157DA" w:rsidRPr="00150F34">
        <w:rPr>
          <w:spacing w:val="1"/>
          <w:sz w:val="23"/>
          <w:szCs w:val="23"/>
        </w:rPr>
        <w:t xml:space="preserve">, путь инфицирования не установлен - </w:t>
      </w:r>
      <w:r w:rsidR="002B6008" w:rsidRPr="00150F34">
        <w:rPr>
          <w:spacing w:val="1"/>
          <w:sz w:val="23"/>
          <w:szCs w:val="23"/>
        </w:rPr>
        <w:t>4</w:t>
      </w:r>
      <w:r w:rsidRPr="00150F34">
        <w:rPr>
          <w:spacing w:val="1"/>
          <w:sz w:val="23"/>
          <w:szCs w:val="23"/>
        </w:rPr>
        <w:t xml:space="preserve">. </w:t>
      </w:r>
      <w:r w:rsidR="00F66EDB" w:rsidRPr="00150F34">
        <w:rPr>
          <w:spacing w:val="1"/>
          <w:sz w:val="23"/>
          <w:szCs w:val="23"/>
        </w:rPr>
        <w:t>Высокоакти</w:t>
      </w:r>
      <w:r w:rsidR="00F66EDB" w:rsidRPr="00150F34">
        <w:rPr>
          <w:spacing w:val="1"/>
          <w:sz w:val="23"/>
          <w:szCs w:val="23"/>
        </w:rPr>
        <w:t>в</w:t>
      </w:r>
      <w:r w:rsidR="00F66EDB" w:rsidRPr="00150F34">
        <w:rPr>
          <w:spacing w:val="1"/>
          <w:sz w:val="23"/>
          <w:szCs w:val="23"/>
        </w:rPr>
        <w:t>ную антиретровирусную терапию (ВААРТ)</w:t>
      </w:r>
      <w:r w:rsidR="00150F34" w:rsidRPr="00150F34">
        <w:rPr>
          <w:spacing w:val="1"/>
          <w:sz w:val="23"/>
          <w:szCs w:val="23"/>
        </w:rPr>
        <w:t xml:space="preserve"> получали</w:t>
      </w:r>
      <w:r w:rsidR="0081568B" w:rsidRPr="00150F34">
        <w:rPr>
          <w:spacing w:val="1"/>
          <w:sz w:val="23"/>
          <w:szCs w:val="23"/>
        </w:rPr>
        <w:t xml:space="preserve"> </w:t>
      </w:r>
      <w:r w:rsidR="00B31316" w:rsidRPr="00150F34">
        <w:rPr>
          <w:spacing w:val="1"/>
          <w:sz w:val="23"/>
          <w:szCs w:val="23"/>
        </w:rPr>
        <w:t>9</w:t>
      </w:r>
      <w:r w:rsidR="002B6008" w:rsidRPr="00150F34">
        <w:rPr>
          <w:spacing w:val="1"/>
          <w:sz w:val="23"/>
          <w:szCs w:val="23"/>
        </w:rPr>
        <w:t>7</w:t>
      </w:r>
      <w:r w:rsidR="00B31316" w:rsidRPr="00150F34">
        <w:rPr>
          <w:spacing w:val="1"/>
          <w:sz w:val="23"/>
          <w:szCs w:val="23"/>
        </w:rPr>
        <w:t xml:space="preserve"> </w:t>
      </w:r>
      <w:r w:rsidR="00DA43B4" w:rsidRPr="00150F34">
        <w:rPr>
          <w:spacing w:val="1"/>
          <w:sz w:val="23"/>
          <w:szCs w:val="23"/>
        </w:rPr>
        <w:t>детей</w:t>
      </w:r>
      <w:r w:rsidRPr="00150F34">
        <w:rPr>
          <w:spacing w:val="1"/>
          <w:sz w:val="23"/>
          <w:szCs w:val="23"/>
        </w:rPr>
        <w:t xml:space="preserve"> (в т.ч. 14 подростков)</w:t>
      </w:r>
      <w:r w:rsidR="00F66EDB" w:rsidRPr="00150F34">
        <w:rPr>
          <w:spacing w:val="1"/>
          <w:sz w:val="23"/>
          <w:szCs w:val="23"/>
        </w:rPr>
        <w:t>,</w:t>
      </w:r>
      <w:r w:rsidRPr="00150F34">
        <w:rPr>
          <w:spacing w:val="1"/>
          <w:sz w:val="23"/>
          <w:szCs w:val="23"/>
        </w:rPr>
        <w:t xml:space="preserve"> </w:t>
      </w:r>
      <w:r w:rsidR="005D1E81" w:rsidRPr="00150F34">
        <w:rPr>
          <w:spacing w:val="1"/>
          <w:sz w:val="23"/>
          <w:szCs w:val="23"/>
        </w:rPr>
        <w:t>8</w:t>
      </w:r>
      <w:r w:rsidR="00F66EDB" w:rsidRPr="00150F34">
        <w:rPr>
          <w:spacing w:val="1"/>
          <w:sz w:val="23"/>
          <w:szCs w:val="23"/>
        </w:rPr>
        <w:t xml:space="preserve"> начали леч</w:t>
      </w:r>
      <w:r w:rsidR="00F66EDB" w:rsidRPr="00150F34">
        <w:rPr>
          <w:spacing w:val="1"/>
          <w:sz w:val="23"/>
          <w:szCs w:val="23"/>
        </w:rPr>
        <w:t>е</w:t>
      </w:r>
      <w:r w:rsidR="00F66EDB" w:rsidRPr="00150F34">
        <w:rPr>
          <w:spacing w:val="1"/>
          <w:sz w:val="23"/>
          <w:szCs w:val="23"/>
        </w:rPr>
        <w:t>ние в 20</w:t>
      </w:r>
      <w:r w:rsidR="009C0B99" w:rsidRPr="00150F34">
        <w:rPr>
          <w:spacing w:val="1"/>
          <w:sz w:val="23"/>
          <w:szCs w:val="23"/>
        </w:rPr>
        <w:t>2</w:t>
      </w:r>
      <w:r w:rsidR="002B6008" w:rsidRPr="00150F34">
        <w:rPr>
          <w:spacing w:val="1"/>
          <w:sz w:val="23"/>
          <w:szCs w:val="23"/>
        </w:rPr>
        <w:t>2</w:t>
      </w:r>
      <w:r w:rsidR="00F66EDB" w:rsidRPr="00150F34">
        <w:rPr>
          <w:spacing w:val="1"/>
          <w:sz w:val="23"/>
          <w:szCs w:val="23"/>
        </w:rPr>
        <w:t>г.</w:t>
      </w:r>
      <w:r w:rsidRPr="00150F34">
        <w:rPr>
          <w:sz w:val="23"/>
          <w:szCs w:val="23"/>
        </w:rPr>
        <w:t xml:space="preserve"> </w:t>
      </w:r>
      <w:proofErr w:type="gramStart"/>
      <w:r w:rsidRPr="00150F34">
        <w:rPr>
          <w:sz w:val="23"/>
          <w:szCs w:val="23"/>
        </w:rPr>
        <w:t>И</w:t>
      </w:r>
      <w:r w:rsidR="0081568B" w:rsidRPr="00150F34">
        <w:rPr>
          <w:spacing w:val="1"/>
          <w:sz w:val="23"/>
          <w:szCs w:val="23"/>
        </w:rPr>
        <w:t xml:space="preserve">меют неопределяемую </w:t>
      </w:r>
      <w:r w:rsidR="00F66EDB" w:rsidRPr="00150F34">
        <w:rPr>
          <w:spacing w:val="1"/>
          <w:sz w:val="23"/>
          <w:szCs w:val="23"/>
        </w:rPr>
        <w:t xml:space="preserve">вирусную </w:t>
      </w:r>
      <w:r w:rsidR="0081568B" w:rsidRPr="00150F34">
        <w:rPr>
          <w:spacing w:val="1"/>
          <w:sz w:val="23"/>
          <w:szCs w:val="23"/>
        </w:rPr>
        <w:t>нагрузку</w:t>
      </w:r>
      <w:r w:rsidR="00F66EDB" w:rsidRPr="00150F34">
        <w:rPr>
          <w:spacing w:val="1"/>
          <w:sz w:val="23"/>
          <w:szCs w:val="23"/>
        </w:rPr>
        <w:t xml:space="preserve"> ВИЧ </w:t>
      </w:r>
      <w:r w:rsidR="00052AED" w:rsidRPr="00150F34">
        <w:rPr>
          <w:spacing w:val="1"/>
          <w:sz w:val="23"/>
          <w:szCs w:val="23"/>
        </w:rPr>
        <w:t>92</w:t>
      </w:r>
      <w:r w:rsidR="00184452" w:rsidRPr="00150F34">
        <w:rPr>
          <w:spacing w:val="1"/>
          <w:sz w:val="23"/>
          <w:szCs w:val="23"/>
        </w:rPr>
        <w:t xml:space="preserve"> </w:t>
      </w:r>
      <w:r w:rsidR="00052AED" w:rsidRPr="00150F34">
        <w:rPr>
          <w:spacing w:val="1"/>
          <w:sz w:val="23"/>
          <w:szCs w:val="23"/>
        </w:rPr>
        <w:t xml:space="preserve">ребенка </w:t>
      </w:r>
      <w:r w:rsidRPr="00150F34">
        <w:rPr>
          <w:spacing w:val="1"/>
          <w:sz w:val="23"/>
          <w:szCs w:val="23"/>
        </w:rPr>
        <w:t>(в</w:t>
      </w:r>
      <w:r w:rsidR="00E356A2" w:rsidRPr="00150F34">
        <w:rPr>
          <w:spacing w:val="1"/>
          <w:sz w:val="23"/>
          <w:szCs w:val="23"/>
        </w:rPr>
        <w:t xml:space="preserve">  том числе с</w:t>
      </w:r>
      <w:r w:rsidRPr="00150F34">
        <w:rPr>
          <w:spacing w:val="1"/>
          <w:sz w:val="23"/>
          <w:szCs w:val="23"/>
        </w:rPr>
        <w:t>реди по</w:t>
      </w:r>
      <w:r w:rsidRPr="00150F34">
        <w:rPr>
          <w:spacing w:val="1"/>
          <w:sz w:val="23"/>
          <w:szCs w:val="23"/>
        </w:rPr>
        <w:t>д</w:t>
      </w:r>
      <w:r w:rsidRPr="00150F34">
        <w:rPr>
          <w:spacing w:val="1"/>
          <w:sz w:val="23"/>
          <w:szCs w:val="23"/>
        </w:rPr>
        <w:t>ростков</w:t>
      </w:r>
      <w:r w:rsidR="00052AED" w:rsidRPr="00150F34">
        <w:rPr>
          <w:spacing w:val="1"/>
          <w:sz w:val="23"/>
          <w:szCs w:val="23"/>
        </w:rPr>
        <w:t xml:space="preserve"> </w:t>
      </w:r>
      <w:r w:rsidR="0008486A" w:rsidRPr="00150F34">
        <w:rPr>
          <w:spacing w:val="1"/>
          <w:sz w:val="23"/>
          <w:szCs w:val="23"/>
        </w:rPr>
        <w:t xml:space="preserve">возраста 10-17 лет </w:t>
      </w:r>
      <w:r w:rsidR="00052AED" w:rsidRPr="00150F34">
        <w:rPr>
          <w:spacing w:val="1"/>
          <w:sz w:val="23"/>
          <w:szCs w:val="23"/>
        </w:rPr>
        <w:t>– 40 (97,6% о числа получавших</w:t>
      </w:r>
      <w:r w:rsidR="00052AED" w:rsidRPr="007B27A5">
        <w:rPr>
          <w:spacing w:val="1"/>
          <w:sz w:val="23"/>
          <w:szCs w:val="23"/>
        </w:rPr>
        <w:t xml:space="preserve"> ВААРТ, среди подростков, переданных в отчетном году во взрослую сеть 5 (100%)</w:t>
      </w:r>
      <w:r w:rsidR="00E356A2" w:rsidRPr="007B27A5">
        <w:rPr>
          <w:spacing w:val="1"/>
          <w:sz w:val="23"/>
          <w:szCs w:val="23"/>
        </w:rPr>
        <w:t>.</w:t>
      </w:r>
      <w:proofErr w:type="gramEnd"/>
    </w:p>
    <w:p w:rsidR="006E7912" w:rsidRDefault="00F95519" w:rsidP="006033BA">
      <w:pPr>
        <w:shd w:val="clear" w:color="auto" w:fill="FFFFFF"/>
        <w:ind w:left="72" w:right="-1" w:firstLine="543"/>
        <w:jc w:val="both"/>
        <w:rPr>
          <w:spacing w:val="1"/>
          <w:sz w:val="23"/>
          <w:szCs w:val="23"/>
        </w:rPr>
      </w:pPr>
      <w:r w:rsidRPr="007B27A5">
        <w:rPr>
          <w:spacing w:val="1"/>
          <w:sz w:val="23"/>
          <w:szCs w:val="23"/>
        </w:rPr>
        <w:t>Показатель перинатальной</w:t>
      </w:r>
      <w:r w:rsidR="00FE72C3" w:rsidRPr="007B27A5">
        <w:rPr>
          <w:spacing w:val="1"/>
          <w:sz w:val="23"/>
          <w:szCs w:val="23"/>
        </w:rPr>
        <w:t xml:space="preserve"> ВИ</w:t>
      </w:r>
      <w:r w:rsidR="00704C6F" w:rsidRPr="007B27A5">
        <w:rPr>
          <w:spacing w:val="1"/>
          <w:sz w:val="23"/>
          <w:szCs w:val="23"/>
        </w:rPr>
        <w:t>Ч -</w:t>
      </w:r>
      <w:r w:rsidRPr="007B27A5">
        <w:rPr>
          <w:spacing w:val="1"/>
          <w:sz w:val="23"/>
          <w:szCs w:val="23"/>
        </w:rPr>
        <w:t xml:space="preserve"> трансмиссии составил кумулятивно за все годы </w:t>
      </w:r>
      <w:r w:rsidR="00B31316" w:rsidRPr="007B27A5">
        <w:rPr>
          <w:spacing w:val="1"/>
          <w:sz w:val="23"/>
          <w:szCs w:val="23"/>
        </w:rPr>
        <w:t>3,</w:t>
      </w:r>
      <w:r w:rsidR="005F3221" w:rsidRPr="007B27A5">
        <w:rPr>
          <w:spacing w:val="1"/>
          <w:sz w:val="23"/>
          <w:szCs w:val="23"/>
        </w:rPr>
        <w:t>47</w:t>
      </w:r>
      <w:r w:rsidRPr="007B27A5">
        <w:rPr>
          <w:spacing w:val="1"/>
          <w:sz w:val="23"/>
          <w:szCs w:val="23"/>
        </w:rPr>
        <w:t>.</w:t>
      </w:r>
      <w:r w:rsidR="002479FA" w:rsidRPr="007B27A5">
        <w:rPr>
          <w:spacing w:val="1"/>
          <w:sz w:val="23"/>
          <w:szCs w:val="23"/>
        </w:rPr>
        <w:t xml:space="preserve"> </w:t>
      </w:r>
    </w:p>
    <w:p w:rsidR="003B6BDD" w:rsidRPr="007B27A5" w:rsidRDefault="003B6BDD" w:rsidP="006033BA">
      <w:pPr>
        <w:shd w:val="clear" w:color="auto" w:fill="FFFFFF"/>
        <w:ind w:left="72" w:right="-1" w:firstLine="543"/>
        <w:jc w:val="both"/>
        <w:rPr>
          <w:spacing w:val="1"/>
          <w:sz w:val="23"/>
          <w:szCs w:val="23"/>
        </w:rPr>
      </w:pPr>
    </w:p>
    <w:p w:rsidR="003B746C" w:rsidRPr="007D60E6" w:rsidRDefault="00413206" w:rsidP="007D60E6">
      <w:pPr>
        <w:pStyle w:val="af"/>
      </w:pPr>
      <w:r w:rsidRPr="007D60E6">
        <w:t xml:space="preserve">Показатели проведения </w:t>
      </w:r>
      <w:r w:rsidR="003B746C" w:rsidRPr="007D60E6">
        <w:t xml:space="preserve">полной трехэтапной профилактики перинатального </w:t>
      </w:r>
    </w:p>
    <w:p w:rsidR="00DB3E2F" w:rsidRPr="007B27A5" w:rsidRDefault="003B746C" w:rsidP="00AD7D69">
      <w:pPr>
        <w:jc w:val="center"/>
        <w:rPr>
          <w:b/>
          <w:sz w:val="24"/>
          <w:szCs w:val="24"/>
        </w:rPr>
      </w:pPr>
      <w:r w:rsidRPr="007B27A5">
        <w:rPr>
          <w:b/>
          <w:sz w:val="24"/>
          <w:szCs w:val="24"/>
        </w:rPr>
        <w:t>ВИЧ-инфицирования в районах УР в 20</w:t>
      </w:r>
      <w:r w:rsidR="00AD0278" w:rsidRPr="007B27A5">
        <w:rPr>
          <w:b/>
          <w:sz w:val="24"/>
          <w:szCs w:val="24"/>
        </w:rPr>
        <w:t>1</w:t>
      </w:r>
      <w:r w:rsidR="001973F4" w:rsidRPr="007B27A5">
        <w:rPr>
          <w:b/>
          <w:sz w:val="24"/>
          <w:szCs w:val="24"/>
        </w:rPr>
        <w:t>6</w:t>
      </w:r>
      <w:r w:rsidRPr="007B27A5">
        <w:rPr>
          <w:b/>
          <w:sz w:val="24"/>
          <w:szCs w:val="24"/>
        </w:rPr>
        <w:t xml:space="preserve"> - 20</w:t>
      </w:r>
      <w:r w:rsidR="00FE5DB9" w:rsidRPr="007B27A5">
        <w:rPr>
          <w:b/>
          <w:sz w:val="24"/>
          <w:szCs w:val="24"/>
        </w:rPr>
        <w:t>2</w:t>
      </w:r>
      <w:r w:rsidR="001973F4" w:rsidRPr="007B27A5">
        <w:rPr>
          <w:b/>
          <w:sz w:val="24"/>
          <w:szCs w:val="24"/>
        </w:rPr>
        <w:t>2</w:t>
      </w:r>
      <w:r w:rsidRPr="007B27A5">
        <w:rPr>
          <w:b/>
          <w:sz w:val="24"/>
          <w:szCs w:val="24"/>
        </w:rPr>
        <w:t xml:space="preserve"> годах</w:t>
      </w:r>
      <w:r w:rsidR="00CD1897" w:rsidRPr="007B27A5">
        <w:rPr>
          <w:b/>
          <w:sz w:val="24"/>
          <w:szCs w:val="24"/>
        </w:rPr>
        <w:t xml:space="preserve"> (</w:t>
      </w:r>
      <w:proofErr w:type="gramStart"/>
      <w:r w:rsidR="00CD1897" w:rsidRPr="007B27A5">
        <w:rPr>
          <w:b/>
          <w:sz w:val="24"/>
          <w:szCs w:val="24"/>
        </w:rPr>
        <w:t>без</w:t>
      </w:r>
      <w:proofErr w:type="gramEnd"/>
      <w:r w:rsidR="00CD1897" w:rsidRPr="007B27A5">
        <w:rPr>
          <w:b/>
          <w:sz w:val="24"/>
          <w:szCs w:val="24"/>
        </w:rPr>
        <w:t xml:space="preserve"> мертворожденных)</w:t>
      </w:r>
    </w:p>
    <w:tbl>
      <w:tblPr>
        <w:tblW w:w="1023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007"/>
        <w:gridCol w:w="568"/>
        <w:gridCol w:w="568"/>
        <w:gridCol w:w="568"/>
        <w:gridCol w:w="568"/>
        <w:gridCol w:w="567"/>
        <w:gridCol w:w="567"/>
        <w:gridCol w:w="567"/>
        <w:gridCol w:w="567"/>
        <w:gridCol w:w="709"/>
        <w:gridCol w:w="567"/>
        <w:gridCol w:w="708"/>
        <w:gridCol w:w="567"/>
        <w:gridCol w:w="567"/>
        <w:gridCol w:w="567"/>
      </w:tblGrid>
      <w:tr w:rsidR="006D4E42" w:rsidRPr="007B27A5" w:rsidTr="007A66B6">
        <w:trPr>
          <w:trHeight w:val="87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МО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 w:rsidP="00894605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20</w:t>
            </w:r>
            <w:r w:rsidR="00052AED" w:rsidRPr="007B27A5">
              <w:rPr>
                <w:sz w:val="19"/>
                <w:szCs w:val="19"/>
              </w:rPr>
              <w:t>22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2016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абс.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абс.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абс.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абс.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абс.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%.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абс.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%.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абс.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Алнашский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2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Балезинский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91,7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3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Вавожский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Воткинский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7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Глазовский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Граховский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Дебесский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Завьяловский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90,9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</w:rPr>
              <w:t>8</w:t>
            </w:r>
            <w:r w:rsidRPr="007B27A5">
              <w:rPr>
                <w:sz w:val="19"/>
                <w:szCs w:val="19"/>
                <w:lang w:val="en-US"/>
              </w:rPr>
              <w:t>1.8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9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Игринский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75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66,6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Камбарский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66,7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5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Каракулинский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Кезский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66.7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Кизнерский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Киясовский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0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Красногорье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М. Пургинский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66.7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6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Сарапульский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Селтинский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Сюмсинский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Увинский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66,7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3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Шарканский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Юкаменский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1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Як-Бодьинский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5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lastRenderedPageBreak/>
              <w:t>Ярский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2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Можга+район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92,3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66.7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7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Ижевск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92,9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96,6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93,1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85.8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72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89,1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82</w:t>
            </w:r>
          </w:p>
        </w:tc>
      </w:tr>
      <w:tr w:rsidR="006D4E42" w:rsidRPr="007B27A5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spacing w:line="276" w:lineRule="auto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Сарапул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7B27A5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</w:rPr>
              <w:t>9</w:t>
            </w:r>
            <w:r w:rsidRPr="007B27A5"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85,7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7B27A5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7B27A5">
              <w:rPr>
                <w:sz w:val="19"/>
                <w:szCs w:val="19"/>
                <w:lang w:val="en-US"/>
              </w:rPr>
              <w:t>8</w:t>
            </w:r>
          </w:p>
        </w:tc>
      </w:tr>
      <w:tr w:rsidR="006D4E42" w:rsidRPr="00010C82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spacing w:line="276" w:lineRule="auto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Воткинск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010C82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010C82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91,7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87,5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010C82">
              <w:rPr>
                <w:sz w:val="19"/>
                <w:szCs w:val="19"/>
                <w:lang w:val="en-US"/>
              </w:rPr>
              <w:t>88.9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010C82">
              <w:rPr>
                <w:sz w:val="19"/>
                <w:szCs w:val="19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4</w:t>
            </w:r>
          </w:p>
        </w:tc>
      </w:tr>
      <w:tr w:rsidR="006D4E42" w:rsidRPr="00010C82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spacing w:line="276" w:lineRule="auto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Глазов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010C82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010C82" w:rsidRDefault="001973F4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87,5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94,4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010C82">
              <w:rPr>
                <w:sz w:val="19"/>
                <w:szCs w:val="19"/>
              </w:rPr>
              <w:t>91,</w:t>
            </w:r>
            <w:r w:rsidRPr="00010C82"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sz w:val="19"/>
                <w:szCs w:val="19"/>
                <w:lang w:val="en-US"/>
              </w:rPr>
            </w:pPr>
            <w:r w:rsidRPr="00010C82">
              <w:rPr>
                <w:sz w:val="19"/>
                <w:szCs w:val="19"/>
                <w:lang w:val="en-US"/>
              </w:rPr>
              <w:t>11</w:t>
            </w:r>
          </w:p>
        </w:tc>
      </w:tr>
      <w:tr w:rsidR="006D4E42" w:rsidRPr="00010C82" w:rsidTr="007A66B6">
        <w:trPr>
          <w:trHeight w:val="57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010C82" w:rsidRDefault="00052AED" w:rsidP="00052AED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96,1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2" w:rsidRPr="00010C82" w:rsidRDefault="001973F4" w:rsidP="007A66B6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124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96,7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178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95,9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143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89,3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96,4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159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94,2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162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010C82">
              <w:rPr>
                <w:b/>
                <w:sz w:val="19"/>
                <w:szCs w:val="19"/>
                <w:lang w:val="en-US"/>
              </w:rPr>
              <w:t>93.2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42" w:rsidRPr="00010C82" w:rsidRDefault="006D4E42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010C82">
              <w:rPr>
                <w:b/>
                <w:sz w:val="19"/>
                <w:szCs w:val="19"/>
                <w:lang w:val="en-US"/>
              </w:rPr>
              <w:t>177</w:t>
            </w:r>
          </w:p>
        </w:tc>
      </w:tr>
    </w:tbl>
    <w:p w:rsidR="0081568B" w:rsidRPr="007B27A5" w:rsidRDefault="00E356A2" w:rsidP="00E356A2">
      <w:pPr>
        <w:ind w:firstLine="567"/>
        <w:jc w:val="both"/>
        <w:rPr>
          <w:spacing w:val="3"/>
          <w:sz w:val="24"/>
          <w:szCs w:val="24"/>
        </w:rPr>
      </w:pPr>
      <w:r w:rsidRPr="00010C82">
        <w:rPr>
          <w:sz w:val="24"/>
          <w:szCs w:val="24"/>
        </w:rPr>
        <w:t>За 202</w:t>
      </w:r>
      <w:r w:rsidR="00B211D6" w:rsidRPr="00010C82">
        <w:rPr>
          <w:sz w:val="24"/>
          <w:szCs w:val="24"/>
        </w:rPr>
        <w:t>2</w:t>
      </w:r>
      <w:r w:rsidRPr="00010C82">
        <w:rPr>
          <w:sz w:val="24"/>
          <w:szCs w:val="24"/>
        </w:rPr>
        <w:t xml:space="preserve"> год вновь взято на диспансерный </w:t>
      </w:r>
      <w:r w:rsidR="00811597" w:rsidRPr="00010C82">
        <w:rPr>
          <w:sz w:val="24"/>
          <w:szCs w:val="24"/>
        </w:rPr>
        <w:t xml:space="preserve"> учет </w:t>
      </w:r>
      <w:r w:rsidR="00B26D85" w:rsidRPr="00010C82">
        <w:rPr>
          <w:sz w:val="24"/>
          <w:szCs w:val="24"/>
        </w:rPr>
        <w:t xml:space="preserve">309 женщин  (в 2021 году – 302). </w:t>
      </w:r>
      <w:r w:rsidR="00811597" w:rsidRPr="00010C82">
        <w:rPr>
          <w:sz w:val="24"/>
          <w:szCs w:val="24"/>
        </w:rPr>
        <w:t>Всего в 202</w:t>
      </w:r>
      <w:r w:rsidR="00B211D6" w:rsidRPr="00010C82">
        <w:rPr>
          <w:sz w:val="24"/>
          <w:szCs w:val="24"/>
        </w:rPr>
        <w:t>2</w:t>
      </w:r>
      <w:r w:rsidR="00811597" w:rsidRPr="00010C82">
        <w:rPr>
          <w:sz w:val="24"/>
          <w:szCs w:val="24"/>
        </w:rPr>
        <w:t xml:space="preserve"> году наблюдалась </w:t>
      </w:r>
      <w:r w:rsidR="003D7577" w:rsidRPr="00010C82">
        <w:rPr>
          <w:sz w:val="24"/>
          <w:szCs w:val="24"/>
        </w:rPr>
        <w:t xml:space="preserve">3732 </w:t>
      </w:r>
      <w:r w:rsidR="00811597" w:rsidRPr="00010C82">
        <w:rPr>
          <w:sz w:val="24"/>
          <w:szCs w:val="24"/>
        </w:rPr>
        <w:t xml:space="preserve"> женщин</w:t>
      </w:r>
      <w:r w:rsidR="003D7577" w:rsidRPr="00010C82">
        <w:rPr>
          <w:sz w:val="24"/>
          <w:szCs w:val="24"/>
        </w:rPr>
        <w:t>ы</w:t>
      </w:r>
      <w:r w:rsidR="00811597" w:rsidRPr="00010C82">
        <w:rPr>
          <w:sz w:val="24"/>
          <w:szCs w:val="24"/>
        </w:rPr>
        <w:t xml:space="preserve"> фертильного возраста  (против 3</w:t>
      </w:r>
      <w:r w:rsidR="00B211D6" w:rsidRPr="00010C82">
        <w:rPr>
          <w:sz w:val="24"/>
          <w:szCs w:val="24"/>
        </w:rPr>
        <w:t>055</w:t>
      </w:r>
      <w:r w:rsidR="00811597" w:rsidRPr="00010C82">
        <w:rPr>
          <w:sz w:val="24"/>
          <w:szCs w:val="24"/>
        </w:rPr>
        <w:t xml:space="preserve"> в 202</w:t>
      </w:r>
      <w:r w:rsidR="00B211D6" w:rsidRPr="00010C82">
        <w:rPr>
          <w:sz w:val="24"/>
          <w:szCs w:val="24"/>
        </w:rPr>
        <w:t>1</w:t>
      </w:r>
      <w:r w:rsidR="00811597" w:rsidRPr="00010C82">
        <w:rPr>
          <w:sz w:val="24"/>
          <w:szCs w:val="24"/>
        </w:rPr>
        <w:t xml:space="preserve"> г)</w:t>
      </w:r>
      <w:r w:rsidRPr="00010C82">
        <w:rPr>
          <w:sz w:val="24"/>
          <w:szCs w:val="24"/>
        </w:rPr>
        <w:t xml:space="preserve">, в том числе </w:t>
      </w:r>
      <w:r w:rsidR="00B211D6" w:rsidRPr="00010C82">
        <w:rPr>
          <w:sz w:val="24"/>
          <w:szCs w:val="24"/>
        </w:rPr>
        <w:t>278</w:t>
      </w:r>
      <w:r w:rsidR="00811597" w:rsidRPr="00010C82">
        <w:rPr>
          <w:sz w:val="24"/>
          <w:szCs w:val="24"/>
        </w:rPr>
        <w:t xml:space="preserve"> беремен</w:t>
      </w:r>
      <w:r w:rsidRPr="00010C82">
        <w:rPr>
          <w:sz w:val="24"/>
          <w:szCs w:val="24"/>
        </w:rPr>
        <w:t>ных женщин (</w:t>
      </w:r>
      <w:r w:rsidR="00811597" w:rsidRPr="00010C82">
        <w:rPr>
          <w:sz w:val="24"/>
          <w:szCs w:val="24"/>
        </w:rPr>
        <w:t>202</w:t>
      </w:r>
      <w:r w:rsidR="00B211D6" w:rsidRPr="00010C82">
        <w:rPr>
          <w:sz w:val="24"/>
          <w:szCs w:val="24"/>
        </w:rPr>
        <w:t>1</w:t>
      </w:r>
      <w:r w:rsidRPr="00010C82">
        <w:rPr>
          <w:sz w:val="24"/>
          <w:szCs w:val="24"/>
        </w:rPr>
        <w:t>г.-</w:t>
      </w:r>
      <w:r w:rsidR="00811597" w:rsidRPr="007B27A5">
        <w:rPr>
          <w:sz w:val="24"/>
          <w:szCs w:val="24"/>
        </w:rPr>
        <w:t>3</w:t>
      </w:r>
      <w:r w:rsidR="00B211D6" w:rsidRPr="007B27A5">
        <w:rPr>
          <w:sz w:val="24"/>
          <w:szCs w:val="24"/>
        </w:rPr>
        <w:t>36</w:t>
      </w:r>
      <w:r w:rsidR="00811597" w:rsidRPr="007B27A5">
        <w:rPr>
          <w:sz w:val="24"/>
          <w:szCs w:val="24"/>
        </w:rPr>
        <w:t>).</w:t>
      </w:r>
      <w:r w:rsidRPr="007B27A5">
        <w:rPr>
          <w:sz w:val="24"/>
          <w:szCs w:val="24"/>
        </w:rPr>
        <w:t xml:space="preserve"> </w:t>
      </w:r>
      <w:r w:rsidRPr="007B27A5">
        <w:rPr>
          <w:spacing w:val="-1"/>
          <w:sz w:val="24"/>
          <w:szCs w:val="24"/>
        </w:rPr>
        <w:t xml:space="preserve"> И</w:t>
      </w:r>
      <w:r w:rsidR="0081568B" w:rsidRPr="007B27A5">
        <w:rPr>
          <w:spacing w:val="-1"/>
          <w:sz w:val="24"/>
          <w:szCs w:val="24"/>
        </w:rPr>
        <w:t xml:space="preserve">з </w:t>
      </w:r>
      <w:r w:rsidRPr="007B27A5">
        <w:rPr>
          <w:spacing w:val="-1"/>
          <w:sz w:val="24"/>
          <w:szCs w:val="24"/>
        </w:rPr>
        <w:t>числа беременных женщин, состоящих на учете:</w:t>
      </w:r>
      <w:r w:rsidR="0081568B" w:rsidRPr="007B27A5">
        <w:rPr>
          <w:spacing w:val="-1"/>
          <w:sz w:val="24"/>
          <w:szCs w:val="24"/>
        </w:rPr>
        <w:t xml:space="preserve"> за</w:t>
      </w:r>
      <w:r w:rsidR="0081568B" w:rsidRPr="007B27A5">
        <w:rPr>
          <w:spacing w:val="-1"/>
          <w:sz w:val="24"/>
          <w:szCs w:val="24"/>
        </w:rPr>
        <w:softHyphen/>
      </w:r>
      <w:r w:rsidR="0081568B" w:rsidRPr="007B27A5">
        <w:rPr>
          <w:sz w:val="24"/>
          <w:szCs w:val="24"/>
        </w:rPr>
        <w:t>кончили беременность родами 1</w:t>
      </w:r>
      <w:r w:rsidR="00894605" w:rsidRPr="007B27A5">
        <w:rPr>
          <w:sz w:val="24"/>
          <w:szCs w:val="24"/>
        </w:rPr>
        <w:t>29</w:t>
      </w:r>
      <w:r w:rsidR="0081568B" w:rsidRPr="007B27A5">
        <w:rPr>
          <w:sz w:val="24"/>
          <w:szCs w:val="24"/>
        </w:rPr>
        <w:t xml:space="preserve"> (20</w:t>
      </w:r>
      <w:r w:rsidR="00476ACA" w:rsidRPr="007B27A5">
        <w:rPr>
          <w:sz w:val="24"/>
          <w:szCs w:val="24"/>
        </w:rPr>
        <w:t>2</w:t>
      </w:r>
      <w:r w:rsidR="00894605" w:rsidRPr="007B27A5">
        <w:rPr>
          <w:sz w:val="24"/>
          <w:szCs w:val="24"/>
        </w:rPr>
        <w:t>1</w:t>
      </w:r>
      <w:r w:rsidR="0081568B" w:rsidRPr="007B27A5">
        <w:rPr>
          <w:sz w:val="24"/>
          <w:szCs w:val="24"/>
        </w:rPr>
        <w:t>-1</w:t>
      </w:r>
      <w:r w:rsidR="00894605" w:rsidRPr="007B27A5">
        <w:rPr>
          <w:sz w:val="24"/>
          <w:szCs w:val="24"/>
        </w:rPr>
        <w:t>85</w:t>
      </w:r>
      <w:r w:rsidR="00A425FA" w:rsidRPr="007B27A5">
        <w:rPr>
          <w:sz w:val="24"/>
          <w:szCs w:val="24"/>
        </w:rPr>
        <w:t xml:space="preserve"> женщин</w:t>
      </w:r>
      <w:r w:rsidR="00476ACA" w:rsidRPr="007B27A5">
        <w:rPr>
          <w:sz w:val="24"/>
          <w:szCs w:val="24"/>
        </w:rPr>
        <w:t>ы</w:t>
      </w:r>
      <w:r w:rsidR="00A425FA" w:rsidRPr="007B27A5">
        <w:rPr>
          <w:sz w:val="24"/>
          <w:szCs w:val="24"/>
        </w:rPr>
        <w:t>).</w:t>
      </w:r>
      <w:r w:rsidR="0081568B" w:rsidRPr="007B27A5">
        <w:rPr>
          <w:sz w:val="24"/>
          <w:szCs w:val="24"/>
        </w:rPr>
        <w:t xml:space="preserve"> </w:t>
      </w:r>
      <w:r w:rsidR="00745AC3" w:rsidRPr="007B27A5">
        <w:rPr>
          <w:sz w:val="24"/>
          <w:szCs w:val="24"/>
        </w:rPr>
        <w:t xml:space="preserve"> </w:t>
      </w:r>
      <w:r w:rsidR="00476ACA" w:rsidRPr="007B27A5">
        <w:rPr>
          <w:sz w:val="24"/>
          <w:szCs w:val="24"/>
        </w:rPr>
        <w:t>1</w:t>
      </w:r>
      <w:r w:rsidR="00EF02FE" w:rsidRPr="007B27A5">
        <w:rPr>
          <w:sz w:val="24"/>
          <w:szCs w:val="24"/>
        </w:rPr>
        <w:t xml:space="preserve"> </w:t>
      </w:r>
      <w:r w:rsidR="00745AC3" w:rsidRPr="007B27A5">
        <w:rPr>
          <w:sz w:val="24"/>
          <w:szCs w:val="24"/>
        </w:rPr>
        <w:t>двойн</w:t>
      </w:r>
      <w:r w:rsidR="00476ACA" w:rsidRPr="007B27A5">
        <w:rPr>
          <w:sz w:val="24"/>
          <w:szCs w:val="24"/>
        </w:rPr>
        <w:t>я</w:t>
      </w:r>
      <w:r w:rsidRPr="007B27A5">
        <w:rPr>
          <w:sz w:val="24"/>
          <w:szCs w:val="24"/>
        </w:rPr>
        <w:t>.</w:t>
      </w:r>
    </w:p>
    <w:p w:rsidR="00760699" w:rsidRPr="007B27A5" w:rsidRDefault="003F2B33" w:rsidP="00760699">
      <w:pPr>
        <w:ind w:firstLine="567"/>
        <w:jc w:val="both"/>
        <w:rPr>
          <w:sz w:val="24"/>
          <w:szCs w:val="24"/>
        </w:rPr>
      </w:pPr>
      <w:r w:rsidRPr="007B27A5">
        <w:rPr>
          <w:sz w:val="24"/>
          <w:szCs w:val="24"/>
        </w:rPr>
        <w:t>И</w:t>
      </w:r>
      <w:r w:rsidR="00F66EDB" w:rsidRPr="007B27A5">
        <w:rPr>
          <w:sz w:val="24"/>
          <w:szCs w:val="24"/>
        </w:rPr>
        <w:t>з 1</w:t>
      </w:r>
      <w:r w:rsidR="00894605" w:rsidRPr="007B27A5">
        <w:rPr>
          <w:sz w:val="24"/>
          <w:szCs w:val="24"/>
        </w:rPr>
        <w:t>29</w:t>
      </w:r>
      <w:r w:rsidR="00F66EDB" w:rsidRPr="007B27A5">
        <w:rPr>
          <w:sz w:val="24"/>
          <w:szCs w:val="24"/>
        </w:rPr>
        <w:t xml:space="preserve"> родов (</w:t>
      </w:r>
      <w:r w:rsidR="0081568B" w:rsidRPr="007B27A5">
        <w:rPr>
          <w:sz w:val="24"/>
          <w:szCs w:val="24"/>
        </w:rPr>
        <w:t>1</w:t>
      </w:r>
      <w:r w:rsidR="00894605" w:rsidRPr="007B27A5">
        <w:rPr>
          <w:sz w:val="24"/>
          <w:szCs w:val="24"/>
        </w:rPr>
        <w:t>30</w:t>
      </w:r>
      <w:r w:rsidR="00E356A2" w:rsidRPr="007B27A5">
        <w:rPr>
          <w:sz w:val="24"/>
          <w:szCs w:val="24"/>
        </w:rPr>
        <w:t xml:space="preserve"> </w:t>
      </w:r>
      <w:r w:rsidR="0081568B" w:rsidRPr="007B27A5">
        <w:rPr>
          <w:sz w:val="24"/>
          <w:szCs w:val="24"/>
        </w:rPr>
        <w:t xml:space="preserve">живых </w:t>
      </w:r>
      <w:r w:rsidR="003D7577" w:rsidRPr="007B27A5">
        <w:rPr>
          <w:sz w:val="24"/>
          <w:szCs w:val="24"/>
        </w:rPr>
        <w:t>детей</w:t>
      </w:r>
      <w:r w:rsidR="00C871CC" w:rsidRPr="007B27A5">
        <w:rPr>
          <w:sz w:val="24"/>
          <w:szCs w:val="24"/>
        </w:rPr>
        <w:t xml:space="preserve">) </w:t>
      </w:r>
      <w:r w:rsidR="00760699" w:rsidRPr="007B27A5">
        <w:rPr>
          <w:sz w:val="24"/>
          <w:szCs w:val="24"/>
        </w:rPr>
        <w:t xml:space="preserve">химиопрофилактика перинатального ВИЧ-инфицирования в период беременности  </w:t>
      </w:r>
      <w:proofErr w:type="gramStart"/>
      <w:r w:rsidR="00760699" w:rsidRPr="007B27A5">
        <w:rPr>
          <w:sz w:val="24"/>
          <w:szCs w:val="24"/>
        </w:rPr>
        <w:t>проведена</w:t>
      </w:r>
      <w:proofErr w:type="gramEnd"/>
      <w:r w:rsidR="00760699" w:rsidRPr="007B27A5">
        <w:rPr>
          <w:sz w:val="24"/>
          <w:szCs w:val="24"/>
        </w:rPr>
        <w:t xml:space="preserve"> в 1</w:t>
      </w:r>
      <w:r w:rsidR="00894605" w:rsidRPr="007B27A5">
        <w:rPr>
          <w:sz w:val="24"/>
          <w:szCs w:val="24"/>
        </w:rPr>
        <w:t>24</w:t>
      </w:r>
      <w:r w:rsidR="009255E1" w:rsidRPr="007B27A5">
        <w:rPr>
          <w:sz w:val="24"/>
          <w:szCs w:val="24"/>
        </w:rPr>
        <w:t xml:space="preserve">  (</w:t>
      </w:r>
      <w:r w:rsidR="003F6292" w:rsidRPr="007B27A5">
        <w:rPr>
          <w:sz w:val="24"/>
          <w:szCs w:val="24"/>
        </w:rPr>
        <w:t>96,1</w:t>
      </w:r>
      <w:r w:rsidR="009255E1" w:rsidRPr="007B27A5">
        <w:rPr>
          <w:sz w:val="24"/>
          <w:szCs w:val="24"/>
        </w:rPr>
        <w:t xml:space="preserve"> %,</w:t>
      </w:r>
      <w:r w:rsidR="00476ACA" w:rsidRPr="007B27A5">
        <w:rPr>
          <w:sz w:val="24"/>
          <w:szCs w:val="24"/>
        </w:rPr>
        <w:t xml:space="preserve"> </w:t>
      </w:r>
      <w:r w:rsidR="00E356A2" w:rsidRPr="007B27A5">
        <w:rPr>
          <w:sz w:val="24"/>
          <w:szCs w:val="24"/>
        </w:rPr>
        <w:t xml:space="preserve"> </w:t>
      </w:r>
      <w:r w:rsidR="009255E1" w:rsidRPr="007B27A5">
        <w:rPr>
          <w:sz w:val="24"/>
          <w:szCs w:val="24"/>
        </w:rPr>
        <w:t>20</w:t>
      </w:r>
      <w:r w:rsidR="00476ACA" w:rsidRPr="007B27A5">
        <w:rPr>
          <w:sz w:val="24"/>
          <w:szCs w:val="24"/>
        </w:rPr>
        <w:t>2</w:t>
      </w:r>
      <w:r w:rsidR="00894605" w:rsidRPr="007B27A5">
        <w:rPr>
          <w:sz w:val="24"/>
          <w:szCs w:val="24"/>
        </w:rPr>
        <w:t>1</w:t>
      </w:r>
      <w:r w:rsidR="00760699" w:rsidRPr="007B27A5">
        <w:rPr>
          <w:sz w:val="24"/>
          <w:szCs w:val="24"/>
        </w:rPr>
        <w:t xml:space="preserve"> год – 9</w:t>
      </w:r>
      <w:r w:rsidR="00894605" w:rsidRPr="007B27A5">
        <w:rPr>
          <w:sz w:val="24"/>
          <w:szCs w:val="24"/>
        </w:rPr>
        <w:t>7</w:t>
      </w:r>
      <w:r w:rsidR="00476ACA" w:rsidRPr="007B27A5">
        <w:rPr>
          <w:sz w:val="24"/>
          <w:szCs w:val="24"/>
        </w:rPr>
        <w:t>,</w:t>
      </w:r>
      <w:r w:rsidR="00894605" w:rsidRPr="007B27A5">
        <w:rPr>
          <w:sz w:val="24"/>
          <w:szCs w:val="24"/>
        </w:rPr>
        <w:t>2</w:t>
      </w:r>
      <w:r w:rsidR="00760699" w:rsidRPr="007B27A5">
        <w:rPr>
          <w:sz w:val="24"/>
          <w:szCs w:val="24"/>
        </w:rPr>
        <w:t xml:space="preserve"> %), </w:t>
      </w:r>
      <w:r w:rsidR="00E356A2" w:rsidRPr="007B27A5">
        <w:rPr>
          <w:sz w:val="24"/>
          <w:szCs w:val="24"/>
        </w:rPr>
        <w:t xml:space="preserve">в </w:t>
      </w:r>
      <w:r w:rsidR="00760699" w:rsidRPr="007B27A5">
        <w:rPr>
          <w:sz w:val="24"/>
          <w:szCs w:val="24"/>
        </w:rPr>
        <w:t>род</w:t>
      </w:r>
      <w:r w:rsidR="009255E1" w:rsidRPr="007B27A5">
        <w:rPr>
          <w:sz w:val="24"/>
          <w:szCs w:val="24"/>
        </w:rPr>
        <w:t>ах</w:t>
      </w:r>
      <w:r w:rsidR="00760699" w:rsidRPr="007B27A5">
        <w:rPr>
          <w:sz w:val="24"/>
          <w:szCs w:val="24"/>
        </w:rPr>
        <w:t xml:space="preserve"> – 1</w:t>
      </w:r>
      <w:r w:rsidR="00894605" w:rsidRPr="007B27A5">
        <w:rPr>
          <w:sz w:val="24"/>
          <w:szCs w:val="24"/>
        </w:rPr>
        <w:t>27</w:t>
      </w:r>
      <w:r w:rsidR="00760699" w:rsidRPr="007B27A5">
        <w:rPr>
          <w:sz w:val="24"/>
          <w:szCs w:val="24"/>
        </w:rPr>
        <w:t xml:space="preserve">  (</w:t>
      </w:r>
      <w:r w:rsidR="003F6292" w:rsidRPr="007B27A5">
        <w:rPr>
          <w:sz w:val="24"/>
          <w:szCs w:val="24"/>
        </w:rPr>
        <w:t>98,4</w:t>
      </w:r>
      <w:r w:rsidR="00760699" w:rsidRPr="007B27A5">
        <w:rPr>
          <w:sz w:val="24"/>
          <w:szCs w:val="24"/>
        </w:rPr>
        <w:t xml:space="preserve"> %,   20</w:t>
      </w:r>
      <w:r w:rsidR="00C871CC" w:rsidRPr="007B27A5">
        <w:rPr>
          <w:sz w:val="24"/>
          <w:szCs w:val="24"/>
        </w:rPr>
        <w:t>2</w:t>
      </w:r>
      <w:r w:rsidR="00894605" w:rsidRPr="007B27A5">
        <w:rPr>
          <w:sz w:val="24"/>
          <w:szCs w:val="24"/>
        </w:rPr>
        <w:t>1</w:t>
      </w:r>
      <w:r w:rsidR="00760699" w:rsidRPr="007B27A5">
        <w:rPr>
          <w:sz w:val="24"/>
          <w:szCs w:val="24"/>
        </w:rPr>
        <w:t>г. – 9</w:t>
      </w:r>
      <w:r w:rsidR="00894605" w:rsidRPr="007B27A5">
        <w:rPr>
          <w:sz w:val="24"/>
          <w:szCs w:val="24"/>
        </w:rPr>
        <w:t>9</w:t>
      </w:r>
      <w:r w:rsidR="00C871CC" w:rsidRPr="007B27A5">
        <w:rPr>
          <w:sz w:val="24"/>
          <w:szCs w:val="24"/>
        </w:rPr>
        <w:t>,</w:t>
      </w:r>
      <w:r w:rsidR="00894605" w:rsidRPr="007B27A5">
        <w:rPr>
          <w:sz w:val="24"/>
          <w:szCs w:val="24"/>
        </w:rPr>
        <w:t>4</w:t>
      </w:r>
      <w:r w:rsidR="00760699" w:rsidRPr="007B27A5">
        <w:rPr>
          <w:sz w:val="24"/>
          <w:szCs w:val="24"/>
        </w:rPr>
        <w:t xml:space="preserve"> %), новорожденному  – </w:t>
      </w:r>
      <w:r w:rsidR="00894605" w:rsidRPr="007B27A5">
        <w:rPr>
          <w:sz w:val="24"/>
          <w:szCs w:val="24"/>
        </w:rPr>
        <w:t>130</w:t>
      </w:r>
      <w:r w:rsidR="00760699" w:rsidRPr="007B27A5">
        <w:rPr>
          <w:sz w:val="24"/>
          <w:szCs w:val="24"/>
        </w:rPr>
        <w:t xml:space="preserve"> (</w:t>
      </w:r>
      <w:r w:rsidR="00EF02FE" w:rsidRPr="007B27A5">
        <w:rPr>
          <w:sz w:val="24"/>
          <w:szCs w:val="24"/>
        </w:rPr>
        <w:t>100</w:t>
      </w:r>
      <w:r w:rsidR="00760699" w:rsidRPr="007B27A5">
        <w:rPr>
          <w:sz w:val="24"/>
          <w:szCs w:val="24"/>
        </w:rPr>
        <w:t xml:space="preserve"> % от числа рожденных живых детей, 20</w:t>
      </w:r>
      <w:r w:rsidR="00C871CC" w:rsidRPr="007B27A5">
        <w:rPr>
          <w:sz w:val="24"/>
          <w:szCs w:val="24"/>
        </w:rPr>
        <w:t>2</w:t>
      </w:r>
      <w:r w:rsidR="00894605" w:rsidRPr="007B27A5">
        <w:rPr>
          <w:sz w:val="24"/>
          <w:szCs w:val="24"/>
        </w:rPr>
        <w:t>1</w:t>
      </w:r>
      <w:r w:rsidR="00760699" w:rsidRPr="007B27A5">
        <w:rPr>
          <w:sz w:val="24"/>
          <w:szCs w:val="24"/>
        </w:rPr>
        <w:t xml:space="preserve">г – </w:t>
      </w:r>
      <w:r w:rsidR="00C871CC" w:rsidRPr="007B27A5">
        <w:rPr>
          <w:sz w:val="24"/>
          <w:szCs w:val="24"/>
        </w:rPr>
        <w:t>100</w:t>
      </w:r>
      <w:r w:rsidR="00760699" w:rsidRPr="007B27A5">
        <w:rPr>
          <w:sz w:val="24"/>
          <w:szCs w:val="24"/>
        </w:rPr>
        <w:t>%) эпиз</w:t>
      </w:r>
      <w:r w:rsidR="00760699" w:rsidRPr="007B27A5">
        <w:rPr>
          <w:sz w:val="24"/>
          <w:szCs w:val="24"/>
        </w:rPr>
        <w:t>о</w:t>
      </w:r>
      <w:r w:rsidR="00760699" w:rsidRPr="007B27A5">
        <w:rPr>
          <w:sz w:val="24"/>
          <w:szCs w:val="24"/>
        </w:rPr>
        <w:t>дах.</w:t>
      </w:r>
    </w:p>
    <w:p w:rsidR="00760699" w:rsidRPr="007B27A5" w:rsidRDefault="00476ACA" w:rsidP="0081568B">
      <w:pPr>
        <w:shd w:val="clear" w:color="auto" w:fill="FFFFFF"/>
        <w:ind w:right="-141" w:firstLine="567"/>
        <w:jc w:val="both"/>
        <w:rPr>
          <w:sz w:val="24"/>
          <w:szCs w:val="24"/>
          <w:highlight w:val="yellow"/>
        </w:rPr>
      </w:pPr>
      <w:r w:rsidRPr="007B27A5">
        <w:rPr>
          <w:sz w:val="24"/>
          <w:szCs w:val="24"/>
        </w:rPr>
        <w:t>Полная трехэтапная профилактика проведена у 1</w:t>
      </w:r>
      <w:r w:rsidR="00894605" w:rsidRPr="007B27A5">
        <w:rPr>
          <w:sz w:val="24"/>
          <w:szCs w:val="24"/>
        </w:rPr>
        <w:t>24</w:t>
      </w:r>
      <w:r w:rsidRPr="007B27A5">
        <w:rPr>
          <w:sz w:val="24"/>
          <w:szCs w:val="24"/>
        </w:rPr>
        <w:t xml:space="preserve"> женщин (96,</w:t>
      </w:r>
      <w:r w:rsidR="003F6292" w:rsidRPr="007B27A5">
        <w:rPr>
          <w:sz w:val="24"/>
          <w:szCs w:val="24"/>
        </w:rPr>
        <w:t>1</w:t>
      </w:r>
      <w:r w:rsidRPr="007B27A5">
        <w:rPr>
          <w:sz w:val="24"/>
          <w:szCs w:val="24"/>
        </w:rPr>
        <w:t xml:space="preserve"> % от числа родов живыми детьми). </w:t>
      </w:r>
    </w:p>
    <w:p w:rsidR="00760699" w:rsidRPr="007B27A5" w:rsidRDefault="00476ACA" w:rsidP="00E356A2">
      <w:pPr>
        <w:ind w:firstLine="567"/>
        <w:jc w:val="both"/>
        <w:rPr>
          <w:sz w:val="24"/>
          <w:szCs w:val="24"/>
        </w:rPr>
      </w:pPr>
      <w:r w:rsidRPr="007B27A5">
        <w:rPr>
          <w:sz w:val="24"/>
          <w:szCs w:val="24"/>
        </w:rPr>
        <w:t>По экстренной схеме</w:t>
      </w:r>
      <w:r w:rsidR="00E356A2" w:rsidRPr="007B27A5">
        <w:rPr>
          <w:sz w:val="24"/>
          <w:szCs w:val="24"/>
        </w:rPr>
        <w:t xml:space="preserve"> химиопрофилактики  перинатального </w:t>
      </w:r>
      <w:r w:rsidR="003D7577" w:rsidRPr="007B27A5">
        <w:rPr>
          <w:sz w:val="24"/>
          <w:szCs w:val="24"/>
        </w:rPr>
        <w:t xml:space="preserve"> </w:t>
      </w:r>
      <w:r w:rsidR="00E356A2" w:rsidRPr="007B27A5">
        <w:rPr>
          <w:sz w:val="24"/>
          <w:szCs w:val="24"/>
        </w:rPr>
        <w:t xml:space="preserve">заражения </w:t>
      </w:r>
      <w:r w:rsidRPr="007B27A5">
        <w:rPr>
          <w:sz w:val="24"/>
          <w:szCs w:val="24"/>
        </w:rPr>
        <w:t xml:space="preserve"> </w:t>
      </w:r>
      <w:r w:rsidR="00E356A2" w:rsidRPr="007B27A5">
        <w:rPr>
          <w:sz w:val="24"/>
          <w:szCs w:val="24"/>
        </w:rPr>
        <w:t xml:space="preserve">ВИЧ </w:t>
      </w:r>
      <w:r w:rsidRPr="007B27A5">
        <w:rPr>
          <w:sz w:val="24"/>
          <w:szCs w:val="24"/>
        </w:rPr>
        <w:t xml:space="preserve">принято </w:t>
      </w:r>
      <w:r w:rsidR="00894605" w:rsidRPr="007B27A5">
        <w:rPr>
          <w:sz w:val="24"/>
          <w:szCs w:val="24"/>
        </w:rPr>
        <w:t>5</w:t>
      </w:r>
      <w:r w:rsidRPr="007B27A5">
        <w:rPr>
          <w:sz w:val="24"/>
          <w:szCs w:val="24"/>
        </w:rPr>
        <w:t xml:space="preserve"> р</w:t>
      </w:r>
      <w:r w:rsidRPr="007B27A5">
        <w:rPr>
          <w:sz w:val="24"/>
          <w:szCs w:val="24"/>
        </w:rPr>
        <w:t>о</w:t>
      </w:r>
      <w:r w:rsidRPr="007B27A5">
        <w:rPr>
          <w:sz w:val="24"/>
          <w:szCs w:val="24"/>
        </w:rPr>
        <w:t xml:space="preserve">дов, из них в 2 этапа </w:t>
      </w:r>
      <w:r w:rsidR="00E356A2" w:rsidRPr="007B27A5">
        <w:rPr>
          <w:sz w:val="24"/>
          <w:szCs w:val="24"/>
        </w:rPr>
        <w:t>–</w:t>
      </w:r>
      <w:r w:rsidRPr="007B27A5">
        <w:rPr>
          <w:sz w:val="24"/>
          <w:szCs w:val="24"/>
        </w:rPr>
        <w:t xml:space="preserve"> </w:t>
      </w:r>
      <w:r w:rsidR="00894605" w:rsidRPr="007B27A5">
        <w:rPr>
          <w:sz w:val="24"/>
          <w:szCs w:val="24"/>
        </w:rPr>
        <w:t>3</w:t>
      </w:r>
      <w:r w:rsidR="007230A4" w:rsidRPr="007B27A5">
        <w:rPr>
          <w:sz w:val="24"/>
          <w:szCs w:val="24"/>
        </w:rPr>
        <w:t xml:space="preserve">, </w:t>
      </w:r>
      <w:r w:rsidRPr="007B27A5">
        <w:rPr>
          <w:sz w:val="24"/>
          <w:szCs w:val="24"/>
        </w:rPr>
        <w:t xml:space="preserve">1 этап – </w:t>
      </w:r>
      <w:r w:rsidR="007230A4" w:rsidRPr="007B27A5">
        <w:rPr>
          <w:sz w:val="24"/>
          <w:szCs w:val="24"/>
        </w:rPr>
        <w:t>2</w:t>
      </w:r>
      <w:r w:rsidRPr="007B27A5">
        <w:rPr>
          <w:sz w:val="24"/>
          <w:szCs w:val="24"/>
        </w:rPr>
        <w:t>.</w:t>
      </w:r>
      <w:r w:rsidR="00E356A2" w:rsidRPr="007B27A5">
        <w:rPr>
          <w:sz w:val="24"/>
          <w:szCs w:val="24"/>
        </w:rPr>
        <w:t xml:space="preserve"> С</w:t>
      </w:r>
      <w:r w:rsidR="009255E1" w:rsidRPr="007B27A5">
        <w:rPr>
          <w:sz w:val="24"/>
          <w:szCs w:val="24"/>
        </w:rPr>
        <w:t xml:space="preserve">лучаев </w:t>
      </w:r>
      <w:proofErr w:type="spellStart"/>
      <w:r w:rsidR="00760699" w:rsidRPr="007B27A5">
        <w:rPr>
          <w:sz w:val="24"/>
          <w:szCs w:val="24"/>
        </w:rPr>
        <w:t>непроведенной</w:t>
      </w:r>
      <w:proofErr w:type="spellEnd"/>
      <w:r w:rsidR="00760699" w:rsidRPr="007B27A5">
        <w:rPr>
          <w:sz w:val="24"/>
          <w:szCs w:val="24"/>
        </w:rPr>
        <w:t xml:space="preserve"> химиопрофилактики в 20</w:t>
      </w:r>
      <w:r w:rsidR="009255E1" w:rsidRPr="007B27A5">
        <w:rPr>
          <w:sz w:val="24"/>
          <w:szCs w:val="24"/>
        </w:rPr>
        <w:t>2</w:t>
      </w:r>
      <w:r w:rsidR="00894605" w:rsidRPr="007B27A5">
        <w:rPr>
          <w:sz w:val="24"/>
          <w:szCs w:val="24"/>
        </w:rPr>
        <w:t>2</w:t>
      </w:r>
      <w:r w:rsidR="00760699" w:rsidRPr="007B27A5">
        <w:rPr>
          <w:sz w:val="24"/>
          <w:szCs w:val="24"/>
        </w:rPr>
        <w:t xml:space="preserve"> году</w:t>
      </w:r>
      <w:r w:rsidR="00E356A2" w:rsidRPr="007B27A5">
        <w:rPr>
          <w:sz w:val="24"/>
          <w:szCs w:val="24"/>
        </w:rPr>
        <w:t xml:space="preserve"> не зарегистрировано</w:t>
      </w:r>
      <w:r w:rsidR="009255E1" w:rsidRPr="007B27A5">
        <w:rPr>
          <w:sz w:val="24"/>
          <w:szCs w:val="24"/>
        </w:rPr>
        <w:t xml:space="preserve">. </w:t>
      </w:r>
    </w:p>
    <w:p w:rsidR="00CC54DD" w:rsidRPr="007B27A5" w:rsidRDefault="0081568B" w:rsidP="00055F77">
      <w:pPr>
        <w:shd w:val="clear" w:color="auto" w:fill="FFFFFF"/>
        <w:ind w:right="-141" w:firstLine="567"/>
        <w:jc w:val="both"/>
        <w:rPr>
          <w:spacing w:val="1"/>
          <w:sz w:val="24"/>
          <w:szCs w:val="24"/>
        </w:rPr>
      </w:pPr>
      <w:r w:rsidRPr="007B27A5">
        <w:rPr>
          <w:spacing w:val="1"/>
          <w:sz w:val="24"/>
          <w:szCs w:val="24"/>
        </w:rPr>
        <w:t xml:space="preserve">  Количество абортов сре</w:t>
      </w:r>
      <w:r w:rsidR="00A425FA" w:rsidRPr="007B27A5">
        <w:rPr>
          <w:spacing w:val="1"/>
          <w:sz w:val="24"/>
          <w:szCs w:val="24"/>
        </w:rPr>
        <w:t>ди ВИЧ - инфицированных женщин в 20</w:t>
      </w:r>
      <w:r w:rsidR="00810C5C" w:rsidRPr="007B27A5">
        <w:rPr>
          <w:spacing w:val="1"/>
          <w:sz w:val="24"/>
          <w:szCs w:val="24"/>
        </w:rPr>
        <w:t>2</w:t>
      </w:r>
      <w:r w:rsidR="00894605" w:rsidRPr="007B27A5">
        <w:rPr>
          <w:spacing w:val="1"/>
          <w:sz w:val="24"/>
          <w:szCs w:val="24"/>
        </w:rPr>
        <w:t>2</w:t>
      </w:r>
      <w:r w:rsidR="00A425FA" w:rsidRPr="007B27A5">
        <w:rPr>
          <w:spacing w:val="1"/>
          <w:sz w:val="24"/>
          <w:szCs w:val="24"/>
        </w:rPr>
        <w:t xml:space="preserve"> году-</w:t>
      </w:r>
      <w:r w:rsidR="00894605" w:rsidRPr="007B27A5">
        <w:rPr>
          <w:spacing w:val="1"/>
          <w:sz w:val="24"/>
          <w:szCs w:val="24"/>
        </w:rPr>
        <w:t>45</w:t>
      </w:r>
      <w:r w:rsidR="003D7577" w:rsidRPr="007B27A5">
        <w:rPr>
          <w:spacing w:val="1"/>
          <w:sz w:val="24"/>
          <w:szCs w:val="24"/>
        </w:rPr>
        <w:t xml:space="preserve"> – это ниже </w:t>
      </w:r>
      <w:r w:rsidR="00894605" w:rsidRPr="007B27A5">
        <w:rPr>
          <w:spacing w:val="1"/>
          <w:sz w:val="24"/>
          <w:szCs w:val="24"/>
        </w:rPr>
        <w:t xml:space="preserve"> на 16,7% </w:t>
      </w:r>
      <w:r w:rsidRPr="007B27A5">
        <w:rPr>
          <w:spacing w:val="1"/>
          <w:sz w:val="24"/>
          <w:szCs w:val="24"/>
        </w:rPr>
        <w:t>(</w:t>
      </w:r>
      <w:r w:rsidR="00476ACA" w:rsidRPr="007B27A5">
        <w:rPr>
          <w:spacing w:val="1"/>
          <w:sz w:val="24"/>
          <w:szCs w:val="24"/>
        </w:rPr>
        <w:t>5</w:t>
      </w:r>
      <w:r w:rsidR="00894605" w:rsidRPr="007B27A5">
        <w:rPr>
          <w:spacing w:val="1"/>
          <w:sz w:val="24"/>
          <w:szCs w:val="24"/>
        </w:rPr>
        <w:t>4</w:t>
      </w:r>
      <w:r w:rsidRPr="007B27A5">
        <w:rPr>
          <w:spacing w:val="1"/>
          <w:sz w:val="24"/>
          <w:szCs w:val="24"/>
        </w:rPr>
        <w:t>)</w:t>
      </w:r>
      <w:r w:rsidR="00894605" w:rsidRPr="007B27A5">
        <w:rPr>
          <w:spacing w:val="1"/>
          <w:sz w:val="24"/>
          <w:szCs w:val="24"/>
        </w:rPr>
        <w:t xml:space="preserve"> в сравнении с прошлым годом</w:t>
      </w:r>
      <w:r w:rsidRPr="007B27A5">
        <w:rPr>
          <w:spacing w:val="1"/>
          <w:sz w:val="24"/>
          <w:szCs w:val="24"/>
        </w:rPr>
        <w:t>.</w:t>
      </w:r>
    </w:p>
    <w:p w:rsidR="003F2B33" w:rsidRPr="007B27A5" w:rsidRDefault="003F2B33" w:rsidP="007D60E6">
      <w:pPr>
        <w:pStyle w:val="af"/>
      </w:pPr>
    </w:p>
    <w:p w:rsidR="00054D18" w:rsidRPr="007B27A5" w:rsidRDefault="003B746C" w:rsidP="007D60E6">
      <w:pPr>
        <w:pStyle w:val="af"/>
      </w:pPr>
      <w:r w:rsidRPr="007D60E6">
        <w:t>Показатели</w:t>
      </w:r>
      <w:r w:rsidR="00E00D4C" w:rsidRPr="007D60E6">
        <w:t xml:space="preserve"> </w:t>
      </w:r>
      <w:r w:rsidR="001F6FE4" w:rsidRPr="007D60E6">
        <w:t>перинатальной</w:t>
      </w:r>
      <w:r w:rsidR="00E00D4C" w:rsidRPr="007D60E6">
        <w:t xml:space="preserve"> </w:t>
      </w:r>
      <w:r w:rsidRPr="007D60E6">
        <w:t>химиопрофилактики по МО республики</w:t>
      </w:r>
      <w:r w:rsidR="005B33BF" w:rsidRPr="007D60E6">
        <w:t xml:space="preserve"> в 20</w:t>
      </w:r>
      <w:r w:rsidR="00F275ED" w:rsidRPr="007D60E6">
        <w:t>2</w:t>
      </w:r>
      <w:r w:rsidR="00A91CA7" w:rsidRPr="007D60E6">
        <w:t>1</w:t>
      </w:r>
      <w:r w:rsidR="005B33BF" w:rsidRPr="007D60E6">
        <w:t>-</w:t>
      </w:r>
      <w:r w:rsidR="005B33BF" w:rsidRPr="007B27A5">
        <w:t>20</w:t>
      </w:r>
      <w:r w:rsidR="00FE5DB9" w:rsidRPr="007B27A5">
        <w:t>2</w:t>
      </w:r>
      <w:r w:rsidR="00A91CA7" w:rsidRPr="007B27A5">
        <w:t>2</w:t>
      </w:r>
      <w:r w:rsidR="005B33BF" w:rsidRPr="007B27A5">
        <w:t xml:space="preserve"> гг.</w:t>
      </w: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766"/>
        <w:gridCol w:w="795"/>
        <w:gridCol w:w="681"/>
        <w:gridCol w:w="1052"/>
        <w:gridCol w:w="1036"/>
        <w:gridCol w:w="784"/>
        <w:gridCol w:w="784"/>
        <w:gridCol w:w="699"/>
        <w:gridCol w:w="1052"/>
        <w:gridCol w:w="1036"/>
      </w:tblGrid>
      <w:tr w:rsidR="00E37D45" w:rsidRPr="007B27A5" w:rsidTr="00F275ED">
        <w:trPr>
          <w:trHeight w:val="185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ED" w:rsidRPr="007B27A5" w:rsidRDefault="00F275ED">
            <w:pPr>
              <w:jc w:val="center"/>
            </w:pPr>
            <w:r w:rsidRPr="007B27A5">
              <w:t>МО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ED" w:rsidRPr="007B27A5" w:rsidRDefault="00F275ED" w:rsidP="00A91CA7">
            <w:pPr>
              <w:jc w:val="center"/>
              <w:rPr>
                <w:b/>
              </w:rPr>
            </w:pPr>
            <w:r w:rsidRPr="007B27A5">
              <w:rPr>
                <w:b/>
              </w:rPr>
              <w:t>202</w:t>
            </w:r>
            <w:r w:rsidR="00A91CA7" w:rsidRPr="007B27A5">
              <w:rPr>
                <w:b/>
              </w:rPr>
              <w:t>1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ED" w:rsidRPr="007B27A5" w:rsidRDefault="00F275ED" w:rsidP="00A91CA7">
            <w:pPr>
              <w:jc w:val="center"/>
              <w:rPr>
                <w:b/>
              </w:rPr>
            </w:pPr>
            <w:r w:rsidRPr="007B27A5">
              <w:rPr>
                <w:b/>
              </w:rPr>
              <w:t>202</w:t>
            </w:r>
            <w:r w:rsidR="00A91CA7" w:rsidRPr="007B27A5">
              <w:rPr>
                <w:b/>
              </w:rPr>
              <w:t>2</w:t>
            </w:r>
          </w:p>
        </w:tc>
      </w:tr>
      <w:tr w:rsidR="00E37D45" w:rsidRPr="007B27A5" w:rsidTr="00F27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ED" w:rsidRPr="007B27A5" w:rsidRDefault="00F275ED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5ED" w:rsidRPr="007B27A5" w:rsidRDefault="00F275ED">
            <w:pPr>
              <w:jc w:val="center"/>
            </w:pPr>
            <w:r w:rsidRPr="007B27A5">
              <w:t>3 эт</w:t>
            </w:r>
            <w:r w:rsidRPr="007B27A5">
              <w:t>а</w:t>
            </w:r>
            <w:r w:rsidRPr="007B27A5">
              <w:t>па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5ED" w:rsidRPr="007B27A5" w:rsidRDefault="00F275ED">
            <w:pPr>
              <w:jc w:val="center"/>
            </w:pPr>
            <w:r w:rsidRPr="007B27A5">
              <w:t>2 эт</w:t>
            </w:r>
            <w:r w:rsidRPr="007B27A5">
              <w:t>а</w:t>
            </w:r>
            <w:r w:rsidRPr="007B27A5">
              <w:t>па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5ED" w:rsidRPr="007B27A5" w:rsidRDefault="00F275ED">
            <w:pPr>
              <w:jc w:val="center"/>
            </w:pPr>
            <w:r w:rsidRPr="007B27A5">
              <w:t>1 этап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5ED" w:rsidRPr="007B27A5" w:rsidRDefault="00F275ED">
            <w:pPr>
              <w:jc w:val="center"/>
            </w:pPr>
            <w:r w:rsidRPr="007B27A5">
              <w:t>Не пол</w:t>
            </w:r>
            <w:r w:rsidRPr="007B27A5">
              <w:t>у</w:t>
            </w:r>
            <w:r w:rsidRPr="007B27A5">
              <w:t>чал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ED" w:rsidRPr="007B27A5" w:rsidRDefault="00F275ED">
            <w:pPr>
              <w:jc w:val="center"/>
            </w:pPr>
            <w:r w:rsidRPr="007B27A5">
              <w:t>% 3-х этапной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5ED" w:rsidRPr="007B27A5" w:rsidRDefault="00F275ED">
            <w:pPr>
              <w:jc w:val="center"/>
            </w:pPr>
            <w:r w:rsidRPr="007B27A5">
              <w:t>3 эт</w:t>
            </w:r>
            <w:r w:rsidRPr="007B27A5">
              <w:t>а</w:t>
            </w:r>
            <w:r w:rsidRPr="007B27A5">
              <w:t>па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5ED" w:rsidRPr="007B27A5" w:rsidRDefault="00F275ED">
            <w:pPr>
              <w:jc w:val="center"/>
            </w:pPr>
            <w:r w:rsidRPr="007B27A5">
              <w:t>2 эт</w:t>
            </w:r>
            <w:r w:rsidRPr="007B27A5">
              <w:t>а</w:t>
            </w:r>
            <w:r w:rsidRPr="007B27A5">
              <w:t>па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5ED" w:rsidRPr="007B27A5" w:rsidRDefault="00F275ED">
            <w:pPr>
              <w:jc w:val="center"/>
            </w:pPr>
            <w:r w:rsidRPr="007B27A5">
              <w:t>1 этап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5ED" w:rsidRPr="007B27A5" w:rsidRDefault="00F275ED">
            <w:pPr>
              <w:jc w:val="center"/>
            </w:pPr>
            <w:r w:rsidRPr="007B27A5">
              <w:t>Не пол</w:t>
            </w:r>
            <w:r w:rsidRPr="007B27A5">
              <w:t>у</w:t>
            </w:r>
            <w:r w:rsidRPr="007B27A5">
              <w:t>чал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ED" w:rsidRPr="007B27A5" w:rsidRDefault="00F275ED">
            <w:pPr>
              <w:jc w:val="center"/>
            </w:pPr>
            <w:r w:rsidRPr="007B27A5">
              <w:t>% 3-х этапной</w:t>
            </w:r>
          </w:p>
        </w:tc>
      </w:tr>
      <w:tr w:rsidR="00C973C8" w:rsidRPr="007B27A5" w:rsidTr="00F275ED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Алнашский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C973C8" w:rsidRPr="007B27A5" w:rsidTr="00A91CA7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Балезинский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  <w:r w:rsidRPr="007B27A5"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91,7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A91CA7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Вавожский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  <w:r w:rsidRPr="007B27A5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C973C8" w:rsidRPr="007B27A5" w:rsidTr="00A91CA7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Воткинский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  <w:r w:rsidRPr="007B27A5"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A91CA7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Глазовский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  <w:r w:rsidRPr="007B27A5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A91CA7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Граховский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  <w:r w:rsidRPr="007B27A5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C973C8" w:rsidRPr="007B27A5" w:rsidTr="00F275ED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Дебесский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C973C8" w:rsidRPr="007B27A5" w:rsidTr="00A91CA7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Завьяловский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  <w:r w:rsidRPr="007B27A5"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90,9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A91CA7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Игринский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  <w:r w:rsidRPr="007B27A5"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75</w:t>
            </w:r>
          </w:p>
        </w:tc>
      </w:tr>
      <w:tr w:rsidR="00C973C8" w:rsidRPr="007B27A5" w:rsidTr="00A91CA7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Камбарка, р-н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F275ED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Каракулинский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A91CA7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Кезский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  <w:r w:rsidRPr="007B27A5"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Кизнерский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Киясовский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Красногорский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М.Пургинский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Сарапульский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Селтинский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Сюмсинский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Увинский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66,7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Шарканский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Юкаменский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Як-Бодьинский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Ярский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Можга+район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Ижевск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52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  <w:r w:rsidRPr="007B27A5"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  <w:r w:rsidRPr="007B27A5"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92,9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Сарапул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>
            <w:r w:rsidRPr="007B27A5">
              <w:t>Воткинск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7B27A5" w:rsidRDefault="00C973C8" w:rsidP="007A66B6">
            <w:pPr>
              <w:jc w:val="center"/>
            </w:pPr>
            <w:r w:rsidRPr="007B27A5"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7B27A5" w:rsidRDefault="00C973C8" w:rsidP="007A66B6">
            <w:pPr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91,7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7B27A5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B27A5">
              <w:rPr>
                <w:sz w:val="19"/>
                <w:szCs w:val="19"/>
              </w:rPr>
              <w:t>100</w:t>
            </w:r>
          </w:p>
        </w:tc>
      </w:tr>
      <w:tr w:rsidR="00C973C8" w:rsidRPr="00010C82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010C82" w:rsidRDefault="00C973C8">
            <w:r w:rsidRPr="00010C82">
              <w:t>Глазов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010C82" w:rsidRDefault="00C973C8" w:rsidP="007A66B6">
            <w:pPr>
              <w:jc w:val="center"/>
            </w:pPr>
            <w:r w:rsidRPr="00010C82"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010C82" w:rsidRDefault="00C973C8" w:rsidP="007A66B6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010C82" w:rsidRDefault="00C973C8" w:rsidP="007A66B6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010C82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010C82" w:rsidRDefault="00C973C8" w:rsidP="007A66B6">
            <w:pPr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010C82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010C82" w:rsidRDefault="00C973C8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010C82" w:rsidRDefault="00C973C8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010C82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010C82" w:rsidRDefault="00C973C8" w:rsidP="007A66B6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010C82">
              <w:rPr>
                <w:sz w:val="19"/>
                <w:szCs w:val="19"/>
              </w:rPr>
              <w:t>100</w:t>
            </w:r>
          </w:p>
        </w:tc>
      </w:tr>
      <w:tr w:rsidR="00C973C8" w:rsidRPr="007B27A5" w:rsidTr="007A66B6">
        <w:trPr>
          <w:trHeight w:val="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010C82" w:rsidRDefault="00C973C8">
            <w:r w:rsidRPr="00010C82">
              <w:t>Всего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010C82" w:rsidRDefault="00C973C8" w:rsidP="007A66B6">
            <w:pPr>
              <w:jc w:val="center"/>
            </w:pPr>
            <w:r w:rsidRPr="00010C82">
              <w:t>178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010C82" w:rsidRDefault="00C973C8" w:rsidP="007A66B6">
            <w:pPr>
              <w:jc w:val="center"/>
            </w:pPr>
            <w:r w:rsidRPr="00010C82"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3C8" w:rsidRPr="00010C82" w:rsidRDefault="00C973C8" w:rsidP="007A66B6">
            <w:pPr>
              <w:jc w:val="center"/>
            </w:pPr>
            <w:r w:rsidRPr="00010C82"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010C82" w:rsidRDefault="00C973C8" w:rsidP="007A66B6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8" w:rsidRPr="00010C82" w:rsidRDefault="00C973C8" w:rsidP="007A66B6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96,7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010C82" w:rsidRDefault="00C973C8" w:rsidP="007A66B6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124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010C82" w:rsidRDefault="00C973C8">
            <w:pPr>
              <w:jc w:val="center"/>
            </w:pPr>
            <w:r w:rsidRPr="00010C82"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010C82" w:rsidRDefault="00C973C8">
            <w:pPr>
              <w:jc w:val="center"/>
            </w:pPr>
            <w:r w:rsidRPr="00010C82"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3C8" w:rsidRPr="00010C82" w:rsidRDefault="00C973C8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8" w:rsidRPr="007B27A5" w:rsidRDefault="00C973C8" w:rsidP="007A66B6">
            <w:pPr>
              <w:jc w:val="center"/>
              <w:rPr>
                <w:b/>
                <w:sz w:val="19"/>
                <w:szCs w:val="19"/>
              </w:rPr>
            </w:pPr>
            <w:r w:rsidRPr="00010C82">
              <w:rPr>
                <w:b/>
                <w:sz w:val="19"/>
                <w:szCs w:val="19"/>
              </w:rPr>
              <w:t>9</w:t>
            </w:r>
            <w:r w:rsidR="003D7577" w:rsidRPr="00010C82">
              <w:rPr>
                <w:b/>
                <w:sz w:val="19"/>
                <w:szCs w:val="19"/>
              </w:rPr>
              <w:t>6,1</w:t>
            </w:r>
          </w:p>
        </w:tc>
      </w:tr>
    </w:tbl>
    <w:p w:rsidR="00E356A2" w:rsidRDefault="00E356A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0F4E10" w:rsidRPr="00653230" w:rsidRDefault="000F4E10" w:rsidP="000F4E1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rPr>
          <w:color w:val="FF0000"/>
          <w:sz w:val="24"/>
          <w:szCs w:val="24"/>
        </w:rPr>
      </w:pPr>
    </w:p>
    <w:p w:rsidR="00836534" w:rsidRPr="00377771" w:rsidRDefault="00123489" w:rsidP="007D60E6">
      <w:pPr>
        <w:pStyle w:val="1"/>
      </w:pPr>
      <w:r w:rsidRPr="00377771">
        <w:t>ВИЧ-инфекция и обес</w:t>
      </w:r>
      <w:r w:rsidR="00BF3426" w:rsidRPr="00377771">
        <w:t>печение медицинских манипуляций</w:t>
      </w:r>
    </w:p>
    <w:p w:rsidR="000F4E10" w:rsidRPr="00377771" w:rsidRDefault="000F4E10" w:rsidP="00653230">
      <w:pPr>
        <w:ind w:firstLine="708"/>
        <w:rPr>
          <w:b/>
          <w:sz w:val="18"/>
          <w:szCs w:val="18"/>
        </w:rPr>
      </w:pPr>
    </w:p>
    <w:p w:rsidR="00A22466" w:rsidRPr="00377771" w:rsidRDefault="00A22466" w:rsidP="00A22466">
      <w:pPr>
        <w:ind w:firstLine="720"/>
        <w:jc w:val="both"/>
        <w:rPr>
          <w:sz w:val="24"/>
          <w:szCs w:val="24"/>
        </w:rPr>
      </w:pPr>
      <w:r w:rsidRPr="00377771">
        <w:rPr>
          <w:sz w:val="24"/>
          <w:szCs w:val="24"/>
        </w:rPr>
        <w:t xml:space="preserve">В отчетном году в учреждениях здравоохранения зарегистрировано </w:t>
      </w:r>
      <w:r>
        <w:rPr>
          <w:sz w:val="24"/>
          <w:szCs w:val="24"/>
        </w:rPr>
        <w:t>114</w:t>
      </w:r>
      <w:r w:rsidRPr="00377771">
        <w:rPr>
          <w:sz w:val="24"/>
          <w:szCs w:val="24"/>
        </w:rPr>
        <w:t xml:space="preserve"> аварийных</w:t>
      </w:r>
      <w:r>
        <w:rPr>
          <w:sz w:val="24"/>
          <w:szCs w:val="24"/>
        </w:rPr>
        <w:t xml:space="preserve"> </w:t>
      </w:r>
      <w:r w:rsidRPr="00377771">
        <w:rPr>
          <w:sz w:val="24"/>
          <w:szCs w:val="24"/>
        </w:rPr>
        <w:t>ситу</w:t>
      </w:r>
      <w:r w:rsidRPr="00377771">
        <w:rPr>
          <w:sz w:val="24"/>
          <w:szCs w:val="24"/>
        </w:rPr>
        <w:t>а</w:t>
      </w:r>
      <w:r w:rsidRPr="00377771">
        <w:rPr>
          <w:sz w:val="24"/>
          <w:szCs w:val="24"/>
        </w:rPr>
        <w:t>ций</w:t>
      </w:r>
      <w:r>
        <w:rPr>
          <w:sz w:val="24"/>
          <w:szCs w:val="24"/>
        </w:rPr>
        <w:t xml:space="preserve"> </w:t>
      </w:r>
      <w:r w:rsidRPr="00377771">
        <w:rPr>
          <w:sz w:val="24"/>
          <w:szCs w:val="24"/>
        </w:rPr>
        <w:t>(20</w:t>
      </w:r>
      <w:r>
        <w:rPr>
          <w:sz w:val="24"/>
          <w:szCs w:val="24"/>
        </w:rPr>
        <w:t>21</w:t>
      </w:r>
      <w:r w:rsidRPr="00377771">
        <w:rPr>
          <w:sz w:val="24"/>
          <w:szCs w:val="24"/>
        </w:rPr>
        <w:t xml:space="preserve">г. – </w:t>
      </w:r>
      <w:r>
        <w:rPr>
          <w:sz w:val="24"/>
          <w:szCs w:val="24"/>
        </w:rPr>
        <w:t>90</w:t>
      </w:r>
      <w:r w:rsidRPr="00377771">
        <w:rPr>
          <w:sz w:val="24"/>
          <w:szCs w:val="24"/>
        </w:rPr>
        <w:t xml:space="preserve">), в том числе при оказании медицинской помощи ВИЧ-инфицированным – </w:t>
      </w:r>
      <w:r>
        <w:rPr>
          <w:sz w:val="24"/>
          <w:szCs w:val="24"/>
        </w:rPr>
        <w:t xml:space="preserve">102 </w:t>
      </w:r>
      <w:r w:rsidRPr="00377771">
        <w:rPr>
          <w:sz w:val="24"/>
          <w:szCs w:val="24"/>
        </w:rPr>
        <w:t>(в 20</w:t>
      </w:r>
      <w:r>
        <w:rPr>
          <w:sz w:val="24"/>
          <w:szCs w:val="24"/>
        </w:rPr>
        <w:t>21</w:t>
      </w:r>
      <w:r w:rsidRPr="00377771">
        <w:rPr>
          <w:sz w:val="24"/>
          <w:szCs w:val="24"/>
        </w:rPr>
        <w:t xml:space="preserve"> г.- </w:t>
      </w:r>
      <w:r>
        <w:rPr>
          <w:sz w:val="24"/>
          <w:szCs w:val="24"/>
        </w:rPr>
        <w:t>84</w:t>
      </w:r>
      <w:r w:rsidRPr="00377771">
        <w:rPr>
          <w:sz w:val="24"/>
          <w:szCs w:val="24"/>
        </w:rPr>
        <w:t xml:space="preserve">), из них: </w:t>
      </w:r>
      <w:r>
        <w:rPr>
          <w:sz w:val="24"/>
          <w:szCs w:val="24"/>
        </w:rPr>
        <w:t>87,3</w:t>
      </w:r>
      <w:r w:rsidRPr="00377771">
        <w:rPr>
          <w:sz w:val="24"/>
          <w:szCs w:val="24"/>
        </w:rPr>
        <w:t xml:space="preserve">% - уколы, </w:t>
      </w:r>
      <w:r>
        <w:rPr>
          <w:sz w:val="24"/>
          <w:szCs w:val="24"/>
        </w:rPr>
        <w:t>5,9</w:t>
      </w:r>
      <w:r w:rsidRPr="00377771">
        <w:rPr>
          <w:sz w:val="24"/>
          <w:szCs w:val="24"/>
        </w:rPr>
        <w:t xml:space="preserve">% - порезы, </w:t>
      </w:r>
      <w:r>
        <w:rPr>
          <w:sz w:val="24"/>
          <w:szCs w:val="24"/>
        </w:rPr>
        <w:t>6,8</w:t>
      </w:r>
      <w:r w:rsidRPr="00377771">
        <w:rPr>
          <w:sz w:val="24"/>
          <w:szCs w:val="24"/>
        </w:rPr>
        <w:t>% - попадание биологических жидкостей на слизи</w:t>
      </w:r>
      <w:r>
        <w:rPr>
          <w:sz w:val="24"/>
          <w:szCs w:val="24"/>
        </w:rPr>
        <w:t>стые оболочки и кожу</w:t>
      </w:r>
      <w:r w:rsidRPr="00377771">
        <w:rPr>
          <w:sz w:val="24"/>
          <w:szCs w:val="24"/>
        </w:rPr>
        <w:t xml:space="preserve">. </w:t>
      </w:r>
    </w:p>
    <w:p w:rsidR="00A22466" w:rsidRPr="00377771" w:rsidRDefault="00A22466" w:rsidP="00A22466">
      <w:pPr>
        <w:ind w:firstLine="567"/>
        <w:jc w:val="both"/>
        <w:rPr>
          <w:sz w:val="24"/>
          <w:szCs w:val="24"/>
        </w:rPr>
      </w:pPr>
      <w:r w:rsidRPr="00377771">
        <w:rPr>
          <w:sz w:val="24"/>
          <w:szCs w:val="24"/>
        </w:rPr>
        <w:t xml:space="preserve">Профилактическое лечение антиретровирусными препаратами проведено </w:t>
      </w:r>
      <w:r>
        <w:rPr>
          <w:sz w:val="24"/>
          <w:szCs w:val="24"/>
        </w:rPr>
        <w:t>85</w:t>
      </w:r>
      <w:r w:rsidRPr="00377771">
        <w:rPr>
          <w:sz w:val="24"/>
          <w:szCs w:val="24"/>
        </w:rPr>
        <w:t xml:space="preserve"> медицинским работникам (</w:t>
      </w:r>
      <w:r>
        <w:rPr>
          <w:sz w:val="24"/>
          <w:szCs w:val="24"/>
        </w:rPr>
        <w:t>83,3</w:t>
      </w:r>
      <w:r w:rsidRPr="00377771">
        <w:rPr>
          <w:sz w:val="24"/>
          <w:szCs w:val="24"/>
        </w:rPr>
        <w:t xml:space="preserve">%), не проведено в </w:t>
      </w:r>
      <w:r>
        <w:rPr>
          <w:sz w:val="24"/>
          <w:szCs w:val="24"/>
        </w:rPr>
        <w:t>17</w:t>
      </w:r>
      <w:r w:rsidRPr="00377771">
        <w:rPr>
          <w:sz w:val="24"/>
          <w:szCs w:val="24"/>
        </w:rPr>
        <w:t xml:space="preserve"> случаях,</w:t>
      </w:r>
      <w:r>
        <w:rPr>
          <w:sz w:val="24"/>
          <w:szCs w:val="24"/>
        </w:rPr>
        <w:t xml:space="preserve"> </w:t>
      </w:r>
      <w:r w:rsidRPr="00377771">
        <w:rPr>
          <w:sz w:val="24"/>
          <w:szCs w:val="24"/>
        </w:rPr>
        <w:t xml:space="preserve">из них по причине: </w:t>
      </w:r>
    </w:p>
    <w:p w:rsidR="00A22466" w:rsidRPr="00F703D1" w:rsidRDefault="00A22466" w:rsidP="00A22466">
      <w:pPr>
        <w:ind w:firstLine="567"/>
        <w:jc w:val="both"/>
        <w:rPr>
          <w:color w:val="000000"/>
          <w:sz w:val="24"/>
          <w:szCs w:val="24"/>
        </w:rPr>
      </w:pPr>
      <w:r w:rsidRPr="00377771">
        <w:rPr>
          <w:b/>
          <w:bCs/>
          <w:sz w:val="24"/>
          <w:szCs w:val="24"/>
        </w:rPr>
        <w:t>- отказа пострадавших медицинских работников</w:t>
      </w:r>
      <w:r w:rsidRPr="00377771">
        <w:rPr>
          <w:sz w:val="24"/>
          <w:szCs w:val="24"/>
        </w:rPr>
        <w:t xml:space="preserve">: </w:t>
      </w:r>
      <w:proofErr w:type="gramStart"/>
      <w:r w:rsidRPr="00DC6EE1">
        <w:rPr>
          <w:sz w:val="24"/>
          <w:szCs w:val="24"/>
        </w:rPr>
        <w:t>БУЗ УР «ГКБ № 6 МЗ УР»</w:t>
      </w:r>
      <w:r>
        <w:rPr>
          <w:sz w:val="24"/>
          <w:szCs w:val="24"/>
        </w:rPr>
        <w:t xml:space="preserve">, укол, медбрат; </w:t>
      </w:r>
      <w:r w:rsidRPr="003602E5">
        <w:rPr>
          <w:sz w:val="24"/>
          <w:szCs w:val="24"/>
        </w:rPr>
        <w:t>БУЗ УР «</w:t>
      </w:r>
      <w:r>
        <w:rPr>
          <w:sz w:val="24"/>
          <w:szCs w:val="24"/>
        </w:rPr>
        <w:t>РКБ №1</w:t>
      </w:r>
      <w:r w:rsidRPr="003602E5">
        <w:rPr>
          <w:sz w:val="24"/>
          <w:szCs w:val="24"/>
        </w:rPr>
        <w:t xml:space="preserve"> МЗ УР» - порез, </w:t>
      </w:r>
      <w:r>
        <w:rPr>
          <w:sz w:val="24"/>
          <w:szCs w:val="24"/>
        </w:rPr>
        <w:t xml:space="preserve">медсестра; </w:t>
      </w:r>
      <w:r w:rsidRPr="003602E5">
        <w:rPr>
          <w:sz w:val="24"/>
          <w:szCs w:val="24"/>
        </w:rPr>
        <w:t>БУЗ УР «РКБ №1 МЗ УР» - укол, медсес</w:t>
      </w:r>
      <w:r w:rsidRPr="003602E5">
        <w:rPr>
          <w:sz w:val="24"/>
          <w:szCs w:val="24"/>
        </w:rPr>
        <w:t>т</w:t>
      </w:r>
      <w:r w:rsidRPr="003602E5">
        <w:rPr>
          <w:sz w:val="24"/>
          <w:szCs w:val="24"/>
        </w:rPr>
        <w:t>ра; БУЗ УР «</w:t>
      </w:r>
      <w:r>
        <w:rPr>
          <w:sz w:val="24"/>
          <w:szCs w:val="24"/>
        </w:rPr>
        <w:t>РКДЦ</w:t>
      </w:r>
      <w:r w:rsidRPr="003602E5">
        <w:rPr>
          <w:sz w:val="24"/>
          <w:szCs w:val="24"/>
        </w:rPr>
        <w:t xml:space="preserve"> МЗ УР» - укол, медсестра</w:t>
      </w:r>
      <w:r>
        <w:rPr>
          <w:sz w:val="24"/>
          <w:szCs w:val="24"/>
        </w:rPr>
        <w:t xml:space="preserve">; </w:t>
      </w:r>
      <w:r w:rsidRPr="003602E5">
        <w:rPr>
          <w:sz w:val="24"/>
          <w:szCs w:val="24"/>
        </w:rPr>
        <w:t>БУЗ УР «РКБ №1 МЗ УР» - укол</w:t>
      </w:r>
      <w:r>
        <w:rPr>
          <w:sz w:val="24"/>
          <w:szCs w:val="24"/>
        </w:rPr>
        <w:t xml:space="preserve">, врач; </w:t>
      </w:r>
      <w:r w:rsidRPr="003602E5">
        <w:rPr>
          <w:sz w:val="24"/>
          <w:szCs w:val="24"/>
        </w:rPr>
        <w:t>БУЗ УР «Малопургинская РБ МЗ УР» - укол, акушерка;</w:t>
      </w:r>
      <w:r>
        <w:rPr>
          <w:sz w:val="24"/>
          <w:szCs w:val="24"/>
        </w:rPr>
        <w:t xml:space="preserve"> </w:t>
      </w:r>
      <w:r w:rsidRPr="003602E5">
        <w:rPr>
          <w:sz w:val="24"/>
          <w:szCs w:val="24"/>
        </w:rPr>
        <w:t xml:space="preserve">БУЗ УР </w:t>
      </w:r>
      <w:r>
        <w:rPr>
          <w:sz w:val="24"/>
          <w:szCs w:val="24"/>
        </w:rPr>
        <w:t>«РКДЦ МЗ УР» - укол, медсестра;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377771">
        <w:rPr>
          <w:color w:val="000000"/>
          <w:sz w:val="24"/>
          <w:szCs w:val="24"/>
        </w:rPr>
        <w:t>БУЗ УР «</w:t>
      </w:r>
      <w:r>
        <w:rPr>
          <w:color w:val="000000"/>
          <w:sz w:val="24"/>
          <w:szCs w:val="24"/>
        </w:rPr>
        <w:t xml:space="preserve">РОКБ МЗ УР» - </w:t>
      </w:r>
      <w:r w:rsidRPr="00F703D1">
        <w:rPr>
          <w:color w:val="000000"/>
          <w:sz w:val="24"/>
          <w:szCs w:val="24"/>
        </w:rPr>
        <w:t>порез, врач; БУЗ УР «РДКБ МЗ УР» - укол,</w:t>
      </w:r>
      <w:r>
        <w:rPr>
          <w:color w:val="000000"/>
          <w:sz w:val="24"/>
          <w:szCs w:val="24"/>
        </w:rPr>
        <w:t xml:space="preserve"> </w:t>
      </w:r>
      <w:r w:rsidRPr="00F703D1">
        <w:rPr>
          <w:color w:val="000000"/>
          <w:sz w:val="24"/>
          <w:szCs w:val="24"/>
        </w:rPr>
        <w:t>медсестра;</w:t>
      </w:r>
      <w:r>
        <w:rPr>
          <w:color w:val="000000"/>
          <w:sz w:val="24"/>
          <w:szCs w:val="24"/>
        </w:rPr>
        <w:t xml:space="preserve"> </w:t>
      </w:r>
      <w:r w:rsidRPr="00F703D1">
        <w:rPr>
          <w:sz w:val="24"/>
          <w:szCs w:val="24"/>
        </w:rPr>
        <w:t>ФГБОУ ВО «ИГМА» МЗ РФ укол, студент;</w:t>
      </w:r>
      <w:r>
        <w:rPr>
          <w:sz w:val="24"/>
          <w:szCs w:val="24"/>
        </w:rPr>
        <w:t xml:space="preserve"> </w:t>
      </w:r>
      <w:r w:rsidRPr="00F703D1">
        <w:rPr>
          <w:color w:val="000000"/>
          <w:sz w:val="24"/>
          <w:szCs w:val="24"/>
        </w:rPr>
        <w:t>БУЗ УР «РДКБ МЗ УР» - укол, врач-хирург;</w:t>
      </w:r>
      <w:r>
        <w:rPr>
          <w:color w:val="000000"/>
          <w:sz w:val="24"/>
          <w:szCs w:val="24"/>
        </w:rPr>
        <w:t xml:space="preserve"> </w:t>
      </w:r>
      <w:r w:rsidRPr="00F703D1">
        <w:rPr>
          <w:color w:val="000000"/>
          <w:sz w:val="24"/>
          <w:szCs w:val="24"/>
        </w:rPr>
        <w:t>БУЗ УР «РКБ №1 МЗ УР» - укол, врач-хирург.</w:t>
      </w:r>
      <w:proofErr w:type="gramEnd"/>
    </w:p>
    <w:p w:rsidR="00A22466" w:rsidRPr="00247E4C" w:rsidRDefault="00A22466" w:rsidP="00A22466">
      <w:pPr>
        <w:ind w:firstLine="567"/>
        <w:jc w:val="both"/>
        <w:rPr>
          <w:color w:val="000000" w:themeColor="text1"/>
          <w:sz w:val="24"/>
          <w:szCs w:val="24"/>
        </w:rPr>
      </w:pPr>
      <w:r w:rsidRPr="00377771">
        <w:rPr>
          <w:sz w:val="24"/>
          <w:szCs w:val="24"/>
        </w:rPr>
        <w:t xml:space="preserve">- </w:t>
      </w:r>
      <w:r w:rsidRPr="00377771">
        <w:rPr>
          <w:b/>
          <w:bCs/>
          <w:sz w:val="24"/>
          <w:szCs w:val="24"/>
        </w:rPr>
        <w:t>позднего обращения</w:t>
      </w:r>
      <w:r w:rsidRPr="0037777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Pr="00FC236F">
        <w:rPr>
          <w:sz w:val="24"/>
          <w:szCs w:val="24"/>
        </w:rPr>
        <w:t>БУЗ  УР «</w:t>
      </w:r>
      <w:r>
        <w:rPr>
          <w:sz w:val="24"/>
          <w:szCs w:val="24"/>
        </w:rPr>
        <w:t>РКДЦ</w:t>
      </w:r>
      <w:r w:rsidRPr="00FC236F">
        <w:rPr>
          <w:sz w:val="24"/>
          <w:szCs w:val="24"/>
        </w:rPr>
        <w:t xml:space="preserve"> МЗ УР»</w:t>
      </w:r>
      <w:r>
        <w:rPr>
          <w:sz w:val="24"/>
          <w:szCs w:val="24"/>
        </w:rPr>
        <w:t xml:space="preserve"> укол, врач акушер-гинеколог;</w:t>
      </w:r>
      <w:r w:rsidRPr="00FC236F">
        <w:rPr>
          <w:sz w:val="24"/>
          <w:szCs w:val="24"/>
        </w:rPr>
        <w:t xml:space="preserve"> БУЗ УР «</w:t>
      </w:r>
      <w:r>
        <w:rPr>
          <w:sz w:val="24"/>
          <w:szCs w:val="24"/>
        </w:rPr>
        <w:t xml:space="preserve">РКБ №1 </w:t>
      </w:r>
      <w:r w:rsidRPr="00FC236F">
        <w:rPr>
          <w:sz w:val="24"/>
          <w:szCs w:val="24"/>
        </w:rPr>
        <w:t>МЗ УР»</w:t>
      </w:r>
      <w:r>
        <w:rPr>
          <w:sz w:val="24"/>
          <w:szCs w:val="24"/>
        </w:rPr>
        <w:t xml:space="preserve"> </w:t>
      </w:r>
      <w:r w:rsidRPr="0057034F">
        <w:rPr>
          <w:sz w:val="24"/>
          <w:szCs w:val="24"/>
        </w:rPr>
        <w:t>попадание на слизистую</w:t>
      </w:r>
      <w:r>
        <w:rPr>
          <w:sz w:val="24"/>
          <w:szCs w:val="24"/>
        </w:rPr>
        <w:t>, медсестра</w:t>
      </w:r>
      <w:r w:rsidRPr="0057034F">
        <w:rPr>
          <w:color w:val="FF0000"/>
          <w:sz w:val="24"/>
          <w:szCs w:val="24"/>
        </w:rPr>
        <w:t xml:space="preserve">; </w:t>
      </w:r>
      <w:r w:rsidRPr="00247E4C">
        <w:rPr>
          <w:color w:val="000000" w:themeColor="text1"/>
          <w:sz w:val="24"/>
          <w:szCs w:val="24"/>
        </w:rPr>
        <w:t xml:space="preserve">АПОУ УР «РМК МЗ УР» попадание </w:t>
      </w:r>
      <w:r>
        <w:rPr>
          <w:color w:val="000000" w:themeColor="text1"/>
          <w:sz w:val="24"/>
          <w:szCs w:val="24"/>
        </w:rPr>
        <w:t>на кожные покровы</w:t>
      </w:r>
      <w:r w:rsidRPr="00247E4C">
        <w:rPr>
          <w:color w:val="000000" w:themeColor="text1"/>
          <w:sz w:val="24"/>
          <w:szCs w:val="24"/>
        </w:rPr>
        <w:t>, студент; БУЗ УР «ГБ №3 МЗ УР» укол, медсестра.</w:t>
      </w:r>
      <w:proofErr w:type="gramEnd"/>
    </w:p>
    <w:p w:rsidR="00A22466" w:rsidRPr="00FC236F" w:rsidRDefault="00A22466" w:rsidP="00A22466">
      <w:pPr>
        <w:ind w:firstLine="567"/>
        <w:jc w:val="both"/>
        <w:rPr>
          <w:b/>
          <w:color w:val="FF0000"/>
          <w:sz w:val="24"/>
          <w:szCs w:val="24"/>
        </w:rPr>
      </w:pPr>
      <w:r w:rsidRPr="00247E4C">
        <w:rPr>
          <w:color w:val="000000" w:themeColor="text1"/>
          <w:sz w:val="24"/>
          <w:szCs w:val="24"/>
        </w:rPr>
        <w:t xml:space="preserve">- </w:t>
      </w:r>
      <w:r w:rsidRPr="00247E4C">
        <w:rPr>
          <w:b/>
          <w:color w:val="000000" w:themeColor="text1"/>
          <w:sz w:val="24"/>
          <w:szCs w:val="24"/>
        </w:rPr>
        <w:t>отсутствия показаний:</w:t>
      </w:r>
      <w:r>
        <w:rPr>
          <w:b/>
          <w:color w:val="000000" w:themeColor="text1"/>
          <w:sz w:val="24"/>
          <w:szCs w:val="24"/>
        </w:rPr>
        <w:t xml:space="preserve"> </w:t>
      </w:r>
      <w:r w:rsidRPr="00247E4C">
        <w:rPr>
          <w:color w:val="000000" w:themeColor="text1"/>
          <w:sz w:val="24"/>
          <w:szCs w:val="24"/>
        </w:rPr>
        <w:t>БУЗ УР «Вавожская РБ МЗ УР», мед</w:t>
      </w:r>
      <w:r w:rsidRPr="001770D3">
        <w:rPr>
          <w:sz w:val="24"/>
          <w:szCs w:val="24"/>
        </w:rPr>
        <w:t>сестра.</w:t>
      </w:r>
    </w:p>
    <w:p w:rsidR="00A22466" w:rsidRDefault="00A22466" w:rsidP="00A22466">
      <w:pPr>
        <w:ind w:firstLine="567"/>
        <w:jc w:val="both"/>
        <w:rPr>
          <w:sz w:val="24"/>
          <w:szCs w:val="24"/>
        </w:rPr>
      </w:pPr>
      <w:r w:rsidRPr="00377771">
        <w:rPr>
          <w:sz w:val="24"/>
          <w:szCs w:val="24"/>
        </w:rPr>
        <w:t>За 202</w:t>
      </w:r>
      <w:r>
        <w:rPr>
          <w:sz w:val="24"/>
          <w:szCs w:val="24"/>
        </w:rPr>
        <w:t>2</w:t>
      </w:r>
      <w:r w:rsidRPr="00377771">
        <w:rPr>
          <w:sz w:val="24"/>
          <w:szCs w:val="24"/>
        </w:rPr>
        <w:t xml:space="preserve">г. в лечебных учреждениях по клиническим показаниям выявлено </w:t>
      </w:r>
      <w:r>
        <w:rPr>
          <w:sz w:val="24"/>
          <w:szCs w:val="24"/>
        </w:rPr>
        <w:t>205</w:t>
      </w:r>
      <w:r w:rsidRPr="00377771">
        <w:rPr>
          <w:sz w:val="24"/>
          <w:szCs w:val="24"/>
        </w:rPr>
        <w:t xml:space="preserve"> человек с ВИЧ-инфекцией, или </w:t>
      </w:r>
      <w:r>
        <w:rPr>
          <w:sz w:val="24"/>
          <w:szCs w:val="24"/>
        </w:rPr>
        <w:t>29,5</w:t>
      </w:r>
      <w:r w:rsidRPr="00377771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377771">
        <w:rPr>
          <w:sz w:val="24"/>
          <w:szCs w:val="24"/>
        </w:rPr>
        <w:t>от числа всех ВИЧ-инфицированных лиц, зарегистрированных за год, что</w:t>
      </w:r>
      <w:r>
        <w:rPr>
          <w:sz w:val="24"/>
          <w:szCs w:val="24"/>
        </w:rPr>
        <w:t xml:space="preserve"> практически на уровне </w:t>
      </w:r>
      <w:r w:rsidRPr="00377771">
        <w:rPr>
          <w:sz w:val="24"/>
          <w:szCs w:val="24"/>
        </w:rPr>
        <w:t>аналогичного показателя  предыдущего года (</w:t>
      </w:r>
      <w:r>
        <w:rPr>
          <w:sz w:val="24"/>
          <w:szCs w:val="24"/>
        </w:rPr>
        <w:t>30,9 %</w:t>
      </w:r>
      <w:r w:rsidRPr="00377771">
        <w:rPr>
          <w:sz w:val="24"/>
          <w:szCs w:val="24"/>
        </w:rPr>
        <w:t xml:space="preserve">). </w:t>
      </w:r>
    </w:p>
    <w:p w:rsidR="00A22466" w:rsidRPr="00377771" w:rsidRDefault="00A22466" w:rsidP="00A22466">
      <w:pPr>
        <w:ind w:firstLine="567"/>
        <w:jc w:val="both"/>
        <w:rPr>
          <w:sz w:val="24"/>
          <w:szCs w:val="24"/>
        </w:rPr>
      </w:pPr>
      <w:r w:rsidRPr="00377771">
        <w:rPr>
          <w:sz w:val="24"/>
          <w:szCs w:val="24"/>
        </w:rPr>
        <w:t>Вместе с тем, ежегодно среди медицинского персонала лечебно-профилактических учрежд</w:t>
      </w:r>
      <w:r w:rsidRPr="00377771">
        <w:rPr>
          <w:sz w:val="24"/>
          <w:szCs w:val="24"/>
        </w:rPr>
        <w:t>е</w:t>
      </w:r>
      <w:r w:rsidRPr="00377771">
        <w:rPr>
          <w:sz w:val="24"/>
          <w:szCs w:val="24"/>
        </w:rPr>
        <w:t xml:space="preserve">ний республики отмечается недоучет количества зарегистрированных аварийных ситуаций, в том числе – при оказании помощи ВИЧ-инфицированным пациентам, что создает реальную угрозу профессионального заражения медицинского персонала. </w:t>
      </w:r>
    </w:p>
    <w:p w:rsidR="00A22466" w:rsidRPr="004F2760" w:rsidRDefault="00A22466" w:rsidP="00A22466">
      <w:pPr>
        <w:ind w:firstLine="567"/>
        <w:jc w:val="both"/>
        <w:rPr>
          <w:color w:val="000000"/>
          <w:sz w:val="24"/>
          <w:szCs w:val="24"/>
        </w:rPr>
      </w:pPr>
      <w:r w:rsidRPr="004F2760">
        <w:rPr>
          <w:color w:val="000000"/>
          <w:sz w:val="24"/>
          <w:szCs w:val="24"/>
        </w:rPr>
        <w:t>В течение 202</w:t>
      </w:r>
      <w:r>
        <w:rPr>
          <w:color w:val="000000"/>
          <w:sz w:val="24"/>
          <w:szCs w:val="24"/>
        </w:rPr>
        <w:t xml:space="preserve">2 </w:t>
      </w:r>
      <w:r w:rsidRPr="004F2760">
        <w:rPr>
          <w:color w:val="000000"/>
          <w:sz w:val="24"/>
          <w:szCs w:val="24"/>
        </w:rPr>
        <w:t>года частью медицинских организаций  республики</w:t>
      </w:r>
      <w:r>
        <w:rPr>
          <w:color w:val="000000"/>
          <w:sz w:val="24"/>
          <w:szCs w:val="24"/>
        </w:rPr>
        <w:t xml:space="preserve"> </w:t>
      </w:r>
      <w:r w:rsidRPr="004F2760">
        <w:rPr>
          <w:color w:val="000000"/>
          <w:sz w:val="24"/>
          <w:szCs w:val="24"/>
        </w:rPr>
        <w:t>информация о произ</w:t>
      </w:r>
      <w:r w:rsidRPr="004F2760">
        <w:rPr>
          <w:color w:val="000000"/>
          <w:sz w:val="24"/>
          <w:szCs w:val="24"/>
        </w:rPr>
        <w:t>о</w:t>
      </w:r>
      <w:r w:rsidRPr="004F2760">
        <w:rPr>
          <w:color w:val="000000"/>
          <w:sz w:val="24"/>
          <w:szCs w:val="24"/>
        </w:rPr>
        <w:t xml:space="preserve">шедших аварийных ситуациях своевременно не подавалась в БУЗ УР «УРЦ СПИД и </w:t>
      </w:r>
      <w:proofErr w:type="gramStart"/>
      <w:r w:rsidRPr="004F2760">
        <w:rPr>
          <w:color w:val="000000"/>
          <w:sz w:val="24"/>
          <w:szCs w:val="24"/>
        </w:rPr>
        <w:t>ИЗ</w:t>
      </w:r>
      <w:proofErr w:type="gramEnd"/>
      <w:r w:rsidRPr="004F2760">
        <w:rPr>
          <w:color w:val="000000"/>
          <w:sz w:val="24"/>
          <w:szCs w:val="24"/>
        </w:rPr>
        <w:t>»:</w:t>
      </w:r>
    </w:p>
    <w:p w:rsidR="00A22466" w:rsidRPr="00602409" w:rsidRDefault="00A22466" w:rsidP="00A22466">
      <w:pPr>
        <w:tabs>
          <w:tab w:val="left" w:pos="284"/>
        </w:tabs>
        <w:suppressAutoHyphens/>
        <w:ind w:firstLine="567"/>
        <w:jc w:val="both"/>
        <w:rPr>
          <w:sz w:val="24"/>
          <w:szCs w:val="24"/>
        </w:rPr>
      </w:pPr>
      <w:r w:rsidRPr="00602409">
        <w:rPr>
          <w:color w:val="000000"/>
          <w:sz w:val="24"/>
          <w:szCs w:val="24"/>
        </w:rPr>
        <w:t xml:space="preserve">- городские больницы: </w:t>
      </w:r>
      <w:r w:rsidRPr="00602409">
        <w:rPr>
          <w:sz w:val="24"/>
          <w:szCs w:val="24"/>
        </w:rPr>
        <w:t>БУЗ УР «ГКБ № 1 МЗ УР», БУЗ УР «ГКБ № 8 МЗ УР», БУЗ УР «ГКБ № 9 МЗ УР», БУЗ УР «ГП № 1 МЗ УР»,  БУЗ УР «ГКБ № 6 МЗ УР»</w:t>
      </w:r>
      <w:proofErr w:type="gramStart"/>
      <w:r w:rsidRPr="00602409">
        <w:rPr>
          <w:sz w:val="24"/>
          <w:szCs w:val="24"/>
        </w:rPr>
        <w:t>; »</w:t>
      </w:r>
      <w:proofErr w:type="gramEnd"/>
      <w:r w:rsidRPr="00602409">
        <w:rPr>
          <w:sz w:val="24"/>
          <w:szCs w:val="24"/>
        </w:rPr>
        <w:t>,  БУЗ УР «ГКБ № 7 МЗ УР»;</w:t>
      </w:r>
    </w:p>
    <w:p w:rsidR="00A22466" w:rsidRPr="00602409" w:rsidRDefault="00A22466" w:rsidP="00A22466">
      <w:pPr>
        <w:tabs>
          <w:tab w:val="left" w:pos="284"/>
        </w:tabs>
        <w:suppressAutoHyphens/>
        <w:ind w:firstLine="567"/>
        <w:jc w:val="both"/>
        <w:rPr>
          <w:color w:val="000000"/>
          <w:sz w:val="24"/>
          <w:szCs w:val="24"/>
        </w:rPr>
      </w:pPr>
      <w:r w:rsidRPr="00602409">
        <w:rPr>
          <w:color w:val="000000"/>
          <w:sz w:val="24"/>
          <w:szCs w:val="24"/>
        </w:rPr>
        <w:t xml:space="preserve">- республиканские больницы: </w:t>
      </w:r>
      <w:proofErr w:type="gramStart"/>
      <w:r w:rsidRPr="00602409">
        <w:rPr>
          <w:sz w:val="24"/>
          <w:szCs w:val="24"/>
        </w:rPr>
        <w:t>БУЗ УР «РКИБ МЗ УР», БУЗ УР «РСП МЗ УР», БУЗ УР «РСПК МЗ УР», БУЗ УР «РОКБ МЗ УР», БУЗ УР «РДКБ МЗ УР», БУЗ УР «РКДЦ МЗ УР»</w:t>
      </w:r>
      <w:r>
        <w:t xml:space="preserve">, </w:t>
      </w:r>
      <w:r w:rsidRPr="00931776">
        <w:rPr>
          <w:sz w:val="24"/>
          <w:szCs w:val="24"/>
        </w:rPr>
        <w:t>БУЗ УР «</w:t>
      </w:r>
      <w:r>
        <w:rPr>
          <w:sz w:val="24"/>
          <w:szCs w:val="24"/>
        </w:rPr>
        <w:t>РКЦПЗ</w:t>
      </w:r>
      <w:r w:rsidRPr="00931776">
        <w:rPr>
          <w:sz w:val="24"/>
          <w:szCs w:val="24"/>
        </w:rPr>
        <w:t xml:space="preserve"> МЗ УР»</w:t>
      </w:r>
      <w:r>
        <w:rPr>
          <w:sz w:val="24"/>
          <w:szCs w:val="24"/>
        </w:rPr>
        <w:t>;</w:t>
      </w:r>
      <w:proofErr w:type="gramEnd"/>
    </w:p>
    <w:p w:rsidR="00A22466" w:rsidRPr="00D71EA8" w:rsidRDefault="00A22466" w:rsidP="00A22466">
      <w:pPr>
        <w:ind w:firstLine="567"/>
        <w:jc w:val="both"/>
        <w:rPr>
          <w:sz w:val="24"/>
          <w:szCs w:val="24"/>
        </w:rPr>
      </w:pPr>
      <w:r w:rsidRPr="00602409">
        <w:rPr>
          <w:color w:val="000000"/>
          <w:sz w:val="24"/>
          <w:szCs w:val="24"/>
        </w:rPr>
        <w:t>- районные больницы:</w:t>
      </w:r>
      <w:r w:rsidRPr="00602409">
        <w:rPr>
          <w:sz w:val="24"/>
          <w:szCs w:val="24"/>
        </w:rPr>
        <w:t xml:space="preserve"> БУЗ УР «Сюмсинская РБ МЗ УР», БУЗ УР «</w:t>
      </w:r>
      <w:proofErr w:type="spellStart"/>
      <w:r w:rsidRPr="00602409">
        <w:rPr>
          <w:sz w:val="24"/>
          <w:szCs w:val="24"/>
        </w:rPr>
        <w:t>М.Пургинская</w:t>
      </w:r>
      <w:proofErr w:type="spellEnd"/>
      <w:r w:rsidRPr="00602409">
        <w:rPr>
          <w:sz w:val="24"/>
          <w:szCs w:val="24"/>
        </w:rPr>
        <w:t xml:space="preserve"> РБ МЗ УР», БУЗ УР «Увинская РБ МЗ УР», БУЗ УР «Можгинская РБ МЗ УР», БУЗ УР «Сарапульская ГБ МЗ УР».</w:t>
      </w:r>
    </w:p>
    <w:p w:rsidR="00AF4ED3" w:rsidRPr="0001086E" w:rsidRDefault="00AF4ED3" w:rsidP="000F4E10">
      <w:pPr>
        <w:ind w:firstLine="567"/>
        <w:jc w:val="both"/>
        <w:rPr>
          <w:color w:val="000000"/>
          <w:sz w:val="24"/>
          <w:szCs w:val="24"/>
        </w:rPr>
      </w:pPr>
    </w:p>
    <w:p w:rsidR="00EC5AA5" w:rsidRPr="003126DC" w:rsidRDefault="00AD7D69" w:rsidP="00B33048">
      <w:pPr>
        <w:jc w:val="both"/>
        <w:rPr>
          <w:color w:val="FF0000"/>
          <w:sz w:val="24"/>
          <w:szCs w:val="24"/>
        </w:rPr>
      </w:pPr>
      <w:r w:rsidRPr="0001086E">
        <w:rPr>
          <w:color w:val="000000"/>
          <w:sz w:val="24"/>
          <w:szCs w:val="24"/>
        </w:rPr>
        <w:br w:type="page"/>
      </w:r>
    </w:p>
    <w:p w:rsidR="0008724C" w:rsidRPr="007D60E6" w:rsidRDefault="00123489" w:rsidP="007D60E6">
      <w:pPr>
        <w:pStyle w:val="1"/>
      </w:pPr>
      <w:r w:rsidRPr="007D60E6">
        <w:lastRenderedPageBreak/>
        <w:t xml:space="preserve">Обследование населения </w:t>
      </w:r>
      <w:r w:rsidR="00A165C9" w:rsidRPr="007D60E6">
        <w:t xml:space="preserve">Удмуртской Республики </w:t>
      </w:r>
      <w:r w:rsidR="00BF3426" w:rsidRPr="007D60E6">
        <w:t>на антитела</w:t>
      </w:r>
      <w:r w:rsidRPr="007D60E6">
        <w:t xml:space="preserve"> ВИЧ</w:t>
      </w:r>
    </w:p>
    <w:p w:rsidR="008B1CA1" w:rsidRPr="009E222D" w:rsidRDefault="008B1CA1" w:rsidP="00F65D86">
      <w:pPr>
        <w:ind w:firstLine="567"/>
        <w:jc w:val="both"/>
        <w:rPr>
          <w:b/>
          <w:bCs/>
          <w:sz w:val="18"/>
          <w:szCs w:val="18"/>
        </w:rPr>
      </w:pPr>
    </w:p>
    <w:p w:rsidR="00A22466" w:rsidRDefault="00A22466" w:rsidP="00A224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2022 г.</w:t>
      </w:r>
      <w:r w:rsidRPr="008E6AAF">
        <w:rPr>
          <w:sz w:val="24"/>
          <w:szCs w:val="24"/>
        </w:rPr>
        <w:t xml:space="preserve"> в Удмуртской Республике обследовано на антитела к ВИЧ </w:t>
      </w:r>
      <w:r>
        <w:rPr>
          <w:b/>
          <w:sz w:val="24"/>
          <w:szCs w:val="24"/>
        </w:rPr>
        <w:t>25,8</w:t>
      </w:r>
      <w:r w:rsidRPr="008E6AAF">
        <w:rPr>
          <w:sz w:val="24"/>
          <w:szCs w:val="24"/>
        </w:rPr>
        <w:t>% населения реги</w:t>
      </w:r>
      <w:r w:rsidRPr="008E6AAF">
        <w:rPr>
          <w:sz w:val="24"/>
          <w:szCs w:val="24"/>
        </w:rPr>
        <w:t>о</w:t>
      </w:r>
      <w:r w:rsidRPr="008E6AAF">
        <w:rPr>
          <w:sz w:val="24"/>
          <w:szCs w:val="24"/>
        </w:rPr>
        <w:t xml:space="preserve">на, граждан России (в т. ч. УФСИН и МВД) – </w:t>
      </w:r>
      <w:r>
        <w:rPr>
          <w:b/>
          <w:sz w:val="24"/>
          <w:szCs w:val="24"/>
        </w:rPr>
        <w:t>383331</w:t>
      </w:r>
      <w:r w:rsidRPr="008E6AAF">
        <w:rPr>
          <w:sz w:val="24"/>
          <w:szCs w:val="24"/>
        </w:rPr>
        <w:t xml:space="preserve"> человек, иностранных граждан – </w:t>
      </w:r>
      <w:r>
        <w:rPr>
          <w:b/>
          <w:sz w:val="24"/>
          <w:szCs w:val="24"/>
        </w:rPr>
        <w:t>9599</w:t>
      </w:r>
      <w:r w:rsidRPr="008E6AAF">
        <w:rPr>
          <w:sz w:val="24"/>
          <w:szCs w:val="24"/>
        </w:rPr>
        <w:t xml:space="preserve">. </w:t>
      </w:r>
      <w:r>
        <w:rPr>
          <w:sz w:val="24"/>
          <w:szCs w:val="24"/>
        </w:rPr>
        <w:t>Кол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чество проведенных</w:t>
      </w:r>
      <w:r w:rsidRPr="008E6AAF">
        <w:rPr>
          <w:sz w:val="24"/>
          <w:szCs w:val="24"/>
        </w:rPr>
        <w:t xml:space="preserve"> исследований на а</w:t>
      </w:r>
      <w:r>
        <w:rPr>
          <w:sz w:val="24"/>
          <w:szCs w:val="24"/>
        </w:rPr>
        <w:t>нти</w:t>
      </w:r>
      <w:r w:rsidRPr="008E6AAF">
        <w:rPr>
          <w:sz w:val="24"/>
          <w:szCs w:val="24"/>
        </w:rPr>
        <w:t>тела к ВИЧ в 202</w:t>
      </w:r>
      <w:r>
        <w:rPr>
          <w:sz w:val="24"/>
          <w:szCs w:val="24"/>
        </w:rPr>
        <w:t xml:space="preserve">2 </w:t>
      </w:r>
      <w:r w:rsidRPr="008E6AAF">
        <w:rPr>
          <w:sz w:val="24"/>
          <w:szCs w:val="24"/>
        </w:rPr>
        <w:t xml:space="preserve">г. </w:t>
      </w:r>
      <w:r>
        <w:rPr>
          <w:sz w:val="24"/>
          <w:szCs w:val="24"/>
        </w:rPr>
        <w:t>выше</w:t>
      </w:r>
      <w:r w:rsidRPr="008E6AAF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10,3 </w:t>
      </w:r>
      <w:r w:rsidRPr="008E6AAF">
        <w:rPr>
          <w:sz w:val="24"/>
          <w:szCs w:val="24"/>
        </w:rPr>
        <w:t>% чем в 20</w:t>
      </w:r>
      <w:r>
        <w:rPr>
          <w:sz w:val="24"/>
          <w:szCs w:val="24"/>
        </w:rPr>
        <w:t xml:space="preserve">21 </w:t>
      </w:r>
      <w:r w:rsidRPr="008E6AAF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8E6AAF">
        <w:rPr>
          <w:sz w:val="24"/>
          <w:szCs w:val="24"/>
        </w:rPr>
        <w:t>(</w:t>
      </w:r>
      <w:r>
        <w:rPr>
          <w:sz w:val="24"/>
          <w:szCs w:val="24"/>
        </w:rPr>
        <w:t>347430)</w:t>
      </w:r>
      <w:r w:rsidRPr="008E6AAF">
        <w:rPr>
          <w:sz w:val="24"/>
          <w:szCs w:val="24"/>
        </w:rPr>
        <w:t>. Доля положительных результатов от обследованного населения в 202</w:t>
      </w:r>
      <w:r>
        <w:rPr>
          <w:sz w:val="24"/>
          <w:szCs w:val="24"/>
        </w:rPr>
        <w:t>1</w:t>
      </w:r>
      <w:r w:rsidRPr="008E6AAF">
        <w:rPr>
          <w:sz w:val="24"/>
          <w:szCs w:val="24"/>
        </w:rPr>
        <w:t xml:space="preserve"> году составила 0,3, что аналогично показателя предыдущего года. Показатель обследования на 1000 населения составил </w:t>
      </w:r>
      <w:r>
        <w:rPr>
          <w:sz w:val="24"/>
          <w:szCs w:val="24"/>
        </w:rPr>
        <w:t>258,2</w:t>
      </w:r>
      <w:r w:rsidRPr="008E6AAF">
        <w:rPr>
          <w:sz w:val="24"/>
          <w:szCs w:val="24"/>
        </w:rPr>
        <w:t xml:space="preserve"> (с УФСИН и МВД) против </w:t>
      </w:r>
      <w:r>
        <w:rPr>
          <w:sz w:val="24"/>
          <w:szCs w:val="24"/>
        </w:rPr>
        <w:t>237,6</w:t>
      </w:r>
      <w:r w:rsidRPr="008E6AAF">
        <w:rPr>
          <w:sz w:val="24"/>
          <w:szCs w:val="24"/>
        </w:rPr>
        <w:t xml:space="preserve"> в 20</w:t>
      </w:r>
      <w:r>
        <w:rPr>
          <w:sz w:val="24"/>
          <w:szCs w:val="24"/>
        </w:rPr>
        <w:t>21</w:t>
      </w:r>
      <w:r w:rsidRPr="008E6AAF">
        <w:rPr>
          <w:sz w:val="24"/>
          <w:szCs w:val="24"/>
        </w:rPr>
        <w:t xml:space="preserve"> году.</w:t>
      </w:r>
    </w:p>
    <w:p w:rsidR="00A22466" w:rsidRPr="008E6AAF" w:rsidRDefault="00A22466" w:rsidP="00A22466">
      <w:pPr>
        <w:ind w:firstLine="567"/>
        <w:jc w:val="both"/>
        <w:rPr>
          <w:sz w:val="24"/>
          <w:szCs w:val="24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432"/>
        <w:gridCol w:w="417"/>
        <w:gridCol w:w="416"/>
        <w:gridCol w:w="420"/>
        <w:gridCol w:w="506"/>
        <w:gridCol w:w="417"/>
        <w:gridCol w:w="379"/>
        <w:gridCol w:w="417"/>
        <w:gridCol w:w="450"/>
        <w:gridCol w:w="427"/>
        <w:gridCol w:w="465"/>
        <w:gridCol w:w="372"/>
        <w:gridCol w:w="419"/>
        <w:gridCol w:w="419"/>
        <w:gridCol w:w="419"/>
        <w:gridCol w:w="417"/>
        <w:gridCol w:w="417"/>
        <w:gridCol w:w="449"/>
        <w:gridCol w:w="464"/>
        <w:gridCol w:w="433"/>
        <w:gridCol w:w="388"/>
      </w:tblGrid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2002</w:t>
            </w:r>
          </w:p>
        </w:tc>
        <w:tc>
          <w:tcPr>
            <w:tcW w:w="420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2003</w:t>
            </w:r>
          </w:p>
        </w:tc>
        <w:tc>
          <w:tcPr>
            <w:tcW w:w="419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2004</w:t>
            </w:r>
          </w:p>
        </w:tc>
        <w:tc>
          <w:tcPr>
            <w:tcW w:w="423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2005</w:t>
            </w:r>
          </w:p>
        </w:tc>
        <w:tc>
          <w:tcPr>
            <w:tcW w:w="514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2006</w:t>
            </w:r>
          </w:p>
        </w:tc>
        <w:tc>
          <w:tcPr>
            <w:tcW w:w="420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2007</w:t>
            </w:r>
          </w:p>
        </w:tc>
        <w:tc>
          <w:tcPr>
            <w:tcW w:w="380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2008</w:t>
            </w:r>
          </w:p>
        </w:tc>
        <w:tc>
          <w:tcPr>
            <w:tcW w:w="420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2009</w:t>
            </w:r>
          </w:p>
        </w:tc>
        <w:tc>
          <w:tcPr>
            <w:tcW w:w="455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2010</w:t>
            </w:r>
          </w:p>
        </w:tc>
        <w:tc>
          <w:tcPr>
            <w:tcW w:w="431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2011</w:t>
            </w:r>
          </w:p>
        </w:tc>
        <w:tc>
          <w:tcPr>
            <w:tcW w:w="471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2012</w:t>
            </w:r>
          </w:p>
        </w:tc>
        <w:tc>
          <w:tcPr>
            <w:tcW w:w="373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2013</w:t>
            </w:r>
          </w:p>
        </w:tc>
        <w:tc>
          <w:tcPr>
            <w:tcW w:w="422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2014</w:t>
            </w:r>
          </w:p>
        </w:tc>
        <w:tc>
          <w:tcPr>
            <w:tcW w:w="422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2015</w:t>
            </w:r>
          </w:p>
        </w:tc>
        <w:tc>
          <w:tcPr>
            <w:tcW w:w="422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2016</w:t>
            </w:r>
          </w:p>
        </w:tc>
        <w:tc>
          <w:tcPr>
            <w:tcW w:w="420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2017</w:t>
            </w:r>
          </w:p>
        </w:tc>
        <w:tc>
          <w:tcPr>
            <w:tcW w:w="420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2018</w:t>
            </w:r>
          </w:p>
        </w:tc>
        <w:tc>
          <w:tcPr>
            <w:tcW w:w="373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2019</w:t>
            </w:r>
          </w:p>
        </w:tc>
        <w:tc>
          <w:tcPr>
            <w:tcW w:w="470" w:type="dxa"/>
            <w:vAlign w:val="center"/>
          </w:tcPr>
          <w:p w:rsidR="00A22466" w:rsidRPr="00C72DC8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2020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2021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2022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102 (больные наркоманией)</w:t>
            </w:r>
          </w:p>
        </w:tc>
      </w:tr>
      <w:tr w:rsidR="00A22466" w:rsidRPr="003126DC" w:rsidTr="00A22466">
        <w:trPr>
          <w:trHeight w:val="166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2,0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1,9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1,7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1,7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0,7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0,7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0,7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0,8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1,1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1,1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1,5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2,9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2,5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1,8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2,8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4,3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4,6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5,5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4,3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7,4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8,7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9,5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6,3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4,4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103 (гомо - и бисексуалисты)</w:t>
            </w:r>
          </w:p>
        </w:tc>
      </w:tr>
      <w:tr w:rsidR="00A22466" w:rsidRPr="003126DC" w:rsidTr="00A22466">
        <w:trPr>
          <w:trHeight w:val="164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5,6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8,3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20,0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20,0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20,0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104 (больные инфекциями, передаваемыми половым путем)</w:t>
            </w:r>
          </w:p>
        </w:tc>
      </w:tr>
      <w:tr w:rsidR="00A22466" w:rsidRPr="003126DC" w:rsidTr="00A22466">
        <w:trPr>
          <w:trHeight w:val="308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5,1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11,3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10,3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10,2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9,5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10,5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12,0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10,9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8,9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10,3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9,5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9,3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8,8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7,7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9,6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11,6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11,0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6,0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0.5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108 (доноры крови, другого биологического материала)</w:t>
            </w:r>
          </w:p>
        </w:tc>
      </w:tr>
      <w:tr w:rsidR="00A22466" w:rsidRPr="003126DC" w:rsidTr="00A22466">
        <w:trPr>
          <w:trHeight w:val="292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13,0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14,6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26,9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23,7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22,7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21,8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22,9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21,7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20,2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20,3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20,0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19,2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18,9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21,1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21,1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20,3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20,3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20,2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0,007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0,03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0,08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0,05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 109 (беременные, </w:t>
            </w:r>
            <w:r w:rsidRPr="00B7436A">
              <w:rPr>
                <w:b/>
                <w:sz w:val="16"/>
                <w:szCs w:val="16"/>
              </w:rPr>
              <w:t>доноры плацентарной и абортной крови)</w:t>
            </w:r>
          </w:p>
        </w:tc>
      </w:tr>
      <w:tr w:rsidR="00A22466" w:rsidRPr="003126DC" w:rsidTr="00A22466">
        <w:trPr>
          <w:trHeight w:val="289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23,0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26,1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39,1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36,4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37,4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40,3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41,4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40,5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52,2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40,0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40,2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38,0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37,7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37,1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34,5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29,1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24,8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22,9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0,06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0,07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0,08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0.08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0,09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DE4322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DE4322">
              <w:rPr>
                <w:b/>
                <w:sz w:val="16"/>
                <w:szCs w:val="16"/>
              </w:rPr>
              <w:t>Код 110 (половые партнеры беременных женщин)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22466" w:rsidRPr="00482C00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482C00">
              <w:rPr>
                <w:sz w:val="16"/>
                <w:szCs w:val="16"/>
              </w:rPr>
              <w:t>1,3</w:t>
            </w:r>
          </w:p>
        </w:tc>
        <w:tc>
          <w:tcPr>
            <w:tcW w:w="437" w:type="dxa"/>
            <w:vAlign w:val="center"/>
          </w:tcPr>
          <w:p w:rsidR="00A22466" w:rsidRPr="00482C00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482C00">
              <w:rPr>
                <w:sz w:val="16"/>
                <w:szCs w:val="16"/>
              </w:rPr>
              <w:t>3,7</w:t>
            </w:r>
          </w:p>
        </w:tc>
        <w:tc>
          <w:tcPr>
            <w:tcW w:w="390" w:type="dxa"/>
            <w:vAlign w:val="center"/>
          </w:tcPr>
          <w:p w:rsidR="00A22466" w:rsidRPr="00482C00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22466" w:rsidRPr="00482C00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482C00">
              <w:rPr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</w:tcPr>
          <w:p w:rsidR="00A22466" w:rsidRPr="00482C00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482C00">
              <w:rPr>
                <w:sz w:val="16"/>
                <w:szCs w:val="16"/>
              </w:rPr>
              <w:t>0,2</w:t>
            </w:r>
          </w:p>
        </w:tc>
        <w:tc>
          <w:tcPr>
            <w:tcW w:w="390" w:type="dxa"/>
            <w:vAlign w:val="center"/>
          </w:tcPr>
          <w:p w:rsidR="00A22466" w:rsidRPr="00482C00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112 (лица находящиеся в местах лишения свободы)</w:t>
            </w:r>
          </w:p>
        </w:tc>
      </w:tr>
      <w:tr w:rsidR="00A22466" w:rsidRPr="003126DC" w:rsidTr="00A22466">
        <w:trPr>
          <w:trHeight w:val="128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3,1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3,8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1,5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3,7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3,7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3,0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2,9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2,3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2,2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2,6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2,3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1,9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1,1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1,5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1,4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4,3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3.1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2.5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2,6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2,6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3,6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3,6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3,6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5,3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3,9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5,0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4,7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113 (</w:t>
            </w:r>
            <w:proofErr w:type="gramStart"/>
            <w:r w:rsidRPr="00B7436A">
              <w:rPr>
                <w:b/>
                <w:sz w:val="16"/>
                <w:szCs w:val="16"/>
              </w:rPr>
              <w:t>обследованные</w:t>
            </w:r>
            <w:proofErr w:type="gramEnd"/>
            <w:r w:rsidRPr="00B7436A">
              <w:rPr>
                <w:b/>
                <w:sz w:val="16"/>
                <w:szCs w:val="16"/>
              </w:rPr>
              <w:t xml:space="preserve"> по клиническим показаниям)</w:t>
            </w:r>
          </w:p>
        </w:tc>
      </w:tr>
      <w:tr w:rsidR="00A22466" w:rsidRPr="003126DC" w:rsidTr="00A22466">
        <w:trPr>
          <w:trHeight w:val="271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44,5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39,8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33,1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22,4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21,1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22,8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24,3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23,2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22,4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22,8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27,5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31,9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32,6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34,6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43,0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52,6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55,5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61,4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0,08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0.3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0,6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115 (медицинский персонал, работающий с больными СПИД или инфицир. материалом)</w:t>
            </w:r>
          </w:p>
        </w:tc>
      </w:tr>
      <w:tr w:rsidR="00A22466" w:rsidRPr="003126DC" w:rsidTr="00A22466">
        <w:trPr>
          <w:trHeight w:val="37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2,6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3,2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3,7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3,6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3,4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4,2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3,5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3,4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3,7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3,5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3,2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3,5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8,3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4,9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4,2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4,1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0,05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0,01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0.02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0,02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0,007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0,04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0,05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118 (прочие)</w:t>
            </w:r>
          </w:p>
        </w:tc>
      </w:tr>
      <w:tr w:rsidR="00A22466" w:rsidRPr="003126DC" w:rsidTr="00A22466">
        <w:trPr>
          <w:trHeight w:val="267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11,7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11,9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22,8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21,4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20,5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24,1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27,2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26,1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28,4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28,7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26,6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28,7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35,4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37,8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54,6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90,2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97,9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115,0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0,09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0,12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Код 120 (</w:t>
            </w:r>
            <w:proofErr w:type="gramStart"/>
            <w:r w:rsidRPr="00B7436A">
              <w:rPr>
                <w:b/>
                <w:sz w:val="16"/>
                <w:szCs w:val="16"/>
              </w:rPr>
              <w:t>обследованные</w:t>
            </w:r>
            <w:proofErr w:type="gramEnd"/>
            <w:r w:rsidRPr="00B7436A">
              <w:rPr>
                <w:b/>
                <w:sz w:val="16"/>
                <w:szCs w:val="16"/>
              </w:rPr>
              <w:t xml:space="preserve"> при эпидрасследовании)</w:t>
            </w:r>
          </w:p>
        </w:tc>
      </w:tr>
      <w:tr w:rsidR="00A22466" w:rsidRPr="003126DC" w:rsidTr="00A22466">
        <w:trPr>
          <w:trHeight w:val="266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1,1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1,3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1,3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1,7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1,8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2,2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2,0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2,3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2,1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2,1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2,2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2,5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2,4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2,1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A22466" w:rsidRPr="003126DC" w:rsidTr="00A22466">
        <w:trPr>
          <w:trHeight w:val="235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5,2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5,5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4,2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5,5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6,1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4,9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6,3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3,2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2,7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3,9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4,7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3,7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3,5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4,0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4,3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</w:tr>
      <w:tr w:rsidR="00A22466" w:rsidRPr="003126DC" w:rsidTr="00A22466">
        <w:trPr>
          <w:trHeight w:val="235"/>
        </w:trPr>
        <w:tc>
          <w:tcPr>
            <w:tcW w:w="10225" w:type="dxa"/>
            <w:gridSpan w:val="22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b/>
                <w:sz w:val="16"/>
                <w:szCs w:val="16"/>
              </w:rPr>
            </w:pPr>
            <w:r w:rsidRPr="00B7436A">
              <w:rPr>
                <w:b/>
                <w:sz w:val="16"/>
                <w:szCs w:val="16"/>
              </w:rPr>
              <w:t>Всего</w:t>
            </w:r>
          </w:p>
        </w:tc>
      </w:tr>
      <w:tr w:rsidR="00A22466" w:rsidRPr="003126DC" w:rsidTr="00A22466">
        <w:trPr>
          <w:trHeight w:val="358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Показатель</w:t>
            </w:r>
          </w:p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на 1000 нас.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192,8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173,4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137,0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125,0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124,7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131,5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139,2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136,1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131,9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132,3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136,6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139,1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146,1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154,4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180,8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218,0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223,8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245,0</w:t>
            </w:r>
          </w:p>
        </w:tc>
        <w:tc>
          <w:tcPr>
            <w:tcW w:w="47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206,1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237,6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258,2</w:t>
            </w:r>
          </w:p>
        </w:tc>
      </w:tr>
      <w:tr w:rsidR="00A22466" w:rsidRPr="003126DC" w:rsidTr="00A22466">
        <w:trPr>
          <w:trHeight w:val="251"/>
        </w:trPr>
        <w:tc>
          <w:tcPr>
            <w:tcW w:w="1287" w:type="dxa"/>
            <w:vAlign w:val="center"/>
          </w:tcPr>
          <w:p w:rsidR="00A22466" w:rsidRPr="00B7436A" w:rsidRDefault="00A22466" w:rsidP="00A22466">
            <w:pPr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Выявляемость</w:t>
            </w:r>
          </w:p>
        </w:tc>
        <w:tc>
          <w:tcPr>
            <w:tcW w:w="436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0,1</w:t>
            </w:r>
          </w:p>
        </w:tc>
        <w:tc>
          <w:tcPr>
            <w:tcW w:w="419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514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0,2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38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55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3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71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22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0,5</w:t>
            </w:r>
          </w:p>
        </w:tc>
        <w:tc>
          <w:tcPr>
            <w:tcW w:w="42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0,4</w:t>
            </w:r>
          </w:p>
        </w:tc>
        <w:tc>
          <w:tcPr>
            <w:tcW w:w="373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 w:rsidRPr="00B7436A">
              <w:rPr>
                <w:sz w:val="16"/>
                <w:szCs w:val="16"/>
              </w:rPr>
              <w:t>0,3</w:t>
            </w:r>
          </w:p>
        </w:tc>
        <w:tc>
          <w:tcPr>
            <w:tcW w:w="470" w:type="dxa"/>
            <w:vAlign w:val="center"/>
          </w:tcPr>
          <w:p w:rsidR="00A22466" w:rsidRPr="00B7436A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437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390" w:type="dxa"/>
            <w:vAlign w:val="center"/>
          </w:tcPr>
          <w:p w:rsidR="00A22466" w:rsidRDefault="00A22466" w:rsidP="00A22466">
            <w:pPr>
              <w:ind w:left="-92"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</w:tbl>
    <w:p w:rsidR="00A22466" w:rsidRDefault="00A22466" w:rsidP="00A22466">
      <w:pPr>
        <w:ind w:firstLine="567"/>
        <w:jc w:val="both"/>
        <w:rPr>
          <w:sz w:val="24"/>
          <w:szCs w:val="24"/>
        </w:rPr>
      </w:pPr>
    </w:p>
    <w:p w:rsidR="00A22466" w:rsidRPr="000F4E10" w:rsidRDefault="00B96640" w:rsidP="00B96640">
      <w:pPr>
        <w:ind w:firstLine="567"/>
        <w:jc w:val="both"/>
        <w:rPr>
          <w:vanish/>
          <w:color w:val="FF0000"/>
          <w:u w:val="single"/>
        </w:rPr>
      </w:pPr>
      <w:r w:rsidRPr="00B96640">
        <w:rPr>
          <w:sz w:val="24"/>
          <w:szCs w:val="24"/>
        </w:rPr>
        <w:t xml:space="preserve">Охват населения тестированием на ВИЧ в муниципальных образованиях весьма </w:t>
      </w:r>
      <w:proofErr w:type="spellStart"/>
      <w:proofErr w:type="gramStart"/>
      <w:r w:rsidRPr="00B96640">
        <w:rPr>
          <w:sz w:val="24"/>
          <w:szCs w:val="24"/>
        </w:rPr>
        <w:t>неравноме-рен</w:t>
      </w:r>
      <w:proofErr w:type="spellEnd"/>
      <w:proofErr w:type="gramEnd"/>
      <w:r w:rsidRPr="00B96640">
        <w:rPr>
          <w:sz w:val="24"/>
          <w:szCs w:val="24"/>
        </w:rPr>
        <w:t xml:space="preserve">. Выше среднереспубликанского уровня (25,8 %) показатели в Граховском (35,8 %), Дебесском (34,2 %), Юкаменском (32,3 %), Каракулинском (31,5 %), Шарканском (30,8 %), а также в городе Ижевске (28,4 %). В сравнении с 2021 годом наиболее интенсивный рост охвата обследованием населения (около 10%) наблюдается в Алнашском, Вавожском, Кезском, Киясовском, </w:t>
      </w:r>
      <w:proofErr w:type="spellStart"/>
      <w:proofErr w:type="gramStart"/>
      <w:r w:rsidRPr="00B96640">
        <w:rPr>
          <w:sz w:val="24"/>
          <w:szCs w:val="24"/>
        </w:rPr>
        <w:t>Юкамен-ском</w:t>
      </w:r>
      <w:proofErr w:type="spellEnd"/>
      <w:proofErr w:type="gramEnd"/>
      <w:r w:rsidRPr="00B96640">
        <w:rPr>
          <w:sz w:val="24"/>
          <w:szCs w:val="24"/>
        </w:rPr>
        <w:t xml:space="preserve"> районах. Отрицательный прирост замечен по </w:t>
      </w:r>
      <w:proofErr w:type="spellStart"/>
      <w:r w:rsidRPr="00B96640">
        <w:rPr>
          <w:sz w:val="24"/>
          <w:szCs w:val="24"/>
        </w:rPr>
        <w:t>Граховскому</w:t>
      </w:r>
      <w:proofErr w:type="spellEnd"/>
      <w:r w:rsidRPr="00B96640">
        <w:rPr>
          <w:sz w:val="24"/>
          <w:szCs w:val="24"/>
        </w:rPr>
        <w:t xml:space="preserve">, </w:t>
      </w:r>
      <w:proofErr w:type="spellStart"/>
      <w:r w:rsidRPr="00B96640">
        <w:rPr>
          <w:sz w:val="24"/>
          <w:szCs w:val="24"/>
        </w:rPr>
        <w:t>Игринскому</w:t>
      </w:r>
      <w:proofErr w:type="spellEnd"/>
      <w:r w:rsidRPr="00B96640">
        <w:rPr>
          <w:sz w:val="24"/>
          <w:szCs w:val="24"/>
        </w:rPr>
        <w:t xml:space="preserve">, </w:t>
      </w:r>
      <w:proofErr w:type="spellStart"/>
      <w:r w:rsidRPr="00B96640">
        <w:rPr>
          <w:sz w:val="24"/>
          <w:szCs w:val="24"/>
        </w:rPr>
        <w:t>Камбарскому</w:t>
      </w:r>
      <w:proofErr w:type="spellEnd"/>
      <w:r w:rsidRPr="00B96640">
        <w:rPr>
          <w:sz w:val="24"/>
          <w:szCs w:val="24"/>
        </w:rPr>
        <w:t xml:space="preserve"> </w:t>
      </w:r>
      <w:proofErr w:type="spellStart"/>
      <w:proofErr w:type="gramStart"/>
      <w:r w:rsidRPr="00B96640">
        <w:rPr>
          <w:sz w:val="24"/>
          <w:szCs w:val="24"/>
        </w:rPr>
        <w:t>райо</w:t>
      </w:r>
      <w:proofErr w:type="spellEnd"/>
      <w:r w:rsidRPr="00B96640">
        <w:rPr>
          <w:sz w:val="24"/>
          <w:szCs w:val="24"/>
        </w:rPr>
        <w:t>-нам</w:t>
      </w:r>
      <w:proofErr w:type="gramEnd"/>
      <w:r w:rsidRPr="00B96640">
        <w:rPr>
          <w:sz w:val="24"/>
          <w:szCs w:val="24"/>
        </w:rPr>
        <w:t xml:space="preserve">.  Наименьший показатель охвата тестированием на ВИЧ-инфекцию в районах: Завьяловский </w:t>
      </w:r>
      <w:r w:rsidRPr="00B96640">
        <w:rPr>
          <w:sz w:val="24"/>
          <w:szCs w:val="24"/>
        </w:rPr>
        <w:lastRenderedPageBreak/>
        <w:t xml:space="preserve">(12,3 %), Ярский (15,7 %), Якшур-Бодьинский (17,6 %), Кизнерский (21,2 %), а также в городах: </w:t>
      </w:r>
      <w:proofErr w:type="gramStart"/>
      <w:r w:rsidRPr="00B96640">
        <w:rPr>
          <w:sz w:val="24"/>
          <w:szCs w:val="24"/>
        </w:rPr>
        <w:t>Глазове</w:t>
      </w:r>
      <w:proofErr w:type="gramEnd"/>
      <w:r w:rsidRPr="00B96640">
        <w:rPr>
          <w:sz w:val="24"/>
          <w:szCs w:val="24"/>
        </w:rPr>
        <w:t xml:space="preserve"> + район (19,4 %), Воткинске + район (21,0 %). По сравнению с 2021 годом в городах </w:t>
      </w:r>
      <w:proofErr w:type="spellStart"/>
      <w:proofErr w:type="gramStart"/>
      <w:r w:rsidRPr="00B96640">
        <w:rPr>
          <w:sz w:val="24"/>
          <w:szCs w:val="24"/>
        </w:rPr>
        <w:t>Рес</w:t>
      </w:r>
      <w:proofErr w:type="spellEnd"/>
      <w:r w:rsidRPr="00B96640">
        <w:rPr>
          <w:sz w:val="24"/>
          <w:szCs w:val="24"/>
        </w:rPr>
        <w:t>-публики</w:t>
      </w:r>
      <w:proofErr w:type="gramEnd"/>
      <w:r w:rsidRPr="00B96640">
        <w:rPr>
          <w:sz w:val="24"/>
          <w:szCs w:val="24"/>
        </w:rPr>
        <w:t xml:space="preserve"> отмечается незначительный рост числа обследованных на 1-2%.</w:t>
      </w:r>
    </w:p>
    <w:p w:rsidR="00A22466" w:rsidRDefault="00A22466" w:rsidP="00B96640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9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12"/>
        <w:gridCol w:w="484"/>
        <w:gridCol w:w="7"/>
      </w:tblGrid>
      <w:tr w:rsidR="00A22466" w:rsidRPr="00AA0C3E" w:rsidTr="00A22466">
        <w:trPr>
          <w:trHeight w:val="271"/>
        </w:trPr>
        <w:tc>
          <w:tcPr>
            <w:tcW w:w="976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22466" w:rsidRDefault="00A22466" w:rsidP="007D60E6">
            <w:pPr>
              <w:pStyle w:val="af"/>
            </w:pPr>
            <w:r w:rsidRPr="007B1BE3">
              <w:t>Обследование иностранных граждан на антитела ВИЧ (в соответствии ф.№4)</w:t>
            </w:r>
          </w:p>
          <w:p w:rsidR="00A22466" w:rsidRPr="0080461A" w:rsidRDefault="00A22466" w:rsidP="007D60E6">
            <w:pPr>
              <w:pStyle w:val="af"/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</w:tcPr>
          <w:p w:rsidR="00A22466" w:rsidRPr="00AA0C3E" w:rsidRDefault="00A22466" w:rsidP="007D60E6">
            <w:pPr>
              <w:pStyle w:val="af"/>
              <w:rPr>
                <w:bCs/>
                <w:szCs w:val="24"/>
              </w:rPr>
            </w:pPr>
          </w:p>
        </w:tc>
      </w:tr>
      <w:tr w:rsidR="00A22466" w:rsidRPr="00AA0C3E" w:rsidTr="00A22466">
        <w:trPr>
          <w:gridAfter w:val="1"/>
          <w:wAfter w:w="7" w:type="dxa"/>
          <w:trHeight w:val="242"/>
        </w:trPr>
        <w:tc>
          <w:tcPr>
            <w:tcW w:w="1325" w:type="dxa"/>
            <w:shd w:val="clear" w:color="auto" w:fill="auto"/>
            <w:vAlign w:val="center"/>
          </w:tcPr>
          <w:p w:rsidR="00A22466" w:rsidRPr="00AA0C3E" w:rsidRDefault="00A22466" w:rsidP="00A22466">
            <w:pPr>
              <w:jc w:val="center"/>
              <w:rPr>
                <w:b/>
                <w:sz w:val="16"/>
                <w:szCs w:val="16"/>
              </w:rPr>
            </w:pPr>
            <w:r w:rsidRPr="00AA0C3E">
              <w:rPr>
                <w:b/>
                <w:sz w:val="16"/>
                <w:szCs w:val="16"/>
              </w:rPr>
              <w:t>годы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2009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2016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2017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2018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 w:rsidRPr="00C72DC8">
              <w:rPr>
                <w:b/>
                <w:sz w:val="14"/>
                <w:szCs w:val="14"/>
              </w:rPr>
              <w:t>2019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2020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2021</w:t>
            </w:r>
          </w:p>
        </w:tc>
        <w:tc>
          <w:tcPr>
            <w:tcW w:w="496" w:type="dxa"/>
            <w:gridSpan w:val="2"/>
            <w:vAlign w:val="center"/>
          </w:tcPr>
          <w:p w:rsidR="00A22466" w:rsidRPr="00C72DC8" w:rsidRDefault="00A22466" w:rsidP="00A224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2022</w:t>
            </w:r>
          </w:p>
        </w:tc>
      </w:tr>
      <w:tr w:rsidR="00A22466" w:rsidRPr="00AA0C3E" w:rsidTr="00A22466">
        <w:trPr>
          <w:gridAfter w:val="1"/>
          <w:wAfter w:w="7" w:type="dxa"/>
          <w:trHeight w:val="346"/>
        </w:trPr>
        <w:tc>
          <w:tcPr>
            <w:tcW w:w="1325" w:type="dxa"/>
            <w:shd w:val="clear" w:color="auto" w:fill="auto"/>
            <w:vAlign w:val="center"/>
          </w:tcPr>
          <w:p w:rsidR="00A22466" w:rsidRPr="00AA0C3E" w:rsidRDefault="00A22466" w:rsidP="00A22466">
            <w:pPr>
              <w:jc w:val="center"/>
              <w:rPr>
                <w:b/>
                <w:sz w:val="16"/>
                <w:szCs w:val="16"/>
              </w:rPr>
            </w:pPr>
            <w:r w:rsidRPr="00AA0C3E">
              <w:rPr>
                <w:b/>
                <w:sz w:val="16"/>
                <w:szCs w:val="16"/>
              </w:rPr>
              <w:t xml:space="preserve">Кол-во </w:t>
            </w:r>
            <w:proofErr w:type="gramStart"/>
            <w:r w:rsidRPr="00AA0C3E">
              <w:rPr>
                <w:b/>
                <w:sz w:val="16"/>
                <w:szCs w:val="16"/>
              </w:rPr>
              <w:t>обсл</w:t>
            </w:r>
            <w:r w:rsidRPr="00AA0C3E">
              <w:rPr>
                <w:b/>
                <w:sz w:val="16"/>
                <w:szCs w:val="16"/>
              </w:rPr>
              <w:t>е</w:t>
            </w:r>
            <w:r w:rsidRPr="00AA0C3E">
              <w:rPr>
                <w:b/>
                <w:sz w:val="16"/>
                <w:szCs w:val="16"/>
              </w:rPr>
              <w:t>дованных</w:t>
            </w:r>
            <w:proofErr w:type="gramEnd"/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1763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1704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6086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4429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2772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2452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3181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3908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5021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6608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8392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7319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7040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6668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7472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4821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7423</w:t>
            </w:r>
          </w:p>
        </w:tc>
        <w:tc>
          <w:tcPr>
            <w:tcW w:w="496" w:type="dxa"/>
            <w:gridSpan w:val="2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9599</w:t>
            </w:r>
          </w:p>
        </w:tc>
      </w:tr>
      <w:tr w:rsidR="00A22466" w:rsidRPr="00AA0C3E" w:rsidTr="00A22466">
        <w:trPr>
          <w:gridAfter w:val="1"/>
          <w:wAfter w:w="7" w:type="dxa"/>
          <w:trHeight w:val="332"/>
        </w:trPr>
        <w:tc>
          <w:tcPr>
            <w:tcW w:w="1325" w:type="dxa"/>
            <w:shd w:val="clear" w:color="auto" w:fill="auto"/>
            <w:noWrap/>
            <w:vAlign w:val="center"/>
          </w:tcPr>
          <w:p w:rsidR="00A22466" w:rsidRPr="00AA0C3E" w:rsidRDefault="00A22466" w:rsidP="00A22466">
            <w:pPr>
              <w:jc w:val="center"/>
              <w:rPr>
                <w:b/>
                <w:sz w:val="16"/>
                <w:szCs w:val="16"/>
              </w:rPr>
            </w:pPr>
            <w:r w:rsidRPr="00AA0C3E">
              <w:rPr>
                <w:b/>
                <w:sz w:val="16"/>
                <w:szCs w:val="16"/>
              </w:rPr>
              <w:t>Выявляемость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0,2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0,03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 w:rsidRPr="00C72DC8"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496" w:type="dxa"/>
            <w:gridSpan w:val="2"/>
            <w:vAlign w:val="center"/>
          </w:tcPr>
          <w:p w:rsidR="00A22466" w:rsidRPr="00C72DC8" w:rsidRDefault="00A22466" w:rsidP="00A224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</w:tr>
      <w:tr w:rsidR="00A22466" w:rsidRPr="00AA0C3E" w:rsidTr="00A22466">
        <w:trPr>
          <w:gridAfter w:val="1"/>
          <w:wAfter w:w="7" w:type="dxa"/>
          <w:trHeight w:val="464"/>
        </w:trPr>
        <w:tc>
          <w:tcPr>
            <w:tcW w:w="1325" w:type="dxa"/>
            <w:shd w:val="clear" w:color="auto" w:fill="auto"/>
            <w:noWrap/>
            <w:vAlign w:val="center"/>
          </w:tcPr>
          <w:p w:rsidR="00A22466" w:rsidRPr="00AA0C3E" w:rsidRDefault="00A22466" w:rsidP="00A22466">
            <w:pPr>
              <w:jc w:val="center"/>
              <w:rPr>
                <w:b/>
                <w:sz w:val="16"/>
                <w:szCs w:val="16"/>
              </w:rPr>
            </w:pPr>
            <w:r w:rsidRPr="00AA0C3E">
              <w:rPr>
                <w:b/>
                <w:sz w:val="16"/>
                <w:szCs w:val="16"/>
              </w:rPr>
              <w:t xml:space="preserve">Кол-во </w:t>
            </w:r>
            <w:proofErr w:type="gramStart"/>
            <w:r w:rsidRPr="00AA0C3E">
              <w:rPr>
                <w:b/>
                <w:sz w:val="16"/>
                <w:szCs w:val="16"/>
              </w:rPr>
              <w:t>выя</w:t>
            </w:r>
            <w:r w:rsidRPr="00AA0C3E">
              <w:rPr>
                <w:b/>
                <w:sz w:val="16"/>
                <w:szCs w:val="16"/>
              </w:rPr>
              <w:t>в</w:t>
            </w:r>
            <w:r w:rsidRPr="00AA0C3E">
              <w:rPr>
                <w:b/>
                <w:sz w:val="16"/>
                <w:szCs w:val="16"/>
              </w:rPr>
              <w:t>ленных</w:t>
            </w:r>
            <w:proofErr w:type="gramEnd"/>
          </w:p>
          <w:p w:rsidR="00A22466" w:rsidRPr="00AA0C3E" w:rsidRDefault="00A22466" w:rsidP="00A22466">
            <w:pPr>
              <w:jc w:val="center"/>
              <w:rPr>
                <w:b/>
                <w:sz w:val="16"/>
                <w:szCs w:val="16"/>
              </w:rPr>
            </w:pPr>
            <w:r w:rsidRPr="00AA0C3E">
              <w:rPr>
                <w:b/>
                <w:sz w:val="16"/>
                <w:szCs w:val="16"/>
              </w:rPr>
              <w:t>за отчетный год</w:t>
            </w:r>
            <w:r>
              <w:rPr>
                <w:b/>
                <w:sz w:val="16"/>
                <w:szCs w:val="16"/>
              </w:rPr>
              <w:t xml:space="preserve"> (в соотве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ствии ф. №2)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7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12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5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C72DC8">
              <w:rPr>
                <w:sz w:val="16"/>
                <w:szCs w:val="16"/>
              </w:rPr>
              <w:t>6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6" w:type="dxa"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54544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96" w:type="dxa"/>
            <w:gridSpan w:val="2"/>
            <w:vAlign w:val="center"/>
          </w:tcPr>
          <w:p w:rsidR="00A22466" w:rsidRPr="00C72DC8" w:rsidRDefault="00A22466" w:rsidP="00A22466">
            <w:pPr>
              <w:jc w:val="center"/>
              <w:rPr>
                <w:sz w:val="16"/>
                <w:szCs w:val="16"/>
              </w:rPr>
            </w:pPr>
            <w:r w:rsidRPr="00EF2E49">
              <w:rPr>
                <w:sz w:val="16"/>
                <w:szCs w:val="16"/>
              </w:rPr>
              <w:t>16</w:t>
            </w:r>
          </w:p>
        </w:tc>
      </w:tr>
    </w:tbl>
    <w:p w:rsidR="00A22466" w:rsidRDefault="00A22466" w:rsidP="00A22466">
      <w:pPr>
        <w:ind w:firstLine="567"/>
        <w:jc w:val="both"/>
        <w:rPr>
          <w:sz w:val="24"/>
          <w:szCs w:val="24"/>
        </w:rPr>
      </w:pPr>
    </w:p>
    <w:p w:rsidR="00B96640" w:rsidRPr="004E446D" w:rsidRDefault="00B96640" w:rsidP="00B96640">
      <w:pPr>
        <w:ind w:firstLine="567"/>
        <w:jc w:val="both"/>
        <w:rPr>
          <w:sz w:val="24"/>
          <w:szCs w:val="24"/>
        </w:rPr>
      </w:pPr>
      <w:r w:rsidRPr="00646541">
        <w:rPr>
          <w:sz w:val="24"/>
          <w:szCs w:val="24"/>
        </w:rPr>
        <w:t>Число иностранных граждан, протестированных на ВИЧ в 20</w:t>
      </w:r>
      <w:r>
        <w:rPr>
          <w:sz w:val="24"/>
          <w:szCs w:val="24"/>
        </w:rPr>
        <w:t>22</w:t>
      </w:r>
      <w:r w:rsidRPr="00646541">
        <w:rPr>
          <w:sz w:val="24"/>
          <w:szCs w:val="24"/>
        </w:rPr>
        <w:t xml:space="preserve"> году, по сравнению с 20</w:t>
      </w:r>
      <w:r>
        <w:rPr>
          <w:sz w:val="24"/>
          <w:szCs w:val="24"/>
        </w:rPr>
        <w:t>21</w:t>
      </w:r>
      <w:r w:rsidRPr="00646541">
        <w:rPr>
          <w:sz w:val="24"/>
          <w:szCs w:val="24"/>
        </w:rPr>
        <w:t xml:space="preserve"> годом</w:t>
      </w:r>
      <w:r>
        <w:rPr>
          <w:sz w:val="24"/>
          <w:szCs w:val="24"/>
        </w:rPr>
        <w:t xml:space="preserve"> увеличилось</w:t>
      </w:r>
      <w:r w:rsidRPr="00646541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29,3 </w:t>
      </w:r>
      <w:r w:rsidRPr="00646541">
        <w:rPr>
          <w:sz w:val="24"/>
          <w:szCs w:val="24"/>
        </w:rPr>
        <w:t>% (в 20</w:t>
      </w:r>
      <w:r>
        <w:rPr>
          <w:sz w:val="24"/>
          <w:szCs w:val="24"/>
        </w:rPr>
        <w:t>21</w:t>
      </w:r>
      <w:r w:rsidRPr="00646541">
        <w:rPr>
          <w:sz w:val="24"/>
          <w:szCs w:val="24"/>
        </w:rPr>
        <w:t xml:space="preserve"> году обследовано </w:t>
      </w:r>
      <w:r>
        <w:rPr>
          <w:sz w:val="24"/>
          <w:szCs w:val="24"/>
        </w:rPr>
        <w:t xml:space="preserve">7423 </w:t>
      </w:r>
      <w:r w:rsidRPr="00646541">
        <w:rPr>
          <w:sz w:val="24"/>
          <w:szCs w:val="24"/>
        </w:rPr>
        <w:t>иностранных граждан).</w:t>
      </w:r>
      <w:r>
        <w:rPr>
          <w:sz w:val="24"/>
          <w:szCs w:val="24"/>
        </w:rPr>
        <w:t xml:space="preserve"> </w:t>
      </w:r>
      <w:r w:rsidRPr="004E446D">
        <w:rPr>
          <w:sz w:val="24"/>
          <w:szCs w:val="24"/>
        </w:rPr>
        <w:t xml:space="preserve">Из общей структуры на их долю пришлось </w:t>
      </w:r>
      <w:r>
        <w:rPr>
          <w:sz w:val="24"/>
          <w:szCs w:val="24"/>
        </w:rPr>
        <w:t>2,4</w:t>
      </w:r>
      <w:r w:rsidRPr="004E446D">
        <w:rPr>
          <w:sz w:val="24"/>
          <w:szCs w:val="24"/>
        </w:rPr>
        <w:t xml:space="preserve">% против </w:t>
      </w:r>
      <w:r>
        <w:rPr>
          <w:sz w:val="24"/>
          <w:szCs w:val="24"/>
        </w:rPr>
        <w:t>2,1</w:t>
      </w:r>
      <w:r w:rsidRPr="004E446D">
        <w:rPr>
          <w:sz w:val="24"/>
          <w:szCs w:val="24"/>
        </w:rPr>
        <w:t>% в</w:t>
      </w:r>
      <w:r>
        <w:rPr>
          <w:sz w:val="24"/>
          <w:szCs w:val="24"/>
        </w:rPr>
        <w:t xml:space="preserve"> 2021</w:t>
      </w:r>
      <w:r w:rsidRPr="004E446D">
        <w:rPr>
          <w:sz w:val="24"/>
          <w:szCs w:val="24"/>
        </w:rPr>
        <w:t xml:space="preserve"> году.</w:t>
      </w:r>
      <w:r>
        <w:rPr>
          <w:sz w:val="24"/>
          <w:szCs w:val="24"/>
        </w:rPr>
        <w:t xml:space="preserve"> Количество вновь выявленных иностранных граждан 16 (в том числе 14 по коду 200 – при медицинском освидетельствовании в БУЗ УР «УРЦ СПИД и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»).</w:t>
      </w:r>
      <w:r w:rsidRPr="004E446D">
        <w:rPr>
          <w:sz w:val="24"/>
          <w:szCs w:val="24"/>
        </w:rPr>
        <w:t xml:space="preserve"> Частота выявления ВИЧ-инфекции среди иностранных граждан с</w:t>
      </w:r>
      <w:r w:rsidRPr="004E446D">
        <w:rPr>
          <w:sz w:val="24"/>
          <w:szCs w:val="24"/>
        </w:rPr>
        <w:t>о</w:t>
      </w:r>
      <w:r w:rsidRPr="004E446D">
        <w:rPr>
          <w:sz w:val="24"/>
          <w:szCs w:val="24"/>
        </w:rPr>
        <w:t>ставила 0,</w:t>
      </w:r>
      <w:r>
        <w:rPr>
          <w:sz w:val="24"/>
          <w:szCs w:val="24"/>
        </w:rPr>
        <w:t>2</w:t>
      </w:r>
      <w:r w:rsidRPr="004E446D">
        <w:rPr>
          <w:sz w:val="24"/>
          <w:szCs w:val="24"/>
        </w:rPr>
        <w:t xml:space="preserve">, что </w:t>
      </w:r>
      <w:r>
        <w:rPr>
          <w:sz w:val="24"/>
          <w:szCs w:val="24"/>
        </w:rPr>
        <w:t xml:space="preserve">несколько выше </w:t>
      </w:r>
      <w:r w:rsidRPr="004E446D">
        <w:rPr>
          <w:sz w:val="24"/>
          <w:szCs w:val="24"/>
        </w:rPr>
        <w:t>показателя предыдущего года.</w:t>
      </w:r>
    </w:p>
    <w:p w:rsidR="00B96640" w:rsidRPr="00657CD8" w:rsidRDefault="00B96640" w:rsidP="00B96640">
      <w:pPr>
        <w:ind w:firstLine="567"/>
        <w:jc w:val="both"/>
        <w:rPr>
          <w:sz w:val="24"/>
          <w:szCs w:val="24"/>
        </w:rPr>
      </w:pPr>
      <w:r w:rsidRPr="003116F9">
        <w:rPr>
          <w:sz w:val="24"/>
          <w:szCs w:val="24"/>
        </w:rPr>
        <w:t>Общее количество анонимно обследованных в 202</w:t>
      </w:r>
      <w:r>
        <w:rPr>
          <w:sz w:val="24"/>
          <w:szCs w:val="24"/>
        </w:rPr>
        <w:t>2</w:t>
      </w:r>
      <w:r w:rsidRPr="003116F9">
        <w:rPr>
          <w:sz w:val="24"/>
          <w:szCs w:val="24"/>
        </w:rPr>
        <w:t xml:space="preserve"> году составило </w:t>
      </w:r>
      <w:r>
        <w:rPr>
          <w:sz w:val="24"/>
          <w:szCs w:val="24"/>
        </w:rPr>
        <w:t>2663</w:t>
      </w:r>
      <w:r w:rsidRPr="003116F9">
        <w:rPr>
          <w:sz w:val="24"/>
          <w:szCs w:val="24"/>
        </w:rPr>
        <w:t xml:space="preserve"> человек, что </w:t>
      </w:r>
      <w:r>
        <w:rPr>
          <w:sz w:val="24"/>
          <w:szCs w:val="24"/>
        </w:rPr>
        <w:t>ниже</w:t>
      </w:r>
      <w:r w:rsidRPr="003116F9">
        <w:rPr>
          <w:sz w:val="24"/>
          <w:szCs w:val="24"/>
        </w:rPr>
        <w:t xml:space="preserve"> на 24,</w:t>
      </w:r>
      <w:r>
        <w:rPr>
          <w:sz w:val="24"/>
          <w:szCs w:val="24"/>
        </w:rPr>
        <w:t>6</w:t>
      </w:r>
      <w:r w:rsidRPr="003116F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 w:rsidRPr="003116F9">
        <w:rPr>
          <w:sz w:val="24"/>
          <w:szCs w:val="24"/>
        </w:rPr>
        <w:t>аналогичного показателя предыдущего года (</w:t>
      </w:r>
      <w:r>
        <w:rPr>
          <w:sz w:val="24"/>
          <w:szCs w:val="24"/>
        </w:rPr>
        <w:t>3530</w:t>
      </w:r>
      <w:r w:rsidRPr="003116F9">
        <w:rPr>
          <w:sz w:val="24"/>
          <w:szCs w:val="24"/>
        </w:rPr>
        <w:t xml:space="preserve"> человек). </w:t>
      </w:r>
    </w:p>
    <w:p w:rsidR="00B96640" w:rsidRPr="008523C0" w:rsidRDefault="00B96640" w:rsidP="00B96640">
      <w:pPr>
        <w:ind w:firstLine="567"/>
        <w:jc w:val="both"/>
        <w:rPr>
          <w:sz w:val="24"/>
          <w:szCs w:val="24"/>
        </w:rPr>
      </w:pPr>
      <w:r w:rsidRPr="008523C0">
        <w:rPr>
          <w:sz w:val="24"/>
          <w:szCs w:val="24"/>
        </w:rPr>
        <w:t xml:space="preserve">В общей </w:t>
      </w:r>
      <w:proofErr w:type="gramStart"/>
      <w:r w:rsidRPr="008523C0">
        <w:rPr>
          <w:sz w:val="24"/>
          <w:szCs w:val="24"/>
        </w:rPr>
        <w:t>структуре</w:t>
      </w:r>
      <w:proofErr w:type="gramEnd"/>
      <w:r w:rsidRPr="008523C0">
        <w:rPr>
          <w:sz w:val="24"/>
          <w:szCs w:val="24"/>
        </w:rPr>
        <w:t xml:space="preserve"> обследованных на ВИЧ-инфекцию дети до 14 лет составили 2,</w:t>
      </w:r>
      <w:r>
        <w:rPr>
          <w:sz w:val="24"/>
          <w:szCs w:val="24"/>
        </w:rPr>
        <w:t>5</w:t>
      </w:r>
      <w:r w:rsidRPr="008523C0">
        <w:rPr>
          <w:sz w:val="24"/>
          <w:szCs w:val="24"/>
        </w:rPr>
        <w:t>% (в 20</w:t>
      </w:r>
      <w:r>
        <w:rPr>
          <w:sz w:val="24"/>
          <w:szCs w:val="24"/>
        </w:rPr>
        <w:t xml:space="preserve">21г. - </w:t>
      </w:r>
      <w:r w:rsidRPr="008523C0">
        <w:rPr>
          <w:sz w:val="24"/>
          <w:szCs w:val="24"/>
        </w:rPr>
        <w:t>2,</w:t>
      </w:r>
      <w:r>
        <w:rPr>
          <w:sz w:val="24"/>
          <w:szCs w:val="24"/>
        </w:rPr>
        <w:t>3</w:t>
      </w:r>
      <w:r w:rsidRPr="008523C0">
        <w:rPr>
          <w:sz w:val="24"/>
          <w:szCs w:val="24"/>
        </w:rPr>
        <w:t>%).</w:t>
      </w:r>
      <w:r>
        <w:rPr>
          <w:sz w:val="24"/>
          <w:szCs w:val="24"/>
        </w:rPr>
        <w:t xml:space="preserve"> </w:t>
      </w:r>
      <w:r w:rsidRPr="008523C0">
        <w:rPr>
          <w:sz w:val="24"/>
          <w:szCs w:val="24"/>
        </w:rPr>
        <w:t>Выявляемость составила 0,0</w:t>
      </w:r>
      <w:r>
        <w:rPr>
          <w:sz w:val="24"/>
          <w:szCs w:val="24"/>
        </w:rPr>
        <w:t>7</w:t>
      </w:r>
      <w:r w:rsidRPr="008523C0">
        <w:rPr>
          <w:sz w:val="24"/>
          <w:szCs w:val="24"/>
        </w:rPr>
        <w:t xml:space="preserve">, что </w:t>
      </w:r>
      <w:r>
        <w:rPr>
          <w:sz w:val="24"/>
          <w:szCs w:val="24"/>
        </w:rPr>
        <w:t xml:space="preserve">соответствует уровню </w:t>
      </w:r>
      <w:r w:rsidRPr="008523C0">
        <w:rPr>
          <w:sz w:val="24"/>
          <w:szCs w:val="24"/>
        </w:rPr>
        <w:t>20</w:t>
      </w:r>
      <w:r>
        <w:rPr>
          <w:sz w:val="24"/>
          <w:szCs w:val="24"/>
        </w:rPr>
        <w:t xml:space="preserve">21 </w:t>
      </w:r>
      <w:r w:rsidRPr="008523C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8523C0">
        <w:rPr>
          <w:sz w:val="24"/>
          <w:szCs w:val="24"/>
        </w:rPr>
        <w:t>(0,</w:t>
      </w:r>
      <w:r>
        <w:rPr>
          <w:sz w:val="24"/>
          <w:szCs w:val="24"/>
        </w:rPr>
        <w:t>07</w:t>
      </w:r>
      <w:r w:rsidRPr="008523C0">
        <w:rPr>
          <w:sz w:val="24"/>
          <w:szCs w:val="24"/>
        </w:rPr>
        <w:t xml:space="preserve">). Доля 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следованных </w:t>
      </w:r>
      <w:r w:rsidRPr="008523C0">
        <w:rPr>
          <w:sz w:val="24"/>
          <w:szCs w:val="24"/>
        </w:rPr>
        <w:t>подростков в отчетном году 1,</w:t>
      </w:r>
      <w:r>
        <w:rPr>
          <w:sz w:val="24"/>
          <w:szCs w:val="24"/>
        </w:rPr>
        <w:t>3</w:t>
      </w:r>
      <w:r w:rsidRPr="008523C0">
        <w:rPr>
          <w:sz w:val="24"/>
          <w:szCs w:val="24"/>
        </w:rPr>
        <w:t>% (в 20</w:t>
      </w:r>
      <w:r>
        <w:rPr>
          <w:sz w:val="24"/>
          <w:szCs w:val="24"/>
        </w:rPr>
        <w:t xml:space="preserve">21 </w:t>
      </w:r>
      <w:r w:rsidRPr="008523C0">
        <w:rPr>
          <w:sz w:val="24"/>
          <w:szCs w:val="24"/>
        </w:rPr>
        <w:t>г. - 1,</w:t>
      </w:r>
      <w:r>
        <w:rPr>
          <w:sz w:val="24"/>
          <w:szCs w:val="24"/>
        </w:rPr>
        <w:t>3</w:t>
      </w:r>
      <w:r w:rsidRPr="008523C0">
        <w:rPr>
          <w:sz w:val="24"/>
          <w:szCs w:val="24"/>
        </w:rPr>
        <w:t>%)</w:t>
      </w:r>
      <w:r>
        <w:rPr>
          <w:sz w:val="24"/>
          <w:szCs w:val="24"/>
        </w:rPr>
        <w:t>, в</w:t>
      </w:r>
      <w:r w:rsidRPr="008523C0">
        <w:rPr>
          <w:sz w:val="24"/>
          <w:szCs w:val="24"/>
        </w:rPr>
        <w:t>ыявляемость - 0,</w:t>
      </w:r>
      <w:r>
        <w:rPr>
          <w:sz w:val="24"/>
          <w:szCs w:val="24"/>
        </w:rPr>
        <w:t>1</w:t>
      </w:r>
      <w:r w:rsidRPr="008523C0">
        <w:rPr>
          <w:sz w:val="24"/>
          <w:szCs w:val="24"/>
        </w:rPr>
        <w:t xml:space="preserve">, что </w:t>
      </w:r>
      <w:r>
        <w:rPr>
          <w:sz w:val="24"/>
          <w:szCs w:val="24"/>
        </w:rPr>
        <w:t>выше уровня</w:t>
      </w:r>
      <w:r w:rsidRPr="008523C0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21 </w:t>
      </w:r>
      <w:r w:rsidRPr="008523C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8523C0">
        <w:rPr>
          <w:sz w:val="24"/>
          <w:szCs w:val="24"/>
        </w:rPr>
        <w:t>(0,</w:t>
      </w:r>
      <w:r>
        <w:rPr>
          <w:sz w:val="24"/>
          <w:szCs w:val="24"/>
        </w:rPr>
        <w:t>06</w:t>
      </w:r>
      <w:r w:rsidRPr="008523C0">
        <w:rPr>
          <w:sz w:val="24"/>
          <w:szCs w:val="24"/>
        </w:rPr>
        <w:t>).</w:t>
      </w:r>
    </w:p>
    <w:p w:rsidR="00B96640" w:rsidRPr="003B062C" w:rsidRDefault="00B96640" w:rsidP="00B96640">
      <w:pPr>
        <w:ind w:firstLine="567"/>
        <w:jc w:val="both"/>
        <w:rPr>
          <w:sz w:val="24"/>
          <w:szCs w:val="24"/>
        </w:rPr>
      </w:pPr>
      <w:r w:rsidRPr="003B062C">
        <w:rPr>
          <w:b/>
          <w:bCs/>
          <w:color w:val="000000"/>
          <w:spacing w:val="2"/>
          <w:sz w:val="24"/>
          <w:szCs w:val="24"/>
        </w:rPr>
        <w:t>При анализе проведенных исследований по отчетной форме №4 за 202</w:t>
      </w:r>
      <w:r>
        <w:rPr>
          <w:b/>
          <w:bCs/>
          <w:color w:val="000000"/>
          <w:spacing w:val="2"/>
          <w:sz w:val="24"/>
          <w:szCs w:val="24"/>
        </w:rPr>
        <w:t>2</w:t>
      </w:r>
      <w:r w:rsidRPr="003B062C">
        <w:rPr>
          <w:b/>
          <w:bCs/>
          <w:color w:val="000000"/>
          <w:spacing w:val="2"/>
          <w:sz w:val="24"/>
          <w:szCs w:val="24"/>
        </w:rPr>
        <w:t xml:space="preserve"> год </w:t>
      </w:r>
      <w:r w:rsidRPr="003B062C">
        <w:rPr>
          <w:b/>
          <w:sz w:val="24"/>
          <w:szCs w:val="24"/>
        </w:rPr>
        <w:t>обращает на себя внимание</w:t>
      </w:r>
      <w:r w:rsidRPr="003B062C">
        <w:rPr>
          <w:sz w:val="24"/>
          <w:szCs w:val="24"/>
        </w:rPr>
        <w:t>:</w:t>
      </w:r>
    </w:p>
    <w:p w:rsidR="00B96640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3B062C">
        <w:rPr>
          <w:color w:val="000000"/>
          <w:spacing w:val="2"/>
          <w:sz w:val="24"/>
          <w:szCs w:val="24"/>
        </w:rPr>
        <w:t xml:space="preserve">Количество исследований на ВИЧ увеличилось в целом по Республике на 10,3 %. </w:t>
      </w:r>
      <w:r w:rsidR="00010C82">
        <w:rPr>
          <w:color w:val="000000"/>
          <w:spacing w:val="2"/>
          <w:sz w:val="24"/>
          <w:szCs w:val="24"/>
        </w:rPr>
        <w:t xml:space="preserve">Рост числа тестирований на ВИЧ </w:t>
      </w:r>
      <w:r w:rsidRPr="003B062C">
        <w:rPr>
          <w:color w:val="000000"/>
          <w:spacing w:val="2"/>
          <w:sz w:val="24"/>
          <w:szCs w:val="24"/>
        </w:rPr>
        <w:t>объясняется</w:t>
      </w:r>
      <w:r w:rsidR="00010C82">
        <w:rPr>
          <w:color w:val="000000"/>
          <w:spacing w:val="2"/>
          <w:sz w:val="24"/>
          <w:szCs w:val="24"/>
        </w:rPr>
        <w:t xml:space="preserve"> </w:t>
      </w:r>
      <w:r w:rsidRPr="003B062C">
        <w:rPr>
          <w:color w:val="000000"/>
          <w:spacing w:val="2"/>
          <w:sz w:val="24"/>
          <w:szCs w:val="24"/>
        </w:rPr>
        <w:t>снятием ограничительных мер против распр</w:t>
      </w:r>
      <w:r w:rsidRPr="003B062C">
        <w:rPr>
          <w:color w:val="000000"/>
          <w:spacing w:val="2"/>
          <w:sz w:val="24"/>
          <w:szCs w:val="24"/>
        </w:rPr>
        <w:t>о</w:t>
      </w:r>
      <w:r w:rsidRPr="003B062C">
        <w:rPr>
          <w:color w:val="000000"/>
          <w:spacing w:val="2"/>
          <w:sz w:val="24"/>
          <w:szCs w:val="24"/>
        </w:rPr>
        <w:t>странения новой коронавирусной инфекции (</w:t>
      </w:r>
      <w:r w:rsidRPr="003B062C">
        <w:rPr>
          <w:color w:val="000000"/>
          <w:spacing w:val="2"/>
          <w:sz w:val="24"/>
          <w:szCs w:val="24"/>
          <w:lang w:val="en-US"/>
        </w:rPr>
        <w:t>COVID</w:t>
      </w:r>
      <w:r w:rsidRPr="003B062C">
        <w:rPr>
          <w:color w:val="000000"/>
          <w:spacing w:val="2"/>
          <w:sz w:val="24"/>
          <w:szCs w:val="24"/>
        </w:rPr>
        <w:t>-19) и возобновлением оказания плановой медици</w:t>
      </w:r>
      <w:r w:rsidRPr="003B062C">
        <w:rPr>
          <w:color w:val="000000"/>
          <w:spacing w:val="2"/>
          <w:sz w:val="24"/>
          <w:szCs w:val="24"/>
        </w:rPr>
        <w:t>н</w:t>
      </w:r>
      <w:r w:rsidRPr="003B062C">
        <w:rPr>
          <w:color w:val="000000"/>
          <w:spacing w:val="2"/>
          <w:sz w:val="24"/>
          <w:szCs w:val="24"/>
        </w:rPr>
        <w:t>ской помощи нас</w:t>
      </w:r>
      <w:r w:rsidRPr="003B062C">
        <w:rPr>
          <w:color w:val="000000"/>
          <w:spacing w:val="2"/>
          <w:sz w:val="24"/>
          <w:szCs w:val="24"/>
        </w:rPr>
        <w:t>е</w:t>
      </w:r>
      <w:r w:rsidRPr="003B062C">
        <w:rPr>
          <w:color w:val="000000"/>
          <w:spacing w:val="2"/>
          <w:sz w:val="24"/>
          <w:szCs w:val="24"/>
        </w:rPr>
        <w:t>лению в весенне-летний период.</w:t>
      </w:r>
    </w:p>
    <w:p w:rsidR="00B96640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На фоне роста общего числа обследованных наблюдается снижение показателя тестир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вания в уязвимых группах населения.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Так, в 2022 году количество лиц, уп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требляющих ПАВ (102 код), сократилось на 2,7% и составило 2404 человек (в 2021 году – 2471), лиц, боле</w:t>
      </w:r>
      <w:r>
        <w:rPr>
          <w:color w:val="000000"/>
          <w:spacing w:val="2"/>
          <w:sz w:val="24"/>
          <w:szCs w:val="24"/>
        </w:rPr>
        <w:t>ю</w:t>
      </w:r>
      <w:r>
        <w:rPr>
          <w:color w:val="000000"/>
          <w:spacing w:val="2"/>
          <w:sz w:val="24"/>
          <w:szCs w:val="24"/>
        </w:rPr>
        <w:t>щих ЗППП (104 код) на 31,6 % (6509 человек в 2022 году против 9519 в 2021 году), лиц, контакт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рующих с ВИЧ-инфицированным партнером (120 код) на 9,1% (2061 человек в 2022 против 2267 в 2021 году).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r w:rsidR="00010C82"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изкие показатели обследования мужчин, имеющих секс с мужчинами (МСМ, 103 код) –</w:t>
      </w:r>
      <w:r w:rsidR="00010C82">
        <w:rPr>
          <w:color w:val="000000"/>
          <w:spacing w:val="2"/>
          <w:sz w:val="24"/>
          <w:szCs w:val="24"/>
        </w:rPr>
        <w:t>5 человек против 16 в</w:t>
      </w:r>
      <w:r>
        <w:rPr>
          <w:color w:val="000000"/>
          <w:spacing w:val="2"/>
          <w:sz w:val="24"/>
          <w:szCs w:val="24"/>
        </w:rPr>
        <w:t xml:space="preserve"> 2021</w:t>
      </w:r>
      <w:r w:rsidR="00010C82">
        <w:rPr>
          <w:color w:val="000000"/>
          <w:spacing w:val="2"/>
          <w:sz w:val="24"/>
          <w:szCs w:val="24"/>
        </w:rPr>
        <w:t xml:space="preserve">г. </w:t>
      </w:r>
      <w:r>
        <w:rPr>
          <w:color w:val="000000"/>
          <w:spacing w:val="2"/>
          <w:sz w:val="24"/>
          <w:szCs w:val="24"/>
        </w:rPr>
        <w:t xml:space="preserve">и лиц, оказывающих коммерческие </w:t>
      </w:r>
      <w:proofErr w:type="gramStart"/>
      <w:r>
        <w:rPr>
          <w:color w:val="000000"/>
          <w:spacing w:val="2"/>
          <w:sz w:val="24"/>
          <w:szCs w:val="24"/>
        </w:rPr>
        <w:t>секс-услуги</w:t>
      </w:r>
      <w:proofErr w:type="gramEnd"/>
      <w:r>
        <w:rPr>
          <w:color w:val="000000"/>
          <w:spacing w:val="2"/>
          <w:sz w:val="24"/>
          <w:szCs w:val="24"/>
        </w:rPr>
        <w:t xml:space="preserve"> (КСР, 105 код) –13 человек</w:t>
      </w:r>
      <w:r w:rsidR="00010C82">
        <w:rPr>
          <w:color w:val="000000"/>
          <w:spacing w:val="2"/>
          <w:sz w:val="24"/>
          <w:szCs w:val="24"/>
        </w:rPr>
        <w:t xml:space="preserve"> против 14 </w:t>
      </w:r>
      <w:r>
        <w:rPr>
          <w:color w:val="000000"/>
          <w:spacing w:val="2"/>
          <w:sz w:val="24"/>
          <w:szCs w:val="24"/>
        </w:rPr>
        <w:t>в 2021</w:t>
      </w:r>
      <w:r w:rsidR="00010C82">
        <w:rPr>
          <w:color w:val="000000"/>
          <w:spacing w:val="2"/>
          <w:sz w:val="24"/>
          <w:szCs w:val="24"/>
        </w:rPr>
        <w:t>г.</w:t>
      </w:r>
      <w:r>
        <w:rPr>
          <w:color w:val="000000"/>
          <w:spacing w:val="2"/>
          <w:sz w:val="24"/>
          <w:szCs w:val="24"/>
        </w:rPr>
        <w:t xml:space="preserve"> Низкие показатели обследования данного контингента св</w:t>
      </w:r>
      <w:r>
        <w:rPr>
          <w:color w:val="000000"/>
          <w:spacing w:val="2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>заны со стигматизацией и дискредитацией граждан в обществе. Показатель обследов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ния лиц, находящихся в МЛС остается стабильным – 1,5 на 1000 насел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ния.</w:t>
      </w:r>
    </w:p>
    <w:p w:rsidR="00B96640" w:rsidRDefault="00010C82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</w:t>
      </w:r>
      <w:r w:rsidR="00B96640" w:rsidRPr="003B062C">
        <w:rPr>
          <w:color w:val="000000"/>
          <w:spacing w:val="2"/>
          <w:sz w:val="24"/>
          <w:szCs w:val="24"/>
        </w:rPr>
        <w:t>нижение выявляемости наркопотребителей (102 код) на фоне расширения охвата т</w:t>
      </w:r>
      <w:r w:rsidR="00B96640" w:rsidRPr="003B062C">
        <w:rPr>
          <w:color w:val="000000"/>
          <w:spacing w:val="2"/>
          <w:sz w:val="24"/>
          <w:szCs w:val="24"/>
        </w:rPr>
        <w:t>е</w:t>
      </w:r>
      <w:r w:rsidR="00B96640" w:rsidRPr="003B062C">
        <w:rPr>
          <w:color w:val="000000"/>
          <w:spacing w:val="2"/>
          <w:sz w:val="24"/>
          <w:szCs w:val="24"/>
        </w:rPr>
        <w:t>стированием данной группы. Возможными причинами данного феномена являются: повыш</w:t>
      </w:r>
      <w:r w:rsidR="00B96640" w:rsidRPr="003B062C">
        <w:rPr>
          <w:color w:val="000000"/>
          <w:spacing w:val="2"/>
          <w:sz w:val="24"/>
          <w:szCs w:val="24"/>
        </w:rPr>
        <w:t>е</w:t>
      </w:r>
      <w:r w:rsidR="00B96640" w:rsidRPr="003B062C">
        <w:rPr>
          <w:color w:val="000000"/>
          <w:spacing w:val="2"/>
          <w:sz w:val="24"/>
          <w:szCs w:val="24"/>
        </w:rPr>
        <w:t>ние гигиенических навыков наркопотребит</w:t>
      </w:r>
      <w:r w:rsidR="00B96640" w:rsidRPr="003B062C">
        <w:rPr>
          <w:color w:val="000000"/>
          <w:spacing w:val="2"/>
          <w:sz w:val="24"/>
          <w:szCs w:val="24"/>
        </w:rPr>
        <w:t>е</w:t>
      </w:r>
      <w:r w:rsidR="00B96640" w:rsidRPr="003B062C">
        <w:rPr>
          <w:color w:val="000000"/>
          <w:spacing w:val="2"/>
          <w:sz w:val="24"/>
          <w:szCs w:val="24"/>
        </w:rPr>
        <w:t>лей,  изменение структуры контингент</w:t>
      </w:r>
      <w:proofErr w:type="gramStart"/>
      <w:r w:rsidR="00B96640" w:rsidRPr="003B062C">
        <w:rPr>
          <w:color w:val="000000"/>
          <w:spacing w:val="2"/>
          <w:sz w:val="24"/>
          <w:szCs w:val="24"/>
        </w:rPr>
        <w:t>а–</w:t>
      </w:r>
      <w:proofErr w:type="gramEnd"/>
      <w:r w:rsidR="00B96640" w:rsidRPr="003B062C">
        <w:rPr>
          <w:color w:val="000000"/>
          <w:spacing w:val="2"/>
          <w:sz w:val="24"/>
          <w:szCs w:val="24"/>
        </w:rPr>
        <w:t xml:space="preserve"> снижение доли ПИН (как наиболее риск</w:t>
      </w:r>
      <w:r w:rsidR="00B96640" w:rsidRPr="003B062C">
        <w:rPr>
          <w:color w:val="000000"/>
          <w:spacing w:val="2"/>
          <w:sz w:val="24"/>
          <w:szCs w:val="24"/>
        </w:rPr>
        <w:t>о</w:t>
      </w:r>
      <w:r w:rsidR="00B96640" w:rsidRPr="003B062C">
        <w:rPr>
          <w:color w:val="000000"/>
          <w:spacing w:val="2"/>
          <w:sz w:val="24"/>
          <w:szCs w:val="24"/>
        </w:rPr>
        <w:t>ванной категории в плане инфицирования ВИЧ) и увеличение доли лиц, злоупотребляющих алкоголем</w:t>
      </w:r>
      <w:r w:rsidR="00B96640">
        <w:rPr>
          <w:color w:val="000000"/>
          <w:spacing w:val="2"/>
          <w:sz w:val="24"/>
          <w:szCs w:val="24"/>
        </w:rPr>
        <w:t xml:space="preserve"> и </w:t>
      </w:r>
      <w:proofErr w:type="spellStart"/>
      <w:r w:rsidR="00B96640">
        <w:rPr>
          <w:color w:val="000000"/>
          <w:spacing w:val="2"/>
          <w:sz w:val="24"/>
          <w:szCs w:val="24"/>
        </w:rPr>
        <w:t>неинъекционными</w:t>
      </w:r>
      <w:proofErr w:type="spellEnd"/>
      <w:r w:rsidR="00B96640">
        <w:rPr>
          <w:color w:val="000000"/>
          <w:spacing w:val="2"/>
          <w:sz w:val="24"/>
          <w:szCs w:val="24"/>
        </w:rPr>
        <w:t xml:space="preserve"> ПАВ</w:t>
      </w:r>
      <w:r w:rsidR="00B96640" w:rsidRPr="003B062C">
        <w:rPr>
          <w:color w:val="000000"/>
          <w:spacing w:val="2"/>
          <w:sz w:val="24"/>
          <w:szCs w:val="24"/>
        </w:rPr>
        <w:t>. Высокие показатели обследов</w:t>
      </w:r>
      <w:r w:rsidR="00B96640" w:rsidRPr="003B062C">
        <w:rPr>
          <w:color w:val="000000"/>
          <w:spacing w:val="2"/>
          <w:sz w:val="24"/>
          <w:szCs w:val="24"/>
        </w:rPr>
        <w:t>а</w:t>
      </w:r>
      <w:r w:rsidR="00B96640" w:rsidRPr="003B062C">
        <w:rPr>
          <w:color w:val="000000"/>
          <w:spacing w:val="2"/>
          <w:sz w:val="24"/>
          <w:szCs w:val="24"/>
        </w:rPr>
        <w:t>ния населения по 102 коду (выше среднереспубликанского уровня - 1,</w:t>
      </w:r>
      <w:r w:rsidR="00B96640">
        <w:rPr>
          <w:color w:val="000000"/>
          <w:spacing w:val="2"/>
          <w:sz w:val="24"/>
          <w:szCs w:val="24"/>
        </w:rPr>
        <w:t>6</w:t>
      </w:r>
      <w:r w:rsidR="00B96640" w:rsidRPr="003B062C">
        <w:rPr>
          <w:color w:val="000000"/>
          <w:spacing w:val="2"/>
          <w:sz w:val="24"/>
          <w:szCs w:val="24"/>
        </w:rPr>
        <w:t xml:space="preserve"> на 1000 населения) в </w:t>
      </w:r>
      <w:r w:rsidR="00B96640">
        <w:rPr>
          <w:color w:val="000000"/>
          <w:spacing w:val="2"/>
          <w:sz w:val="24"/>
          <w:szCs w:val="24"/>
        </w:rPr>
        <w:t xml:space="preserve">Камбарском, </w:t>
      </w:r>
      <w:r w:rsidR="00B96640" w:rsidRPr="003B062C">
        <w:rPr>
          <w:color w:val="000000"/>
          <w:spacing w:val="2"/>
          <w:sz w:val="24"/>
          <w:szCs w:val="24"/>
        </w:rPr>
        <w:t>Кизнерском, Шарканском, Юкаменском районах. Не обследуется данная категория в Киясовском</w:t>
      </w:r>
      <w:r>
        <w:rPr>
          <w:color w:val="000000"/>
          <w:spacing w:val="2"/>
          <w:sz w:val="24"/>
          <w:szCs w:val="24"/>
        </w:rPr>
        <w:t xml:space="preserve"> районе,</w:t>
      </w:r>
      <w:r w:rsidR="00B96640">
        <w:rPr>
          <w:color w:val="000000"/>
          <w:spacing w:val="2"/>
          <w:sz w:val="24"/>
          <w:szCs w:val="24"/>
        </w:rPr>
        <w:t xml:space="preserve"> </w:t>
      </w:r>
      <w:r w:rsidR="00B96640" w:rsidRPr="003B062C">
        <w:rPr>
          <w:color w:val="000000"/>
          <w:spacing w:val="2"/>
          <w:sz w:val="24"/>
          <w:szCs w:val="24"/>
        </w:rPr>
        <w:t>низкий показатель</w:t>
      </w:r>
      <w:r w:rsidR="00B96640">
        <w:rPr>
          <w:color w:val="000000"/>
          <w:spacing w:val="2"/>
          <w:sz w:val="24"/>
          <w:szCs w:val="24"/>
        </w:rPr>
        <w:t xml:space="preserve"> обследования</w:t>
      </w:r>
      <w:r w:rsidR="00B96640" w:rsidRPr="003B062C">
        <w:rPr>
          <w:color w:val="000000"/>
          <w:spacing w:val="2"/>
          <w:sz w:val="24"/>
          <w:szCs w:val="24"/>
        </w:rPr>
        <w:t xml:space="preserve"> по городам и соотве</w:t>
      </w:r>
      <w:r w:rsidR="00B96640" w:rsidRPr="003B062C">
        <w:rPr>
          <w:color w:val="000000"/>
          <w:spacing w:val="2"/>
          <w:sz w:val="24"/>
          <w:szCs w:val="24"/>
        </w:rPr>
        <w:t>т</w:t>
      </w:r>
      <w:r w:rsidR="00B96640" w:rsidRPr="003B062C">
        <w:rPr>
          <w:color w:val="000000"/>
          <w:spacing w:val="2"/>
          <w:sz w:val="24"/>
          <w:szCs w:val="24"/>
        </w:rPr>
        <w:t>ствующим районам –  Глазов, Можга, Са</w:t>
      </w:r>
      <w:r w:rsidR="00B96640">
        <w:rPr>
          <w:color w:val="000000"/>
          <w:spacing w:val="2"/>
          <w:sz w:val="24"/>
          <w:szCs w:val="24"/>
        </w:rPr>
        <w:t>рапул.</w:t>
      </w:r>
    </w:p>
    <w:p w:rsidR="00B96640" w:rsidRDefault="00010C82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</w:t>
      </w:r>
      <w:r w:rsidR="00B96640" w:rsidRPr="003B062C">
        <w:rPr>
          <w:color w:val="000000"/>
          <w:spacing w:val="2"/>
          <w:sz w:val="24"/>
          <w:szCs w:val="24"/>
        </w:rPr>
        <w:t>альнейшее снижение охвата тестированием</w:t>
      </w:r>
      <w:r>
        <w:rPr>
          <w:color w:val="000000"/>
          <w:spacing w:val="2"/>
          <w:sz w:val="24"/>
          <w:szCs w:val="24"/>
        </w:rPr>
        <w:t xml:space="preserve"> с 2018 года больных</w:t>
      </w:r>
      <w:r w:rsidR="00B96640" w:rsidRPr="003B062C">
        <w:rPr>
          <w:color w:val="000000"/>
          <w:spacing w:val="2"/>
          <w:sz w:val="24"/>
          <w:szCs w:val="24"/>
        </w:rPr>
        <w:t xml:space="preserve"> инфекциями, пе</w:t>
      </w:r>
      <w:r>
        <w:rPr>
          <w:color w:val="000000"/>
          <w:spacing w:val="2"/>
          <w:sz w:val="24"/>
          <w:szCs w:val="24"/>
        </w:rPr>
        <w:t>ред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ваемыми половым путем (код 104)</w:t>
      </w:r>
      <w:r w:rsidR="00B96640" w:rsidRPr="003B062C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-</w:t>
      </w:r>
      <w:r w:rsidR="00B96640" w:rsidRPr="003B062C">
        <w:rPr>
          <w:color w:val="000000"/>
          <w:spacing w:val="2"/>
          <w:sz w:val="24"/>
          <w:szCs w:val="24"/>
        </w:rPr>
        <w:t xml:space="preserve"> </w:t>
      </w:r>
      <w:r w:rsidR="00B96640">
        <w:rPr>
          <w:color w:val="000000"/>
          <w:spacing w:val="2"/>
          <w:sz w:val="24"/>
          <w:szCs w:val="24"/>
        </w:rPr>
        <w:t>4,4</w:t>
      </w:r>
      <w:r w:rsidR="00B96640" w:rsidRPr="003B062C">
        <w:rPr>
          <w:color w:val="000000"/>
          <w:spacing w:val="2"/>
          <w:sz w:val="24"/>
          <w:szCs w:val="24"/>
        </w:rPr>
        <w:t xml:space="preserve"> на 1000 населения </w:t>
      </w:r>
      <w:r>
        <w:rPr>
          <w:color w:val="000000"/>
          <w:spacing w:val="2"/>
          <w:sz w:val="24"/>
          <w:szCs w:val="24"/>
        </w:rPr>
        <w:t xml:space="preserve">против 6,4 </w:t>
      </w:r>
      <w:r w:rsidR="00B96640" w:rsidRPr="003B062C">
        <w:rPr>
          <w:color w:val="000000"/>
          <w:spacing w:val="2"/>
          <w:sz w:val="24"/>
          <w:szCs w:val="24"/>
        </w:rPr>
        <w:t>в 202</w:t>
      </w:r>
      <w:r w:rsidR="00B96640">
        <w:rPr>
          <w:color w:val="000000"/>
          <w:spacing w:val="2"/>
          <w:sz w:val="24"/>
          <w:szCs w:val="24"/>
        </w:rPr>
        <w:t>1</w:t>
      </w:r>
      <w:r w:rsidR="00B96640" w:rsidRPr="003B062C">
        <w:rPr>
          <w:color w:val="000000"/>
          <w:spacing w:val="2"/>
          <w:sz w:val="24"/>
          <w:szCs w:val="24"/>
        </w:rPr>
        <w:t>г. Выявляемость</w:t>
      </w:r>
      <w:r w:rsidR="00B96640">
        <w:rPr>
          <w:color w:val="000000"/>
          <w:spacing w:val="2"/>
          <w:sz w:val="24"/>
          <w:szCs w:val="24"/>
        </w:rPr>
        <w:t xml:space="preserve"> возросла и составила</w:t>
      </w:r>
      <w:r w:rsidR="00B96640" w:rsidRPr="003B062C">
        <w:rPr>
          <w:color w:val="000000"/>
          <w:spacing w:val="2"/>
          <w:sz w:val="24"/>
          <w:szCs w:val="24"/>
        </w:rPr>
        <w:t xml:space="preserve"> 0,</w:t>
      </w:r>
      <w:r w:rsidR="00B96640">
        <w:rPr>
          <w:color w:val="000000"/>
          <w:spacing w:val="2"/>
          <w:sz w:val="24"/>
          <w:szCs w:val="24"/>
        </w:rPr>
        <w:t>5 (в 2021 году – 0,3)</w:t>
      </w:r>
      <w:r w:rsidR="00B96640" w:rsidRPr="003B062C">
        <w:rPr>
          <w:color w:val="000000"/>
          <w:spacing w:val="2"/>
          <w:sz w:val="24"/>
          <w:szCs w:val="24"/>
        </w:rPr>
        <w:t xml:space="preserve">. </w:t>
      </w:r>
      <w:proofErr w:type="gramStart"/>
      <w:r w:rsidR="00B96640" w:rsidRPr="003B062C">
        <w:rPr>
          <w:color w:val="000000"/>
          <w:spacing w:val="2"/>
          <w:sz w:val="24"/>
          <w:szCs w:val="24"/>
        </w:rPr>
        <w:t>Высокими сохраняются показатели тестир</w:t>
      </w:r>
      <w:r w:rsidR="00B96640" w:rsidRPr="003B062C">
        <w:rPr>
          <w:color w:val="000000"/>
          <w:spacing w:val="2"/>
          <w:sz w:val="24"/>
          <w:szCs w:val="24"/>
        </w:rPr>
        <w:t>о</w:t>
      </w:r>
      <w:r w:rsidR="00B96640" w:rsidRPr="003B062C">
        <w:rPr>
          <w:color w:val="000000"/>
          <w:spacing w:val="2"/>
          <w:sz w:val="24"/>
          <w:szCs w:val="24"/>
        </w:rPr>
        <w:t>вания на ВИЧ данной группы в отдельных</w:t>
      </w:r>
      <w:r w:rsidR="00B96640">
        <w:rPr>
          <w:color w:val="000000"/>
          <w:spacing w:val="2"/>
          <w:sz w:val="24"/>
          <w:szCs w:val="24"/>
        </w:rPr>
        <w:t xml:space="preserve"> </w:t>
      </w:r>
      <w:r w:rsidR="00B96640" w:rsidRPr="003B062C">
        <w:rPr>
          <w:color w:val="000000"/>
          <w:spacing w:val="2"/>
          <w:sz w:val="24"/>
          <w:szCs w:val="24"/>
        </w:rPr>
        <w:t>районах:</w:t>
      </w:r>
      <w:proofErr w:type="gramEnd"/>
      <w:r w:rsidR="00B96640" w:rsidRPr="003B062C">
        <w:rPr>
          <w:color w:val="000000"/>
          <w:spacing w:val="2"/>
          <w:sz w:val="24"/>
          <w:szCs w:val="24"/>
        </w:rPr>
        <w:t xml:space="preserve"> Красногорский (</w:t>
      </w:r>
      <w:r w:rsidR="00B96640">
        <w:rPr>
          <w:color w:val="000000"/>
          <w:spacing w:val="2"/>
          <w:sz w:val="24"/>
          <w:szCs w:val="24"/>
        </w:rPr>
        <w:t>16,0</w:t>
      </w:r>
      <w:r w:rsidR="00B96640" w:rsidRPr="003B062C">
        <w:rPr>
          <w:color w:val="000000"/>
          <w:spacing w:val="2"/>
          <w:sz w:val="24"/>
          <w:szCs w:val="24"/>
        </w:rPr>
        <w:t>), Шарканский (</w:t>
      </w:r>
      <w:r w:rsidR="00B96640">
        <w:rPr>
          <w:color w:val="000000"/>
          <w:spacing w:val="2"/>
          <w:sz w:val="24"/>
          <w:szCs w:val="24"/>
        </w:rPr>
        <w:t>26,9</w:t>
      </w:r>
      <w:r w:rsidR="00B96640" w:rsidRPr="003B062C">
        <w:rPr>
          <w:color w:val="000000"/>
          <w:spacing w:val="2"/>
          <w:sz w:val="24"/>
          <w:szCs w:val="24"/>
        </w:rPr>
        <w:t>)</w:t>
      </w:r>
      <w:r w:rsidR="00B96640">
        <w:rPr>
          <w:color w:val="000000"/>
          <w:spacing w:val="2"/>
          <w:sz w:val="24"/>
          <w:szCs w:val="24"/>
        </w:rPr>
        <w:t>, Камба</w:t>
      </w:r>
      <w:r w:rsidR="00B96640">
        <w:rPr>
          <w:color w:val="000000"/>
          <w:spacing w:val="2"/>
          <w:sz w:val="24"/>
          <w:szCs w:val="24"/>
        </w:rPr>
        <w:t>р</w:t>
      </w:r>
      <w:r w:rsidR="00B96640">
        <w:rPr>
          <w:color w:val="000000"/>
          <w:spacing w:val="2"/>
          <w:sz w:val="24"/>
          <w:szCs w:val="24"/>
        </w:rPr>
        <w:t>ский (13,2)</w:t>
      </w:r>
      <w:r w:rsidR="00B96640" w:rsidRPr="003B062C">
        <w:rPr>
          <w:color w:val="000000"/>
          <w:spacing w:val="2"/>
          <w:sz w:val="24"/>
          <w:szCs w:val="24"/>
        </w:rPr>
        <w:t xml:space="preserve"> и г. Ижевск (</w:t>
      </w:r>
      <w:r w:rsidR="00B96640">
        <w:rPr>
          <w:color w:val="000000"/>
          <w:spacing w:val="2"/>
          <w:sz w:val="24"/>
          <w:szCs w:val="24"/>
        </w:rPr>
        <w:t>7,6</w:t>
      </w:r>
      <w:r>
        <w:rPr>
          <w:color w:val="000000"/>
          <w:spacing w:val="2"/>
          <w:sz w:val="24"/>
          <w:szCs w:val="24"/>
        </w:rPr>
        <w:t>)</w:t>
      </w:r>
      <w:r w:rsidR="00B96640">
        <w:rPr>
          <w:color w:val="000000"/>
          <w:spacing w:val="2"/>
          <w:sz w:val="24"/>
          <w:szCs w:val="24"/>
        </w:rPr>
        <w:t xml:space="preserve">. </w:t>
      </w:r>
      <w:r w:rsidR="00B96640" w:rsidRPr="003B062C">
        <w:rPr>
          <w:color w:val="000000"/>
          <w:spacing w:val="2"/>
          <w:sz w:val="24"/>
          <w:szCs w:val="24"/>
        </w:rPr>
        <w:t>Не о</w:t>
      </w:r>
      <w:r w:rsidR="00B96640" w:rsidRPr="003B062C">
        <w:rPr>
          <w:color w:val="000000"/>
          <w:spacing w:val="2"/>
          <w:sz w:val="24"/>
          <w:szCs w:val="24"/>
        </w:rPr>
        <w:t>б</w:t>
      </w:r>
      <w:r w:rsidR="00B96640" w:rsidRPr="003B062C">
        <w:rPr>
          <w:color w:val="000000"/>
          <w:spacing w:val="2"/>
          <w:sz w:val="24"/>
          <w:szCs w:val="24"/>
        </w:rPr>
        <w:t>следуются пациенты по 104 коду в Каракулин</w:t>
      </w:r>
      <w:r w:rsidR="00B96640">
        <w:rPr>
          <w:color w:val="000000"/>
          <w:spacing w:val="2"/>
          <w:sz w:val="24"/>
          <w:szCs w:val="24"/>
        </w:rPr>
        <w:t>ском районе</w:t>
      </w:r>
      <w:r w:rsidR="00B96640" w:rsidRPr="003B062C">
        <w:rPr>
          <w:color w:val="000000"/>
          <w:spacing w:val="2"/>
          <w:sz w:val="24"/>
          <w:szCs w:val="24"/>
        </w:rPr>
        <w:t>.</w:t>
      </w:r>
    </w:p>
    <w:p w:rsidR="00B96640" w:rsidRPr="003B062C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3B062C">
        <w:rPr>
          <w:color w:val="000000"/>
          <w:spacing w:val="2"/>
          <w:sz w:val="24"/>
          <w:szCs w:val="24"/>
        </w:rPr>
        <w:lastRenderedPageBreak/>
        <w:t xml:space="preserve">Охват обследованием лиц, находящихся в местах лишения свободы (112 код) </w:t>
      </w:r>
      <w:r>
        <w:rPr>
          <w:color w:val="000000"/>
          <w:spacing w:val="2"/>
          <w:sz w:val="24"/>
          <w:szCs w:val="24"/>
        </w:rPr>
        <w:t>на уровне 2021 года</w:t>
      </w:r>
      <w:r w:rsidR="00010C82">
        <w:rPr>
          <w:color w:val="000000"/>
          <w:spacing w:val="2"/>
          <w:sz w:val="24"/>
          <w:szCs w:val="24"/>
        </w:rPr>
        <w:t xml:space="preserve"> (1,5). Доля</w:t>
      </w:r>
      <w:r w:rsidRPr="003B062C">
        <w:rPr>
          <w:color w:val="000000"/>
          <w:spacing w:val="2"/>
          <w:sz w:val="24"/>
          <w:szCs w:val="24"/>
        </w:rPr>
        <w:t xml:space="preserve"> выявленных пациентов в 202</w:t>
      </w:r>
      <w:r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 xml:space="preserve"> году </w:t>
      </w:r>
      <w:r>
        <w:rPr>
          <w:color w:val="000000"/>
          <w:spacing w:val="2"/>
          <w:sz w:val="24"/>
          <w:szCs w:val="24"/>
        </w:rPr>
        <w:t>4,6</w:t>
      </w:r>
      <w:r w:rsidRPr="003B062C">
        <w:rPr>
          <w:color w:val="000000"/>
          <w:spacing w:val="2"/>
          <w:sz w:val="24"/>
          <w:szCs w:val="24"/>
        </w:rPr>
        <w:t>,  против 5,</w:t>
      </w:r>
      <w:r>
        <w:rPr>
          <w:color w:val="000000"/>
          <w:spacing w:val="2"/>
          <w:sz w:val="24"/>
          <w:szCs w:val="24"/>
        </w:rPr>
        <w:t>9</w:t>
      </w:r>
      <w:r w:rsidRPr="003B062C">
        <w:rPr>
          <w:color w:val="000000"/>
          <w:spacing w:val="2"/>
          <w:sz w:val="24"/>
          <w:szCs w:val="24"/>
        </w:rPr>
        <w:t xml:space="preserve"> в 202</w:t>
      </w:r>
      <w:r>
        <w:rPr>
          <w:color w:val="000000"/>
          <w:spacing w:val="2"/>
          <w:sz w:val="24"/>
          <w:szCs w:val="24"/>
        </w:rPr>
        <w:t>1</w:t>
      </w:r>
      <w:r w:rsidRPr="003B062C">
        <w:rPr>
          <w:color w:val="000000"/>
          <w:spacing w:val="2"/>
          <w:sz w:val="24"/>
          <w:szCs w:val="24"/>
        </w:rPr>
        <w:t>г.</w:t>
      </w:r>
    </w:p>
    <w:p w:rsidR="00B96640" w:rsidRPr="003B062C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3B062C">
        <w:rPr>
          <w:color w:val="000000"/>
          <w:spacing w:val="2"/>
          <w:sz w:val="24"/>
          <w:szCs w:val="24"/>
        </w:rPr>
        <w:t>На протяжении 1</w:t>
      </w:r>
      <w:r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 xml:space="preserve"> лет (с 2010 года) фиксируется снижение числа обследованных бер</w:t>
      </w:r>
      <w:r w:rsidRPr="003B062C">
        <w:rPr>
          <w:color w:val="000000"/>
          <w:spacing w:val="2"/>
          <w:sz w:val="24"/>
          <w:szCs w:val="24"/>
        </w:rPr>
        <w:t>е</w:t>
      </w:r>
      <w:r w:rsidRPr="003B062C">
        <w:rPr>
          <w:color w:val="000000"/>
          <w:spacing w:val="2"/>
          <w:sz w:val="24"/>
          <w:szCs w:val="24"/>
        </w:rPr>
        <w:t>менных женщин (109 код)</w:t>
      </w:r>
      <w:r w:rsidR="00010C82">
        <w:rPr>
          <w:color w:val="000000"/>
          <w:spacing w:val="2"/>
          <w:sz w:val="24"/>
          <w:szCs w:val="24"/>
        </w:rPr>
        <w:t>, в</w:t>
      </w:r>
      <w:r w:rsidRPr="003B062C">
        <w:rPr>
          <w:color w:val="000000"/>
          <w:spacing w:val="2"/>
          <w:sz w:val="24"/>
          <w:szCs w:val="24"/>
        </w:rPr>
        <w:t xml:space="preserve"> 202</w:t>
      </w:r>
      <w:r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 xml:space="preserve"> году </w:t>
      </w:r>
      <w:r w:rsidR="00010C82">
        <w:rPr>
          <w:color w:val="000000"/>
          <w:spacing w:val="2"/>
          <w:sz w:val="24"/>
          <w:szCs w:val="24"/>
        </w:rPr>
        <w:t>-</w:t>
      </w:r>
      <w:r w:rsidRPr="003B062C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18,2</w:t>
      </w:r>
      <w:r w:rsidRPr="003B062C">
        <w:rPr>
          <w:color w:val="000000"/>
          <w:spacing w:val="2"/>
          <w:sz w:val="24"/>
          <w:szCs w:val="24"/>
        </w:rPr>
        <w:t xml:space="preserve"> на 1000 населения (202</w:t>
      </w:r>
      <w:r>
        <w:rPr>
          <w:color w:val="000000"/>
          <w:spacing w:val="2"/>
          <w:sz w:val="24"/>
          <w:szCs w:val="24"/>
        </w:rPr>
        <w:t>1</w:t>
      </w:r>
      <w:r w:rsidRPr="003B062C">
        <w:rPr>
          <w:color w:val="000000"/>
          <w:spacing w:val="2"/>
          <w:sz w:val="24"/>
          <w:szCs w:val="24"/>
        </w:rPr>
        <w:t>г.–</w:t>
      </w:r>
      <w:r>
        <w:rPr>
          <w:color w:val="000000"/>
          <w:spacing w:val="2"/>
          <w:sz w:val="24"/>
          <w:szCs w:val="24"/>
        </w:rPr>
        <w:t>20,4</w:t>
      </w:r>
      <w:r w:rsidRPr="003B062C">
        <w:rPr>
          <w:color w:val="000000"/>
          <w:spacing w:val="2"/>
          <w:sz w:val="24"/>
          <w:szCs w:val="24"/>
        </w:rPr>
        <w:t>).</w:t>
      </w:r>
      <w:r>
        <w:rPr>
          <w:color w:val="000000"/>
          <w:spacing w:val="2"/>
          <w:sz w:val="24"/>
          <w:szCs w:val="24"/>
        </w:rPr>
        <w:t xml:space="preserve"> </w:t>
      </w:r>
      <w:r w:rsidRPr="003B062C">
        <w:rPr>
          <w:sz w:val="24"/>
        </w:rPr>
        <w:t xml:space="preserve">Снижение данного показателя обосновано и является следствием демографической картины в регионе. </w:t>
      </w:r>
      <w:r>
        <w:rPr>
          <w:sz w:val="24"/>
        </w:rPr>
        <w:t>Одновреме</w:t>
      </w:r>
      <w:r>
        <w:rPr>
          <w:sz w:val="24"/>
        </w:rPr>
        <w:t>н</w:t>
      </w:r>
      <w:r>
        <w:rPr>
          <w:sz w:val="24"/>
        </w:rPr>
        <w:t>но отмечается снижение выявляемости ВИЧ-инфицированных б</w:t>
      </w:r>
      <w:r>
        <w:rPr>
          <w:sz w:val="24"/>
        </w:rPr>
        <w:t>е</w:t>
      </w:r>
      <w:r>
        <w:rPr>
          <w:sz w:val="24"/>
        </w:rPr>
        <w:t>ременных женщин – 0,1 в 2022 году против 0,2 в 2021 году.</w:t>
      </w:r>
      <w:r w:rsidRPr="003B062C">
        <w:rPr>
          <w:sz w:val="24"/>
        </w:rPr>
        <w:t xml:space="preserve"> </w:t>
      </w:r>
    </w:p>
    <w:p w:rsidR="00B96640" w:rsidRPr="00382298" w:rsidRDefault="00010C82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>
        <w:rPr>
          <w:sz w:val="24"/>
        </w:rPr>
        <w:t>С</w:t>
      </w:r>
      <w:r w:rsidR="00B96640" w:rsidRPr="00382298">
        <w:rPr>
          <w:sz w:val="24"/>
        </w:rPr>
        <w:t>нижение числа исследований половых партнеров бер</w:t>
      </w:r>
      <w:r>
        <w:rPr>
          <w:sz w:val="24"/>
        </w:rPr>
        <w:t>еменных женщин (110 код) – 5176</w:t>
      </w:r>
      <w:r w:rsidR="00B96640" w:rsidRPr="00382298">
        <w:rPr>
          <w:sz w:val="24"/>
        </w:rPr>
        <w:t xml:space="preserve"> против 5507 за 2021 год (на 6%). Данный показатель коррелирует с кодом 109 и его снижение м</w:t>
      </w:r>
      <w:r w:rsidR="00B96640" w:rsidRPr="00382298">
        <w:rPr>
          <w:sz w:val="24"/>
        </w:rPr>
        <w:t>о</w:t>
      </w:r>
      <w:r w:rsidR="00B96640" w:rsidRPr="00382298">
        <w:rPr>
          <w:sz w:val="24"/>
        </w:rPr>
        <w:t>жет быть связано со снижением количества обследованных беременных женщин, а также не и</w:t>
      </w:r>
      <w:r w:rsidR="00B96640" w:rsidRPr="00382298">
        <w:rPr>
          <w:sz w:val="24"/>
        </w:rPr>
        <w:t>с</w:t>
      </w:r>
      <w:r w:rsidR="00B96640" w:rsidRPr="00382298">
        <w:rPr>
          <w:sz w:val="24"/>
        </w:rPr>
        <w:t xml:space="preserve">ключен отказ от обследования мужчинами. Показатель выявляемости в данной группе 0,2. </w:t>
      </w:r>
    </w:p>
    <w:p w:rsidR="00B96640" w:rsidRPr="003B062C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3B062C">
        <w:rPr>
          <w:color w:val="000000"/>
          <w:spacing w:val="2"/>
          <w:sz w:val="24"/>
          <w:szCs w:val="24"/>
        </w:rPr>
        <w:t xml:space="preserve">Показатель обследования доноров (108 код) </w:t>
      </w:r>
      <w:r>
        <w:rPr>
          <w:color w:val="000000"/>
          <w:spacing w:val="2"/>
          <w:sz w:val="24"/>
          <w:szCs w:val="24"/>
        </w:rPr>
        <w:t>18,7</w:t>
      </w:r>
      <w:r w:rsidRPr="003B062C">
        <w:rPr>
          <w:color w:val="000000"/>
          <w:spacing w:val="2"/>
          <w:sz w:val="24"/>
          <w:szCs w:val="24"/>
        </w:rPr>
        <w:t xml:space="preserve"> на 1000 населения, что незнач</w:t>
      </w:r>
      <w:r w:rsidRPr="003B062C">
        <w:rPr>
          <w:color w:val="000000"/>
          <w:spacing w:val="2"/>
          <w:sz w:val="24"/>
          <w:szCs w:val="24"/>
        </w:rPr>
        <w:t>и</w:t>
      </w:r>
      <w:r w:rsidRPr="003B062C">
        <w:rPr>
          <w:color w:val="000000"/>
          <w:spacing w:val="2"/>
          <w:sz w:val="24"/>
          <w:szCs w:val="24"/>
        </w:rPr>
        <w:t xml:space="preserve">тельно  </w:t>
      </w:r>
      <w:r>
        <w:rPr>
          <w:color w:val="000000"/>
          <w:spacing w:val="2"/>
          <w:sz w:val="24"/>
          <w:szCs w:val="24"/>
        </w:rPr>
        <w:t>ниже</w:t>
      </w:r>
      <w:r w:rsidRPr="003B062C">
        <w:rPr>
          <w:color w:val="000000"/>
          <w:spacing w:val="2"/>
          <w:sz w:val="24"/>
          <w:szCs w:val="24"/>
        </w:rPr>
        <w:t xml:space="preserve"> аналогичного показателя за 202</w:t>
      </w:r>
      <w:r>
        <w:rPr>
          <w:color w:val="000000"/>
          <w:spacing w:val="2"/>
          <w:sz w:val="24"/>
          <w:szCs w:val="24"/>
        </w:rPr>
        <w:t>1</w:t>
      </w:r>
      <w:r w:rsidRPr="003B062C">
        <w:rPr>
          <w:color w:val="000000"/>
          <w:spacing w:val="2"/>
          <w:sz w:val="24"/>
          <w:szCs w:val="24"/>
        </w:rPr>
        <w:t xml:space="preserve"> год (</w:t>
      </w:r>
      <w:r>
        <w:rPr>
          <w:color w:val="000000"/>
          <w:spacing w:val="2"/>
          <w:sz w:val="24"/>
          <w:szCs w:val="24"/>
        </w:rPr>
        <w:t>19,1</w:t>
      </w:r>
      <w:r w:rsidRPr="003B062C">
        <w:rPr>
          <w:color w:val="000000"/>
          <w:spacing w:val="2"/>
          <w:sz w:val="24"/>
          <w:szCs w:val="24"/>
        </w:rPr>
        <w:t>). Выявляемость данной группы лиц самая м</w:t>
      </w:r>
      <w:r w:rsidRPr="003B062C">
        <w:rPr>
          <w:color w:val="000000"/>
          <w:spacing w:val="2"/>
          <w:sz w:val="24"/>
          <w:szCs w:val="24"/>
        </w:rPr>
        <w:t>и</w:t>
      </w:r>
      <w:r w:rsidRPr="003B062C">
        <w:rPr>
          <w:color w:val="000000"/>
          <w:spacing w:val="2"/>
          <w:sz w:val="24"/>
          <w:szCs w:val="24"/>
        </w:rPr>
        <w:t>нимальная среди всех контингентов (0,0</w:t>
      </w:r>
      <w:r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>, 202</w:t>
      </w:r>
      <w:r>
        <w:rPr>
          <w:color w:val="000000"/>
          <w:spacing w:val="2"/>
          <w:sz w:val="24"/>
          <w:szCs w:val="24"/>
        </w:rPr>
        <w:t>1</w:t>
      </w:r>
      <w:r w:rsidRPr="003B062C">
        <w:rPr>
          <w:color w:val="000000"/>
          <w:spacing w:val="2"/>
          <w:sz w:val="24"/>
          <w:szCs w:val="24"/>
        </w:rPr>
        <w:t>г. -</w:t>
      </w:r>
      <w:r>
        <w:rPr>
          <w:color w:val="000000"/>
          <w:spacing w:val="2"/>
          <w:sz w:val="24"/>
          <w:szCs w:val="24"/>
        </w:rPr>
        <w:t xml:space="preserve"> </w:t>
      </w:r>
      <w:r w:rsidRPr="003B062C">
        <w:rPr>
          <w:color w:val="000000"/>
          <w:spacing w:val="2"/>
          <w:sz w:val="24"/>
          <w:szCs w:val="24"/>
        </w:rPr>
        <w:t>0,0</w:t>
      </w:r>
      <w:r>
        <w:rPr>
          <w:color w:val="000000"/>
          <w:spacing w:val="2"/>
          <w:sz w:val="24"/>
          <w:szCs w:val="24"/>
        </w:rPr>
        <w:t>1</w:t>
      </w:r>
      <w:r w:rsidRPr="003B062C">
        <w:rPr>
          <w:color w:val="000000"/>
          <w:spacing w:val="2"/>
          <w:sz w:val="24"/>
          <w:szCs w:val="24"/>
        </w:rPr>
        <w:t>).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B96640" w:rsidRPr="003B062C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3B062C">
        <w:rPr>
          <w:color w:val="000000"/>
          <w:spacing w:val="2"/>
          <w:sz w:val="24"/>
          <w:szCs w:val="24"/>
        </w:rPr>
        <w:t>Число обследованных пациентов по клиническим показаниям (код 113) в 202</w:t>
      </w:r>
      <w:r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 xml:space="preserve">г. </w:t>
      </w:r>
      <w:r w:rsidR="00010C82">
        <w:rPr>
          <w:color w:val="000000"/>
          <w:spacing w:val="2"/>
          <w:sz w:val="24"/>
          <w:szCs w:val="24"/>
        </w:rPr>
        <w:t>вырос</w:t>
      </w:r>
      <w:r w:rsidRPr="003B062C">
        <w:rPr>
          <w:color w:val="000000"/>
          <w:spacing w:val="2"/>
          <w:sz w:val="24"/>
          <w:szCs w:val="24"/>
        </w:rPr>
        <w:t xml:space="preserve"> (</w:t>
      </w:r>
      <w:r>
        <w:rPr>
          <w:color w:val="000000"/>
          <w:spacing w:val="2"/>
          <w:sz w:val="24"/>
          <w:szCs w:val="24"/>
        </w:rPr>
        <w:t>72,2</w:t>
      </w:r>
      <w:r w:rsidRPr="003B062C">
        <w:rPr>
          <w:color w:val="000000"/>
          <w:spacing w:val="2"/>
          <w:sz w:val="24"/>
          <w:szCs w:val="24"/>
        </w:rPr>
        <w:t xml:space="preserve"> против </w:t>
      </w:r>
      <w:r>
        <w:rPr>
          <w:color w:val="000000"/>
          <w:spacing w:val="2"/>
          <w:sz w:val="24"/>
          <w:szCs w:val="24"/>
        </w:rPr>
        <w:t>62,5</w:t>
      </w:r>
      <w:r w:rsidR="00010C82">
        <w:rPr>
          <w:color w:val="000000"/>
          <w:spacing w:val="2"/>
          <w:sz w:val="24"/>
          <w:szCs w:val="24"/>
        </w:rPr>
        <w:t xml:space="preserve"> в 2021г.</w:t>
      </w:r>
      <w:r w:rsidRPr="003B062C">
        <w:rPr>
          <w:color w:val="000000"/>
          <w:spacing w:val="2"/>
          <w:sz w:val="24"/>
          <w:szCs w:val="24"/>
        </w:rPr>
        <w:t xml:space="preserve">), что объясняется </w:t>
      </w:r>
      <w:r>
        <w:rPr>
          <w:color w:val="000000"/>
          <w:spacing w:val="2"/>
          <w:sz w:val="24"/>
          <w:szCs w:val="24"/>
        </w:rPr>
        <w:t>проводимыми мероприятиями по расширению охв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та тестированием пациентов, получающих медицинскую помощь, проходящих диспансер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зацию и медицинские осмотры</w:t>
      </w:r>
      <w:r w:rsidRPr="003B062C"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В 2022 году рост составил 14,8%.</w:t>
      </w:r>
    </w:p>
    <w:p w:rsidR="00B96640" w:rsidRPr="009E30C8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 w:rsidRPr="009E30C8">
        <w:rPr>
          <w:color w:val="000000"/>
          <w:spacing w:val="2"/>
          <w:sz w:val="24"/>
          <w:szCs w:val="24"/>
        </w:rPr>
        <w:t>В отчетном году отмечается рост числа обследований «</w:t>
      </w:r>
      <w:proofErr w:type="spellStart"/>
      <w:r w:rsidRPr="009E30C8">
        <w:rPr>
          <w:color w:val="000000"/>
          <w:spacing w:val="2"/>
          <w:sz w:val="24"/>
          <w:szCs w:val="24"/>
        </w:rPr>
        <w:t>недиферренцированного</w:t>
      </w:r>
      <w:proofErr w:type="spellEnd"/>
      <w:r w:rsidRPr="009E30C8">
        <w:rPr>
          <w:color w:val="000000"/>
          <w:spacing w:val="2"/>
          <w:sz w:val="24"/>
          <w:szCs w:val="24"/>
        </w:rPr>
        <w:t>» населения (коды 101, 118). В 2022 году по коду 101 показатель составил 47,6 на 1000 населения (в 2021 году – 35,6), выявляемость также возросла с 0,03 до 0,3, что говорит о целесообразности и необходимости дальнейшего увеличения охвата тестированием для своевременного выявления ВИЧ-инфицированных граждан.  По коду 118 – показатель обследования в 2022 году – 80,2, в 2021 году - 71,9. Выявляемость осталась на уровне прошлого года (0,2).</w:t>
      </w:r>
    </w:p>
    <w:p w:rsidR="00B96640" w:rsidRPr="003B062C" w:rsidRDefault="00B96640" w:rsidP="00010C82">
      <w:pPr>
        <w:widowControl w:val="0"/>
        <w:numPr>
          <w:ilvl w:val="0"/>
          <w:numId w:val="26"/>
        </w:numPr>
        <w:tabs>
          <w:tab w:val="left" w:pos="851"/>
        </w:tabs>
        <w:ind w:left="0" w:right="40"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Традиционно наиболее в</w:t>
      </w:r>
      <w:r w:rsidRPr="003B062C">
        <w:rPr>
          <w:color w:val="000000"/>
          <w:spacing w:val="2"/>
          <w:sz w:val="24"/>
          <w:szCs w:val="24"/>
        </w:rPr>
        <w:t>ысок</w:t>
      </w:r>
      <w:r>
        <w:rPr>
          <w:color w:val="000000"/>
          <w:spacing w:val="2"/>
          <w:sz w:val="24"/>
          <w:szCs w:val="24"/>
        </w:rPr>
        <w:t>ий уровень</w:t>
      </w:r>
      <w:r w:rsidRPr="003B062C">
        <w:rPr>
          <w:color w:val="000000"/>
          <w:spacing w:val="2"/>
          <w:sz w:val="24"/>
          <w:szCs w:val="24"/>
        </w:rPr>
        <w:t xml:space="preserve"> выявляемост</w:t>
      </w:r>
      <w:r>
        <w:rPr>
          <w:color w:val="000000"/>
          <w:spacing w:val="2"/>
          <w:sz w:val="24"/>
          <w:szCs w:val="24"/>
        </w:rPr>
        <w:t>и</w:t>
      </w:r>
      <w:r w:rsidRPr="003B062C">
        <w:rPr>
          <w:color w:val="000000"/>
          <w:spacing w:val="2"/>
          <w:sz w:val="24"/>
          <w:szCs w:val="24"/>
        </w:rPr>
        <w:t xml:space="preserve"> ВИЧ сохраняется среди лиц, обследованных при проведении эпидемиологического расследования</w:t>
      </w:r>
      <w:r>
        <w:rPr>
          <w:color w:val="000000"/>
          <w:spacing w:val="2"/>
          <w:sz w:val="24"/>
          <w:szCs w:val="24"/>
        </w:rPr>
        <w:t xml:space="preserve"> (120 код)</w:t>
      </w:r>
      <w:r w:rsidRPr="003B062C">
        <w:rPr>
          <w:color w:val="000000"/>
          <w:spacing w:val="2"/>
          <w:sz w:val="24"/>
          <w:szCs w:val="24"/>
        </w:rPr>
        <w:t xml:space="preserve"> –</w:t>
      </w:r>
      <w:r>
        <w:rPr>
          <w:color w:val="000000"/>
          <w:spacing w:val="2"/>
          <w:sz w:val="24"/>
          <w:szCs w:val="24"/>
        </w:rPr>
        <w:t xml:space="preserve"> 5,2</w:t>
      </w:r>
      <w:r w:rsidRPr="003B062C">
        <w:rPr>
          <w:color w:val="000000"/>
          <w:spacing w:val="2"/>
          <w:sz w:val="24"/>
          <w:szCs w:val="24"/>
        </w:rPr>
        <w:t xml:space="preserve"> в о</w:t>
      </w:r>
      <w:r w:rsidRPr="003B062C">
        <w:rPr>
          <w:color w:val="000000"/>
          <w:spacing w:val="2"/>
          <w:sz w:val="24"/>
          <w:szCs w:val="24"/>
        </w:rPr>
        <w:t>т</w:t>
      </w:r>
      <w:r w:rsidRPr="003B062C">
        <w:rPr>
          <w:color w:val="000000"/>
          <w:spacing w:val="2"/>
          <w:sz w:val="24"/>
          <w:szCs w:val="24"/>
        </w:rPr>
        <w:t>четном году. Данный показатель, наряду с лицами, выявленными в ФСИН (</w:t>
      </w:r>
      <w:r>
        <w:rPr>
          <w:color w:val="000000"/>
          <w:spacing w:val="2"/>
          <w:sz w:val="24"/>
          <w:szCs w:val="24"/>
        </w:rPr>
        <w:t>4,6</w:t>
      </w:r>
      <w:r w:rsidRPr="003B062C">
        <w:rPr>
          <w:color w:val="000000"/>
          <w:spacing w:val="2"/>
          <w:sz w:val="24"/>
          <w:szCs w:val="24"/>
        </w:rPr>
        <w:t>), максимальный среди всех контингентов, выявленных в 202</w:t>
      </w:r>
      <w:r>
        <w:rPr>
          <w:color w:val="000000"/>
          <w:spacing w:val="2"/>
          <w:sz w:val="24"/>
          <w:szCs w:val="24"/>
        </w:rPr>
        <w:t>2</w:t>
      </w:r>
      <w:r w:rsidRPr="003B062C">
        <w:rPr>
          <w:color w:val="000000"/>
          <w:spacing w:val="2"/>
          <w:sz w:val="24"/>
          <w:szCs w:val="24"/>
        </w:rPr>
        <w:t xml:space="preserve">г. </w:t>
      </w:r>
    </w:p>
    <w:p w:rsidR="00A22466" w:rsidRDefault="00A22466" w:rsidP="00010C82">
      <w:pPr>
        <w:tabs>
          <w:tab w:val="left" w:pos="851"/>
        </w:tabs>
        <w:jc w:val="both"/>
        <w:rPr>
          <w:sz w:val="24"/>
          <w:szCs w:val="24"/>
        </w:rPr>
      </w:pPr>
    </w:p>
    <w:p w:rsidR="00B96640" w:rsidRDefault="00B96640" w:rsidP="007D60E6">
      <w:pPr>
        <w:pStyle w:val="af"/>
      </w:pPr>
      <w:r w:rsidRPr="00056263">
        <w:t>Структура выявления ВИЧ по кодам обследования</w:t>
      </w:r>
      <w:r>
        <w:t xml:space="preserve"> за </w:t>
      </w:r>
      <w:r w:rsidRPr="00056263">
        <w:t>1993-20</w:t>
      </w:r>
      <w:r>
        <w:t>22</w:t>
      </w:r>
      <w:r w:rsidRPr="00056263">
        <w:t xml:space="preserve"> гг., %</w:t>
      </w:r>
    </w:p>
    <w:p w:rsidR="00B96640" w:rsidRPr="00010C82" w:rsidRDefault="00B96640" w:rsidP="00B96640">
      <w:pPr>
        <w:jc w:val="center"/>
        <w:rPr>
          <w:b/>
          <w:bCs/>
          <w:sz w:val="16"/>
          <w:szCs w:val="16"/>
        </w:rPr>
      </w:pPr>
    </w:p>
    <w:tbl>
      <w:tblPr>
        <w:tblW w:w="984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84"/>
        <w:gridCol w:w="567"/>
        <w:gridCol w:w="576"/>
        <w:gridCol w:w="545"/>
        <w:gridCol w:w="627"/>
        <w:gridCol w:w="623"/>
        <w:gridCol w:w="1152"/>
        <w:gridCol w:w="577"/>
        <w:gridCol w:w="1152"/>
        <w:gridCol w:w="1152"/>
        <w:gridCol w:w="716"/>
        <w:gridCol w:w="636"/>
      </w:tblGrid>
      <w:tr w:rsidR="00B96640" w:rsidRPr="006F62DE" w:rsidTr="00FE5480">
        <w:trPr>
          <w:trHeight w:val="369"/>
        </w:trPr>
        <w:tc>
          <w:tcPr>
            <w:tcW w:w="941" w:type="dxa"/>
            <w:shd w:val="clear" w:color="auto" w:fill="auto"/>
          </w:tcPr>
          <w:p w:rsidR="00B96640" w:rsidRPr="00056263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584" w:type="dxa"/>
            <w:shd w:val="clear" w:color="auto" w:fill="auto"/>
          </w:tcPr>
          <w:p w:rsidR="00B96640" w:rsidRPr="00056263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B96640" w:rsidRPr="00056263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576" w:type="dxa"/>
            <w:shd w:val="clear" w:color="auto" w:fill="auto"/>
          </w:tcPr>
          <w:p w:rsidR="00B96640" w:rsidRPr="00056263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545" w:type="dxa"/>
            <w:shd w:val="clear" w:color="auto" w:fill="auto"/>
          </w:tcPr>
          <w:p w:rsidR="00B96640" w:rsidRPr="00056263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27" w:type="dxa"/>
            <w:shd w:val="clear" w:color="auto" w:fill="auto"/>
          </w:tcPr>
          <w:p w:rsidR="00B96640" w:rsidRPr="00056263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623" w:type="dxa"/>
            <w:shd w:val="clear" w:color="auto" w:fill="auto"/>
          </w:tcPr>
          <w:p w:rsidR="00B96640" w:rsidRPr="00056263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152" w:type="dxa"/>
            <w:shd w:val="clear" w:color="auto" w:fill="auto"/>
          </w:tcPr>
          <w:p w:rsidR="00B96640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113</w:t>
            </w:r>
          </w:p>
          <w:p w:rsidR="00B96640" w:rsidRPr="00056263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A28E6">
              <w:rPr>
                <w:b/>
                <w:bCs/>
                <w:sz w:val="15"/>
                <w:szCs w:val="15"/>
              </w:rPr>
              <w:t>(</w:t>
            </w:r>
            <w:r>
              <w:rPr>
                <w:b/>
                <w:bCs/>
                <w:sz w:val="15"/>
                <w:szCs w:val="15"/>
              </w:rPr>
              <w:t>+</w:t>
            </w:r>
            <w:r w:rsidRPr="00AA28E6">
              <w:rPr>
                <w:b/>
                <w:bCs/>
                <w:sz w:val="15"/>
                <w:szCs w:val="15"/>
              </w:rPr>
              <w:t>114,116,117)</w:t>
            </w:r>
          </w:p>
        </w:tc>
        <w:tc>
          <w:tcPr>
            <w:tcW w:w="577" w:type="dxa"/>
            <w:shd w:val="clear" w:color="auto" w:fill="auto"/>
          </w:tcPr>
          <w:p w:rsidR="00B96640" w:rsidRPr="00056263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152" w:type="dxa"/>
            <w:shd w:val="clear" w:color="auto" w:fill="auto"/>
          </w:tcPr>
          <w:p w:rsidR="00B96640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118</w:t>
            </w:r>
          </w:p>
          <w:p w:rsidR="00B96640" w:rsidRPr="00AA28E6" w:rsidRDefault="00B96640" w:rsidP="00FE5480">
            <w:pPr>
              <w:spacing w:line="276" w:lineRule="auto"/>
              <w:jc w:val="center"/>
              <w:rPr>
                <w:b/>
                <w:bCs/>
                <w:sz w:val="15"/>
                <w:szCs w:val="15"/>
              </w:rPr>
            </w:pPr>
            <w:r w:rsidRPr="00AA28E6">
              <w:rPr>
                <w:b/>
                <w:bCs/>
                <w:sz w:val="15"/>
                <w:szCs w:val="15"/>
              </w:rPr>
              <w:t>(+101,110,111)</w:t>
            </w:r>
          </w:p>
        </w:tc>
        <w:tc>
          <w:tcPr>
            <w:tcW w:w="1152" w:type="dxa"/>
            <w:shd w:val="clear" w:color="auto" w:fill="auto"/>
          </w:tcPr>
          <w:p w:rsidR="00B96640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120</w:t>
            </w:r>
          </w:p>
          <w:p w:rsidR="00B96640" w:rsidRPr="001319D8" w:rsidRDefault="00B96640" w:rsidP="00FE5480">
            <w:pPr>
              <w:spacing w:line="276" w:lineRule="auto"/>
              <w:jc w:val="center"/>
              <w:rPr>
                <w:b/>
                <w:bCs/>
                <w:sz w:val="15"/>
                <w:szCs w:val="15"/>
              </w:rPr>
            </w:pPr>
            <w:r w:rsidRPr="001319D8">
              <w:rPr>
                <w:b/>
                <w:bCs/>
                <w:sz w:val="15"/>
                <w:szCs w:val="15"/>
              </w:rPr>
              <w:t>(</w:t>
            </w:r>
            <w:r>
              <w:rPr>
                <w:b/>
                <w:bCs/>
                <w:sz w:val="15"/>
                <w:szCs w:val="15"/>
              </w:rPr>
              <w:t>+</w:t>
            </w:r>
            <w:r w:rsidRPr="001319D8">
              <w:rPr>
                <w:b/>
                <w:bCs/>
                <w:sz w:val="15"/>
                <w:szCs w:val="15"/>
              </w:rPr>
              <w:t>121,124,125)</w:t>
            </w:r>
          </w:p>
        </w:tc>
        <w:tc>
          <w:tcPr>
            <w:tcW w:w="716" w:type="dxa"/>
            <w:shd w:val="clear" w:color="auto" w:fill="auto"/>
          </w:tcPr>
          <w:p w:rsidR="00B96640" w:rsidRPr="006F62DE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F62D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36" w:type="dxa"/>
          </w:tcPr>
          <w:p w:rsidR="00B96640" w:rsidRPr="006F62DE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F62D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96640" w:rsidRPr="003126DC" w:rsidTr="00FE5480">
        <w:trPr>
          <w:trHeight w:val="319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1993-199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81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70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9F8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793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1026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5,3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31,3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32,7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12,1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D69F8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34,3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7D69F8" w:rsidRDefault="00B96640" w:rsidP="00FE5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15,1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887</w:t>
            </w:r>
          </w:p>
        </w:tc>
        <w:tc>
          <w:tcPr>
            <w:tcW w:w="636" w:type="dxa"/>
            <w:vAlign w:val="bottom"/>
          </w:tcPr>
          <w:p w:rsidR="00B96640" w:rsidRPr="007D69F8" w:rsidRDefault="00B96640" w:rsidP="00FE5480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D69F8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080615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80615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A9248D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36" w:type="dxa"/>
          </w:tcPr>
          <w:p w:rsidR="00B96640" w:rsidRPr="00080615" w:rsidRDefault="00B96640" w:rsidP="00FE548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80615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080615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96640" w:rsidRPr="00A9248D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</w:t>
            </w:r>
          </w:p>
        </w:tc>
        <w:tc>
          <w:tcPr>
            <w:tcW w:w="636" w:type="dxa"/>
            <w:vAlign w:val="center"/>
          </w:tcPr>
          <w:p w:rsidR="00B96640" w:rsidRPr="00080615" w:rsidRDefault="00B96640" w:rsidP="00FE548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96640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Default="00B96640" w:rsidP="00FE5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96640" w:rsidRDefault="00B96640" w:rsidP="00FE548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695</w:t>
            </w:r>
          </w:p>
        </w:tc>
        <w:tc>
          <w:tcPr>
            <w:tcW w:w="636" w:type="dxa"/>
            <w:vAlign w:val="center"/>
          </w:tcPr>
          <w:p w:rsidR="00B96640" w:rsidRDefault="00B96640" w:rsidP="00FE548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96640" w:rsidRPr="003126DC" w:rsidTr="00FE5480">
        <w:trPr>
          <w:trHeight w:val="65"/>
        </w:trPr>
        <w:tc>
          <w:tcPr>
            <w:tcW w:w="941" w:type="dxa"/>
            <w:shd w:val="clear" w:color="auto" w:fill="auto"/>
          </w:tcPr>
          <w:p w:rsidR="00B96640" w:rsidRPr="00056263" w:rsidRDefault="00B96640" w:rsidP="00FE548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5626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96640" w:rsidRPr="00A9248D" w:rsidRDefault="00B9664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96640" w:rsidRPr="00A9248D" w:rsidRDefault="00B96640" w:rsidP="00FE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12015</w:t>
            </w:r>
          </w:p>
        </w:tc>
        <w:tc>
          <w:tcPr>
            <w:tcW w:w="636" w:type="dxa"/>
          </w:tcPr>
          <w:p w:rsidR="00B96640" w:rsidRPr="00056263" w:rsidRDefault="00B96640" w:rsidP="00FE5480">
            <w:pPr>
              <w:jc w:val="center"/>
              <w:rPr>
                <w:b/>
                <w:bCs/>
                <w:color w:val="FF0000"/>
              </w:rPr>
            </w:pPr>
            <w:r w:rsidRPr="008B1C1D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:rsidR="00B96640" w:rsidRPr="004F5F10" w:rsidRDefault="00B96640" w:rsidP="00B96640">
      <w:pPr>
        <w:pStyle w:val="a9"/>
        <w:ind w:right="-519"/>
        <w:jc w:val="left"/>
        <w:rPr>
          <w:b/>
          <w:sz w:val="16"/>
          <w:szCs w:val="16"/>
        </w:rPr>
      </w:pPr>
      <w:r w:rsidRPr="00256E75">
        <w:rPr>
          <w:sz w:val="16"/>
          <w:szCs w:val="16"/>
        </w:rPr>
        <w:t>*таблица приведена в соответствии с Федеральным регистром лиц, инфицированных ВИЧ (2017-2022) и компьютерной базой ВИЧ-инфицированных «Асодос» (до 2016 года) на 01.01.2023 г.</w:t>
      </w:r>
      <w:r>
        <w:rPr>
          <w:sz w:val="16"/>
          <w:szCs w:val="16"/>
        </w:rPr>
        <w:t xml:space="preserve"> </w:t>
      </w:r>
      <w:r w:rsidRPr="004F5F10">
        <w:rPr>
          <w:sz w:val="16"/>
          <w:szCs w:val="16"/>
        </w:rPr>
        <w:t>Кумулятивно по коду 112 (выявленные в УФСИН) 2417 человек.</w:t>
      </w:r>
    </w:p>
    <w:p w:rsidR="00A22466" w:rsidRPr="003126DC" w:rsidRDefault="00A22466" w:rsidP="00A22466">
      <w:pPr>
        <w:rPr>
          <w:color w:val="FF0000"/>
          <w:sz w:val="24"/>
          <w:szCs w:val="24"/>
        </w:rPr>
        <w:sectPr w:rsidR="00A22466" w:rsidRPr="003126DC" w:rsidSect="00FE72C3">
          <w:footerReference w:type="even" r:id="rId13"/>
          <w:footerReference w:type="default" r:id="rId14"/>
          <w:pgSz w:w="11906" w:h="16838" w:code="9"/>
          <w:pgMar w:top="426" w:right="566" w:bottom="0" w:left="1134" w:header="720" w:footer="720" w:gutter="0"/>
          <w:cols w:space="720"/>
          <w:docGrid w:linePitch="272"/>
        </w:sectPr>
      </w:pPr>
    </w:p>
    <w:p w:rsidR="00B96640" w:rsidRDefault="00B96640" w:rsidP="00B96640">
      <w:pPr>
        <w:ind w:firstLine="720"/>
        <w:jc w:val="both"/>
        <w:rPr>
          <w:b/>
          <w:bCs/>
          <w:spacing w:val="-20"/>
          <w:sz w:val="24"/>
          <w:szCs w:val="24"/>
        </w:rPr>
      </w:pPr>
    </w:p>
    <w:p w:rsidR="00B96640" w:rsidRPr="00A4449C" w:rsidRDefault="00B96640" w:rsidP="007D60E6">
      <w:pPr>
        <w:pStyle w:val="af"/>
      </w:pPr>
      <w:r w:rsidRPr="00A4449C">
        <w:t xml:space="preserve">Сравнительная таблица </w:t>
      </w:r>
      <w:proofErr w:type="gramStart"/>
      <w:r w:rsidRPr="00A4449C">
        <w:t>по обследованию населения на антитела к ВИЧ-инфекции в Удмуртской Республике по кодам</w:t>
      </w:r>
      <w:proofErr w:type="gramEnd"/>
      <w:r>
        <w:t xml:space="preserve"> </w:t>
      </w:r>
      <w:r w:rsidRPr="00A4449C">
        <w:t>в 200</w:t>
      </w:r>
      <w:r>
        <w:t>7</w:t>
      </w:r>
      <w:r w:rsidRPr="00A4449C">
        <w:t xml:space="preserve"> - 2022 гг.</w:t>
      </w:r>
    </w:p>
    <w:p w:rsidR="00B96640" w:rsidRPr="00A4449C" w:rsidRDefault="00B96640" w:rsidP="00B96640">
      <w:pPr>
        <w:jc w:val="center"/>
      </w:pPr>
      <w:proofErr w:type="gramStart"/>
      <w:r w:rsidRPr="00A4449C">
        <w:t>(в соответствии с ф №4 от 14.02.2020г.  №66 ФСГС (РОССТАТ)</w:t>
      </w:r>
      <w:proofErr w:type="gramEnd"/>
    </w:p>
    <w:tbl>
      <w:tblPr>
        <w:tblW w:w="1607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702"/>
        <w:gridCol w:w="285"/>
        <w:gridCol w:w="541"/>
        <w:gridCol w:w="311"/>
        <w:gridCol w:w="460"/>
        <w:gridCol w:w="369"/>
        <w:gridCol w:w="459"/>
        <w:gridCol w:w="371"/>
        <w:gridCol w:w="462"/>
        <w:gridCol w:w="332"/>
        <w:gridCol w:w="462"/>
        <w:gridCol w:w="332"/>
        <w:gridCol w:w="462"/>
        <w:gridCol w:w="332"/>
        <w:gridCol w:w="462"/>
        <w:gridCol w:w="318"/>
        <w:gridCol w:w="475"/>
        <w:gridCol w:w="334"/>
        <w:gridCol w:w="466"/>
        <w:gridCol w:w="331"/>
        <w:gridCol w:w="464"/>
        <w:gridCol w:w="404"/>
        <w:gridCol w:w="506"/>
        <w:gridCol w:w="420"/>
        <w:gridCol w:w="544"/>
        <w:gridCol w:w="395"/>
        <w:gridCol w:w="484"/>
        <w:gridCol w:w="484"/>
        <w:gridCol w:w="483"/>
        <w:gridCol w:w="483"/>
        <w:gridCol w:w="628"/>
        <w:gridCol w:w="479"/>
        <w:gridCol w:w="19"/>
        <w:gridCol w:w="538"/>
        <w:gridCol w:w="460"/>
        <w:gridCol w:w="13"/>
      </w:tblGrid>
      <w:tr w:rsidR="00B96640" w:rsidRPr="00A4449C" w:rsidTr="00FE5480">
        <w:trPr>
          <w:trHeight w:val="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spacing w:val="-20"/>
                <w:sz w:val="15"/>
                <w:szCs w:val="15"/>
              </w:rPr>
            </w:pPr>
            <w:bookmarkStart w:id="3" w:name="RANGE!A3:AF17"/>
            <w:bookmarkEnd w:id="3"/>
            <w:r w:rsidRPr="00A4449C">
              <w:rPr>
                <w:spacing w:val="-20"/>
                <w:sz w:val="15"/>
                <w:szCs w:val="15"/>
              </w:rPr>
              <w:t>Наименование контингентов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spacing w:val="-20"/>
                <w:sz w:val="15"/>
                <w:szCs w:val="15"/>
              </w:rPr>
            </w:pPr>
            <w:r w:rsidRPr="00A4449C">
              <w:rPr>
                <w:spacing w:val="-20"/>
                <w:sz w:val="15"/>
                <w:szCs w:val="15"/>
              </w:rPr>
              <w:t>код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2007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2008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2009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2013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96640" w:rsidRPr="00A4449C" w:rsidRDefault="00B96640" w:rsidP="00FE5480">
            <w:pPr>
              <w:ind w:right="-57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2019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2020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2021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8"/>
                <w:szCs w:val="18"/>
              </w:rPr>
            </w:pPr>
            <w:r w:rsidRPr="00A4449C">
              <w:rPr>
                <w:b/>
                <w:spacing w:val="-20"/>
                <w:sz w:val="18"/>
                <w:szCs w:val="18"/>
              </w:rPr>
              <w:t>202</w:t>
            </w:r>
            <w:r>
              <w:rPr>
                <w:b/>
                <w:spacing w:val="-20"/>
                <w:sz w:val="18"/>
                <w:szCs w:val="18"/>
              </w:rPr>
              <w:t>2</w:t>
            </w:r>
          </w:p>
        </w:tc>
      </w:tr>
      <w:tr w:rsidR="00B96640" w:rsidRPr="00A4449C" w:rsidTr="00FE5480">
        <w:trPr>
          <w:gridAfter w:val="1"/>
          <w:wAfter w:w="13" w:type="dxa"/>
          <w:trHeight w:val="5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pacing w:val="-20"/>
                <w:sz w:val="15"/>
                <w:szCs w:val="15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pacing w:val="-20"/>
                <w:sz w:val="15"/>
                <w:szCs w:val="15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 xml:space="preserve">Выявлено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Выявлено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Выявлено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Выявлено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Выявлено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Обследовано в ИФА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96640" w:rsidRPr="00A4449C" w:rsidRDefault="00B96640" w:rsidP="00FE5480">
            <w:pPr>
              <w:ind w:left="-57" w:right="-57"/>
              <w:jc w:val="center"/>
              <w:rPr>
                <w:b/>
                <w:spacing w:val="-20"/>
                <w:sz w:val="12"/>
                <w:szCs w:val="12"/>
              </w:rPr>
            </w:pPr>
            <w:r w:rsidRPr="00A4449C">
              <w:rPr>
                <w:b/>
                <w:spacing w:val="-20"/>
                <w:sz w:val="12"/>
                <w:szCs w:val="12"/>
              </w:rPr>
              <w:t>Выявлено</w:t>
            </w:r>
          </w:p>
        </w:tc>
      </w:tr>
      <w:tr w:rsidR="00B96640" w:rsidRPr="00A4449C" w:rsidTr="00FE5480">
        <w:trPr>
          <w:gridAfter w:val="1"/>
          <w:wAfter w:w="13" w:type="dxa"/>
          <w:trHeight w:val="43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Обследование добровол</w:t>
            </w:r>
            <w:r w:rsidRPr="00A4449C">
              <w:rPr>
                <w:sz w:val="14"/>
                <w:szCs w:val="14"/>
              </w:rPr>
              <w:t>ь</w:t>
            </w:r>
            <w:r w:rsidRPr="00A4449C">
              <w:rPr>
                <w:sz w:val="14"/>
                <w:szCs w:val="14"/>
              </w:rPr>
              <w:t>ное по инициативе пац</w:t>
            </w:r>
            <w:r w:rsidRPr="00A4449C">
              <w:rPr>
                <w:sz w:val="14"/>
                <w:szCs w:val="14"/>
              </w:rPr>
              <w:t>и</w:t>
            </w:r>
            <w:r w:rsidRPr="00A4449C">
              <w:rPr>
                <w:sz w:val="14"/>
                <w:szCs w:val="14"/>
              </w:rPr>
              <w:t>ента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B96640" w:rsidRPr="00A4449C" w:rsidTr="00FE5480">
        <w:trPr>
          <w:gridAfter w:val="1"/>
          <w:wAfter w:w="13" w:type="dxa"/>
          <w:trHeight w:val="2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Больные наркоманией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2595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1457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1068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943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939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863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1241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1653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2224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1841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2471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44</w:t>
            </w:r>
          </w:p>
        </w:tc>
      </w:tr>
      <w:tr w:rsidR="00B96640" w:rsidRPr="00A4449C" w:rsidTr="00FE5480">
        <w:trPr>
          <w:gridAfter w:val="1"/>
          <w:wAfter w:w="13" w:type="dxa"/>
          <w:trHeight w:val="29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Гомо - и бисексуалисты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0</w:t>
            </w:r>
          </w:p>
        </w:tc>
      </w:tr>
      <w:tr w:rsidR="00B96640" w:rsidRPr="00A4449C" w:rsidTr="00FE5480">
        <w:trPr>
          <w:gridAfter w:val="1"/>
          <w:wAfter w:w="13" w:type="dxa"/>
          <w:trHeight w:val="31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Лица с заболеваниями, передающимися ПП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14537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16093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18773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17001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13601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15649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14409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14038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13388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11703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14532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17495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16518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14363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9519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6509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31</w:t>
            </w:r>
          </w:p>
        </w:tc>
      </w:tr>
      <w:tr w:rsidR="00B96640" w:rsidRPr="00A4449C" w:rsidTr="00FE5480">
        <w:trPr>
          <w:gridAfter w:val="1"/>
          <w:wAfter w:w="13" w:type="dxa"/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Доноры крови, другого биол. материала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33578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35027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34036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31567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30918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30336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29191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28625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32054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32082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30752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30659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30495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25485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28583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27690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6</w:t>
            </w:r>
          </w:p>
        </w:tc>
      </w:tr>
      <w:tr w:rsidR="00B96640" w:rsidRPr="00A4449C" w:rsidTr="00FE5480">
        <w:trPr>
          <w:gridAfter w:val="1"/>
          <w:wAfter w:w="13" w:type="dxa"/>
          <w:trHeight w:val="39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Беременные (доноры плацентарной и абортной крови)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62037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63488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63467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61513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60944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61071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57628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57134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56314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52398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44159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37596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34535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33820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30400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27089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37</w:t>
            </w:r>
          </w:p>
        </w:tc>
      </w:tr>
      <w:tr w:rsidR="00B96640" w:rsidRPr="00A4449C" w:rsidTr="00FE5480">
        <w:trPr>
          <w:gridAfter w:val="1"/>
          <w:wAfter w:w="13" w:type="dxa"/>
          <w:trHeight w:val="27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Половые беременных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1883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5507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5176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9</w:t>
            </w:r>
          </w:p>
        </w:tc>
      </w:tr>
      <w:tr w:rsidR="00B96640" w:rsidRPr="00A4449C" w:rsidTr="00FE5480">
        <w:trPr>
          <w:gridAfter w:val="1"/>
          <w:wAfter w:w="13" w:type="dxa"/>
          <w:trHeight w:val="14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призывники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6925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6168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7</w:t>
            </w:r>
          </w:p>
        </w:tc>
      </w:tr>
      <w:tr w:rsidR="00B96640" w:rsidRPr="00A4449C" w:rsidTr="00FE5480">
        <w:trPr>
          <w:gridAfter w:val="1"/>
          <w:wAfter w:w="13" w:type="dxa"/>
          <w:trHeight w:val="39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Лица, находящиеся в местах лишения свободы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2354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5669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5842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4698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4055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4350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3480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3285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4898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2819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1978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2244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2252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104</w:t>
            </w:r>
          </w:p>
        </w:tc>
      </w:tr>
      <w:tr w:rsidR="00B96640" w:rsidRPr="00A4449C" w:rsidTr="00FE5480">
        <w:trPr>
          <w:gridAfter w:val="1"/>
          <w:wAfter w:w="13" w:type="dxa"/>
          <w:trHeight w:val="41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proofErr w:type="gramStart"/>
            <w:r w:rsidRPr="00A4449C">
              <w:rPr>
                <w:sz w:val="14"/>
                <w:szCs w:val="14"/>
              </w:rPr>
              <w:t>Обследованные</w:t>
            </w:r>
            <w:proofErr w:type="gramEnd"/>
            <w:r w:rsidRPr="00A4449C">
              <w:rPr>
                <w:sz w:val="14"/>
                <w:szCs w:val="14"/>
              </w:rPr>
              <w:t xml:space="preserve"> по клин</w:t>
            </w:r>
            <w:r w:rsidRPr="00A4449C">
              <w:rPr>
                <w:sz w:val="14"/>
                <w:szCs w:val="14"/>
              </w:rPr>
              <w:t>и</w:t>
            </w:r>
            <w:r w:rsidRPr="00A4449C">
              <w:rPr>
                <w:sz w:val="14"/>
                <w:szCs w:val="14"/>
              </w:rPr>
              <w:t xml:space="preserve">ческим показаниям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35118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37312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36325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35018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35361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41794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48437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152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49470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232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52546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65203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364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79806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83944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394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92527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74143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93303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336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107118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333</w:t>
            </w:r>
          </w:p>
        </w:tc>
      </w:tr>
      <w:tr w:rsidR="00B96640" w:rsidRPr="00A4449C" w:rsidTr="00FE5480">
        <w:trPr>
          <w:gridAfter w:val="1"/>
          <w:wAfter w:w="13" w:type="dxa"/>
          <w:trHeight w:val="64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 xml:space="preserve">Больные с клиническими проявлениями ВИЧ-инфекции или СПИД - </w:t>
            </w:r>
            <w:proofErr w:type="gramStart"/>
            <w:r w:rsidRPr="00A4449C">
              <w:rPr>
                <w:sz w:val="14"/>
                <w:szCs w:val="14"/>
              </w:rPr>
              <w:t>индикаторных</w:t>
            </w:r>
            <w:proofErr w:type="gramEnd"/>
            <w:r w:rsidRPr="00A4449C">
              <w:rPr>
                <w:sz w:val="14"/>
                <w:szCs w:val="14"/>
              </w:rPr>
              <w:t xml:space="preserve"> заб-ий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2895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11721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13455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60</w:t>
            </w:r>
          </w:p>
        </w:tc>
      </w:tr>
      <w:tr w:rsidR="00B96640" w:rsidRPr="00A4449C" w:rsidTr="00FE5480">
        <w:trPr>
          <w:gridAfter w:val="1"/>
          <w:wAfter w:w="13" w:type="dxa"/>
          <w:trHeight w:val="45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Медперсонал, работа</w:t>
            </w:r>
            <w:r w:rsidRPr="00A4449C">
              <w:rPr>
                <w:sz w:val="14"/>
                <w:szCs w:val="14"/>
              </w:rPr>
              <w:t>ю</w:t>
            </w:r>
            <w:r w:rsidRPr="00A4449C">
              <w:rPr>
                <w:sz w:val="14"/>
                <w:szCs w:val="14"/>
              </w:rPr>
              <w:t>щий с больными СПИД или инфицир. материалом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6189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5405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6539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5552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5234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5590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5379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4815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5367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12586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7383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6312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6130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6727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5528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7028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</w:t>
            </w:r>
          </w:p>
        </w:tc>
      </w:tr>
      <w:tr w:rsidR="00B96640" w:rsidRPr="00A4449C" w:rsidTr="00FE5480">
        <w:trPr>
          <w:gridAfter w:val="1"/>
          <w:wAfter w:w="13" w:type="dxa"/>
          <w:trHeight w:val="45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Обследование на ВИЧ в соответствии со станда</w:t>
            </w:r>
            <w:r w:rsidRPr="00A4449C">
              <w:rPr>
                <w:sz w:val="14"/>
                <w:szCs w:val="14"/>
              </w:rPr>
              <w:t>р</w:t>
            </w:r>
            <w:r w:rsidRPr="00A4449C">
              <w:rPr>
                <w:sz w:val="14"/>
                <w:szCs w:val="14"/>
              </w:rPr>
              <w:t>тами оказания медпомощи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33344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78300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270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91312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265</w:t>
            </w:r>
          </w:p>
        </w:tc>
      </w:tr>
      <w:tr w:rsidR="00B96640" w:rsidRPr="00A4449C" w:rsidTr="00FE5480">
        <w:trPr>
          <w:gridAfter w:val="1"/>
          <w:wAfter w:w="13" w:type="dxa"/>
          <w:trHeight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Лица, с подозрением или подтвержденным д-зом ХВГВ или ХВГС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1748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3282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2351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8</w:t>
            </w:r>
          </w:p>
        </w:tc>
      </w:tr>
      <w:tr w:rsidR="00B96640" w:rsidRPr="00A4449C" w:rsidTr="00FE5480">
        <w:trPr>
          <w:gridAfter w:val="1"/>
          <w:wAfter w:w="13" w:type="dxa"/>
          <w:trHeight w:val="2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Прочие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37127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41648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40887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44447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43697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40380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43515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53640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57397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82791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136813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496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148099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173305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111271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107443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246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119077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232</w:t>
            </w:r>
          </w:p>
        </w:tc>
      </w:tr>
      <w:tr w:rsidR="00B96640" w:rsidRPr="00A4449C" w:rsidTr="00FE5480">
        <w:trPr>
          <w:gridAfter w:val="1"/>
          <w:wAfter w:w="13" w:type="dxa"/>
          <w:trHeight w:val="12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Обследованные при эпидрасследовании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2614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2807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3492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3075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3464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3260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3138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3373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3849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179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4110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3572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139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2345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2267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2061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108</w:t>
            </w:r>
          </w:p>
        </w:tc>
      </w:tr>
      <w:tr w:rsidR="00B96640" w:rsidRPr="00A4449C" w:rsidTr="00FE5480">
        <w:trPr>
          <w:gridAfter w:val="1"/>
          <w:wAfter w:w="13" w:type="dxa"/>
          <w:trHeight w:val="43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proofErr w:type="gramStart"/>
            <w:r w:rsidRPr="00A4449C">
              <w:rPr>
                <w:sz w:val="14"/>
                <w:szCs w:val="14"/>
              </w:rPr>
              <w:t>Контактные</w:t>
            </w:r>
            <w:proofErr w:type="gramEnd"/>
            <w:r w:rsidRPr="00A4449C">
              <w:rPr>
                <w:sz w:val="14"/>
                <w:szCs w:val="14"/>
              </w:rPr>
              <w:t xml:space="preserve"> при провед</w:t>
            </w:r>
            <w:r w:rsidRPr="00A4449C">
              <w:rPr>
                <w:sz w:val="14"/>
                <w:szCs w:val="14"/>
              </w:rPr>
              <w:t>е</w:t>
            </w:r>
            <w:r w:rsidRPr="00A4449C">
              <w:rPr>
                <w:sz w:val="14"/>
                <w:szCs w:val="14"/>
              </w:rPr>
              <w:t>нии эпирасследования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2132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1807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1556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104</w:t>
            </w:r>
          </w:p>
        </w:tc>
      </w:tr>
      <w:tr w:rsidR="00B96640" w:rsidRPr="00A4449C" w:rsidTr="00FE5480">
        <w:trPr>
          <w:gridAfter w:val="1"/>
          <w:wAfter w:w="13" w:type="dxa"/>
          <w:trHeight w:val="43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Дети, рожденные ВИЧ-инфицированными мат</w:t>
            </w:r>
            <w:r w:rsidRPr="00A4449C">
              <w:rPr>
                <w:sz w:val="14"/>
                <w:szCs w:val="14"/>
              </w:rPr>
              <w:t>е</w:t>
            </w:r>
            <w:r w:rsidRPr="00A4449C">
              <w:rPr>
                <w:sz w:val="14"/>
                <w:szCs w:val="14"/>
              </w:rPr>
              <w:t>рями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460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505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4</w:t>
            </w:r>
          </w:p>
        </w:tc>
      </w:tr>
      <w:tr w:rsidR="00B96640" w:rsidRPr="00A4449C" w:rsidTr="00FE5480">
        <w:trPr>
          <w:gridAfter w:val="1"/>
          <w:wAfter w:w="13" w:type="dxa"/>
          <w:trHeight w:val="2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Участники аварийных ситуаций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96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0</w:t>
            </w:r>
          </w:p>
        </w:tc>
      </w:tr>
      <w:tr w:rsidR="00B96640" w:rsidRPr="00A4449C" w:rsidTr="00FE5480">
        <w:trPr>
          <w:gridAfter w:val="1"/>
          <w:wAfter w:w="13" w:type="dxa"/>
          <w:trHeight w:val="24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Граждане Российской Федерации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196189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203776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210514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203944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658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198213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635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203405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206121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670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215245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891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225948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1169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267020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1281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323721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1531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332872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1419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361771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</w:p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1280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304483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991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347430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978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383331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1125</w:t>
            </w:r>
          </w:p>
        </w:tc>
      </w:tr>
      <w:tr w:rsidR="00B96640" w:rsidRPr="00A4449C" w:rsidTr="00FE5480">
        <w:trPr>
          <w:gridAfter w:val="1"/>
          <w:wAfter w:w="13" w:type="dxa"/>
          <w:trHeight w:val="44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sz w:val="14"/>
                <w:szCs w:val="14"/>
              </w:rPr>
              <w:t>Иностранные граждане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6086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4429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2772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2452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3181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3908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5021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6608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8392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7319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6668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7472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4821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7423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spacing w:val="-20"/>
                <w:sz w:val="16"/>
                <w:szCs w:val="16"/>
              </w:rPr>
              <w:t>11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9599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16</w:t>
            </w:r>
          </w:p>
        </w:tc>
      </w:tr>
      <w:tr w:rsidR="00B96640" w:rsidRPr="00E17306" w:rsidTr="00FE5480">
        <w:trPr>
          <w:gridAfter w:val="1"/>
          <w:wAfter w:w="13" w:type="dxa"/>
          <w:trHeight w:val="31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57" w:right="-57"/>
              <w:rPr>
                <w:sz w:val="14"/>
                <w:szCs w:val="14"/>
              </w:rPr>
            </w:pPr>
            <w:r w:rsidRPr="00A4449C">
              <w:rPr>
                <w:b/>
                <w:sz w:val="14"/>
                <w:szCs w:val="14"/>
              </w:rPr>
              <w:t>Итого: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300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202275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594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213347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626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213286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615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206396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198213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636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203405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616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211142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676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221853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903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234340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1177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274339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1285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330761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1538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339540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1421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369243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spacing w:val="-20"/>
                <w:sz w:val="16"/>
                <w:szCs w:val="16"/>
              </w:rPr>
            </w:pPr>
            <w:r w:rsidRPr="00A4449C">
              <w:rPr>
                <w:b/>
                <w:spacing w:val="-20"/>
                <w:sz w:val="16"/>
                <w:szCs w:val="16"/>
              </w:rPr>
              <w:t>1285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b/>
                <w:bCs/>
                <w:spacing w:val="-20"/>
                <w:sz w:val="16"/>
                <w:szCs w:val="16"/>
              </w:rPr>
            </w:pPr>
            <w:r w:rsidRPr="00A4449C">
              <w:rPr>
                <w:b/>
                <w:bCs/>
                <w:spacing w:val="-20"/>
                <w:sz w:val="16"/>
                <w:szCs w:val="16"/>
              </w:rPr>
              <w:t>309304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b/>
                <w:bCs/>
                <w:spacing w:val="-20"/>
                <w:sz w:val="16"/>
                <w:szCs w:val="16"/>
              </w:rPr>
            </w:pPr>
            <w:r w:rsidRPr="00A4449C">
              <w:rPr>
                <w:b/>
                <w:bCs/>
                <w:spacing w:val="-20"/>
                <w:sz w:val="16"/>
                <w:szCs w:val="16"/>
              </w:rPr>
              <w:t>996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b/>
                <w:bCs/>
                <w:spacing w:val="-20"/>
                <w:sz w:val="16"/>
                <w:szCs w:val="16"/>
              </w:rPr>
            </w:pPr>
            <w:r w:rsidRPr="00A4449C">
              <w:rPr>
                <w:b/>
                <w:bCs/>
                <w:spacing w:val="-20"/>
                <w:sz w:val="16"/>
                <w:szCs w:val="16"/>
              </w:rPr>
              <w:t>354853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b/>
                <w:bCs/>
                <w:spacing w:val="-20"/>
                <w:sz w:val="16"/>
                <w:szCs w:val="16"/>
              </w:rPr>
            </w:pPr>
            <w:r w:rsidRPr="00A4449C">
              <w:rPr>
                <w:b/>
                <w:bCs/>
                <w:spacing w:val="-20"/>
                <w:sz w:val="16"/>
                <w:szCs w:val="16"/>
              </w:rPr>
              <w:t>989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right="-134"/>
              <w:rPr>
                <w:b/>
                <w:bCs/>
                <w:spacing w:val="-20"/>
                <w:sz w:val="16"/>
                <w:szCs w:val="16"/>
              </w:rPr>
            </w:pPr>
            <w:r>
              <w:rPr>
                <w:b/>
                <w:bCs/>
                <w:spacing w:val="-20"/>
                <w:sz w:val="16"/>
                <w:szCs w:val="16"/>
              </w:rPr>
              <w:t>392930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A4449C" w:rsidRDefault="00B96640" w:rsidP="00FE5480">
            <w:pPr>
              <w:ind w:left="-99" w:right="-134"/>
              <w:jc w:val="center"/>
              <w:rPr>
                <w:b/>
                <w:bCs/>
                <w:spacing w:val="-20"/>
                <w:sz w:val="16"/>
                <w:szCs w:val="16"/>
              </w:rPr>
            </w:pPr>
            <w:r>
              <w:rPr>
                <w:b/>
                <w:bCs/>
                <w:spacing w:val="-20"/>
                <w:sz w:val="16"/>
                <w:szCs w:val="16"/>
              </w:rPr>
              <w:t>1141</w:t>
            </w:r>
          </w:p>
        </w:tc>
      </w:tr>
    </w:tbl>
    <w:p w:rsidR="00B96640" w:rsidRPr="00E17306" w:rsidRDefault="00B96640" w:rsidP="00B96640">
      <w:pPr>
        <w:rPr>
          <w:b/>
          <w:bCs/>
          <w:color w:val="FF0000"/>
          <w:sz w:val="24"/>
          <w:szCs w:val="24"/>
          <w:highlight w:val="lightGray"/>
        </w:rPr>
      </w:pPr>
    </w:p>
    <w:p w:rsidR="00B96640" w:rsidRPr="00EF280D" w:rsidRDefault="00B96640" w:rsidP="007D60E6">
      <w:pPr>
        <w:pStyle w:val="af"/>
      </w:pPr>
      <w:r w:rsidRPr="00EF280D">
        <w:t>Обследование населения Удмуртской Республики на антитела к ВИЧ в 200</w:t>
      </w:r>
      <w:r>
        <w:t>2</w:t>
      </w:r>
      <w:r w:rsidRPr="00EF280D">
        <w:t>-2022 году</w:t>
      </w:r>
    </w:p>
    <w:p w:rsidR="00B96640" w:rsidRPr="00EF280D" w:rsidRDefault="00B96640" w:rsidP="00B96640">
      <w:pPr>
        <w:jc w:val="center"/>
        <w:rPr>
          <w:b/>
          <w:sz w:val="24"/>
          <w:szCs w:val="24"/>
        </w:rPr>
      </w:pPr>
      <w:r w:rsidRPr="00EF280D">
        <w:rPr>
          <w:b/>
          <w:bCs/>
          <w:sz w:val="24"/>
          <w:szCs w:val="24"/>
        </w:rPr>
        <w:t>по муниципальным образованиям (на 1000 населения)</w:t>
      </w:r>
    </w:p>
    <w:tbl>
      <w:tblPr>
        <w:tblW w:w="15474" w:type="dxa"/>
        <w:jc w:val="center"/>
        <w:tblLook w:val="0000" w:firstRow="0" w:lastRow="0" w:firstColumn="0" w:lastColumn="0" w:noHBand="0" w:noVBand="0"/>
      </w:tblPr>
      <w:tblGrid>
        <w:gridCol w:w="1702"/>
        <w:gridCol w:w="623"/>
        <w:gridCol w:w="680"/>
        <w:gridCol w:w="587"/>
        <w:gridCol w:w="587"/>
        <w:gridCol w:w="725"/>
        <w:gridCol w:w="587"/>
        <w:gridCol w:w="688"/>
        <w:gridCol w:w="722"/>
        <w:gridCol w:w="723"/>
        <w:gridCol w:w="723"/>
        <w:gridCol w:w="587"/>
        <w:gridCol w:w="713"/>
        <w:gridCol w:w="722"/>
        <w:gridCol w:w="723"/>
        <w:gridCol w:w="587"/>
        <w:gridCol w:w="709"/>
        <w:gridCol w:w="587"/>
        <w:gridCol w:w="712"/>
        <w:gridCol w:w="587"/>
        <w:gridCol w:w="587"/>
        <w:gridCol w:w="613"/>
      </w:tblGrid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Алнашский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100,5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64,5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42,7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71,9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63,1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62,4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171,1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228,0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151,0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106,6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178,2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285,3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Балезинский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47,2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74,2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79,3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84,3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179,1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355,8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299,1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228,4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240,9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286,8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Вавожский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92,4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119,9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114,2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116,2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146,3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229,2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157,5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208,5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155,7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154,1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246,5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Воткинский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100,2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64,2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37,1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48,7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51,9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37,3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39,8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266,9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469,7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527,1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Глазовский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31,4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28,1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12,9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23,6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26,4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Граховский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109,9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115,6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49,4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35,3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66,7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65,6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63,9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54,8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190,3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185,4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334,5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290,7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369,4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358,0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Дебесский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198,6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155,9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78,5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138,8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116,2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113,9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113,9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108,8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117,9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109,0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142,0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271,5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261,6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268,7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263,9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275,3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342,4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Завьяловский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59,1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65,9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60,8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54,6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52,3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59,3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90,4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102,1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123,6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105,2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122,9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Игринский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137,1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94,4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144,5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84,7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88,2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142,4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183,2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156,8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204,9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240,7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152,9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246,8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239,9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Камбарский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101,8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96,1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102,5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131,8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134,6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122,8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147,4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143,4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293,2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251,1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289,5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256,3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294,5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293,4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Каракулинский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104,4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67,5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74,9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84,2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93,9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93,3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99,5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100,1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124,3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194,8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202,9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221,0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185,6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247,2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314,9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Кезский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115,7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39,8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66,8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102,3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92,3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103,3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114,1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109,3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174,6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202,1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233,4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217,7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206,8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304,6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Кизнерский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142,3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51,7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78,8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74,1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67,3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80,6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78,5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79,6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189,2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177,7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286,2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213,8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189,2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211,8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Киясовский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88,6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92,9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64,9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67,4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120,5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125,8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109,2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195,7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292,3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Красногорский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105,9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116,1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103,8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112,8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107,8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120,4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129,6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194,8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239,6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164,5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235,3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251,2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М.Пургинский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80,7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71,4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59,5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71,6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150,2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156,9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212,0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125,2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208,5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270,3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Можгинский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11,7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0,4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112,5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20,6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Сарапульский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112,7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57,3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63,2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68,7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50,6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50,3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73,6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87,9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96,6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169,4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198,3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246,0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216,3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213,0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231,6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Селтинский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82,8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83,9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100,1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163,1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161,5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216,2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193,1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211,0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231,3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Сюмсинский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80,5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58,8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46,9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81,8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79,2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61,8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69,8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72,8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96,9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208,0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258,8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254,0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187,4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228,7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Увинский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148,3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88,4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84,6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73,3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75,1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79,3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98,6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99,3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103,7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226,7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172,4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209,8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175,5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215,5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263,7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Шарканский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64,7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60,4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94,6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82,4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90,4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95,9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106,6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257,7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137,8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235,8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213,6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259,8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308,1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Юкаменский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138,7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173,4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135,6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132,9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139,1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167,6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170,1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166,3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166,4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206,3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164,8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180,1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145,5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168,0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292,6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313,1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220,1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224,9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323,1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Як-Бодьинский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118,7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85,6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104,1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70,7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61,5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86,4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77,3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95,6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110,2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131,6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159,3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214,0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152,4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164,1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176,1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Ярский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118,3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108,1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91,3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83,3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89,2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94,1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101,4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98,6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102,8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97,0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103,1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96,4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102,1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127,9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146,0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181,1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146,1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148,7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157,0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г. Ижевск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214,5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169,5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148,4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168,2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181,4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184,3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179,4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164,4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175,1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180,4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190,6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199,1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239,8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255,0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277,6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297,0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240,6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64,2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284,2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г. Сарапул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195,2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171,4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122,6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126,8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125,3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123,8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125,0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124,6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223,8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203,1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235,0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230,1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223,2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261,4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г. Воткинск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148,5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121,8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110,2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129,8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132,8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137,7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140,8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131,6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125,9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141,4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150,1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168,3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240,9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206,6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228,9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/>
              <w:jc w:val="right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120,7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/>
              <w:jc w:val="right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117,7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128,7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г. Глазов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260,4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243,1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192,2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160,4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175,6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173,4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176,7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175,5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169,8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156,8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167,6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201,1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227,6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172,7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196,5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155,0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196,8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221,4</w:t>
            </w:r>
          </w:p>
        </w:tc>
      </w:tr>
      <w:tr w:rsidR="00B96640" w:rsidRPr="00EF280D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г. Можга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186,3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214,9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141,8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96,4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152,7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153,9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163,6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161,4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139,7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143,9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110,1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88,2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150,7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230,7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241,0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278,5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239,3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288,0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288,0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 w:rsidRPr="00EF280D">
              <w:rPr>
                <w:sz w:val="16"/>
                <w:szCs w:val="16"/>
              </w:rPr>
              <w:t>366,5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364,6</w:t>
            </w:r>
          </w:p>
        </w:tc>
      </w:tr>
      <w:tr w:rsidR="00B96640" w:rsidRPr="00E17306" w:rsidTr="00FE5480">
        <w:trPr>
          <w:trHeight w:val="28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</w:rPr>
            </w:pPr>
            <w:r w:rsidRPr="00EF280D">
              <w:rPr>
                <w:b/>
                <w:bCs/>
              </w:rPr>
              <w:t>ВСЕГО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192,8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173,4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141,4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124,7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131,5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139,2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136,1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131,9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132,3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136,6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139,1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146,1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154,4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180,8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sz w:val="16"/>
                <w:szCs w:val="16"/>
              </w:rPr>
              <w:t>218,0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jc w:val="center"/>
              <w:rPr>
                <w:b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223,8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245,0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b/>
                <w:bCs/>
                <w:sz w:val="16"/>
                <w:szCs w:val="16"/>
              </w:rPr>
            </w:pPr>
            <w:r w:rsidRPr="00EF280D">
              <w:rPr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232,7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EF280D" w:rsidRDefault="00B96640" w:rsidP="00FE5480">
            <w:pPr>
              <w:ind w:left="-392" w:firstLine="3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258,2</w:t>
            </w:r>
          </w:p>
        </w:tc>
      </w:tr>
    </w:tbl>
    <w:p w:rsidR="00B96640" w:rsidRPr="00E17306" w:rsidRDefault="00B96640" w:rsidP="00B96640">
      <w:pPr>
        <w:rPr>
          <w:b/>
          <w:bCs/>
          <w:color w:val="FF0000"/>
          <w:sz w:val="24"/>
          <w:szCs w:val="24"/>
          <w:highlight w:val="lightGray"/>
        </w:rPr>
        <w:sectPr w:rsidR="00B96640" w:rsidRPr="00E17306" w:rsidSect="003B2ECD">
          <w:pgSz w:w="16838" w:h="11906" w:orient="landscape" w:code="9"/>
          <w:pgMar w:top="426" w:right="567" w:bottom="1134" w:left="567" w:header="720" w:footer="720" w:gutter="0"/>
          <w:cols w:space="720"/>
        </w:sectPr>
      </w:pPr>
    </w:p>
    <w:p w:rsidR="00B96640" w:rsidRPr="007D60E6" w:rsidRDefault="00B96640" w:rsidP="007D60E6">
      <w:pPr>
        <w:pStyle w:val="af"/>
      </w:pPr>
      <w:r w:rsidRPr="00945177">
        <w:lastRenderedPageBreak/>
        <w:t>О</w:t>
      </w:r>
      <w:r w:rsidRPr="007D60E6">
        <w:t>бследование населения Удмуртской Республики на антитела к ВИЧ в 2022 году</w:t>
      </w:r>
    </w:p>
    <w:p w:rsidR="00B96640" w:rsidRPr="00945177" w:rsidRDefault="00B96640" w:rsidP="00B96640">
      <w:pPr>
        <w:jc w:val="center"/>
        <w:rPr>
          <w:b/>
          <w:sz w:val="24"/>
          <w:szCs w:val="24"/>
        </w:rPr>
      </w:pPr>
      <w:r w:rsidRPr="00945177">
        <w:rPr>
          <w:b/>
          <w:sz w:val="24"/>
          <w:szCs w:val="24"/>
        </w:rPr>
        <w:t>по муниципальным образованиям (на 1 000 населения)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0"/>
        <w:gridCol w:w="1817"/>
        <w:gridCol w:w="1090"/>
        <w:gridCol w:w="628"/>
        <w:gridCol w:w="662"/>
        <w:gridCol w:w="662"/>
        <w:gridCol w:w="801"/>
        <w:gridCol w:w="597"/>
        <w:gridCol w:w="581"/>
        <w:gridCol w:w="668"/>
        <w:gridCol w:w="662"/>
        <w:gridCol w:w="662"/>
        <w:gridCol w:w="662"/>
        <w:gridCol w:w="662"/>
        <w:gridCol w:w="801"/>
        <w:gridCol w:w="802"/>
        <w:gridCol w:w="663"/>
        <w:gridCol w:w="802"/>
        <w:gridCol w:w="802"/>
        <w:gridCol w:w="663"/>
        <w:gridCol w:w="886"/>
      </w:tblGrid>
      <w:tr w:rsidR="00B96640" w:rsidRPr="00945177" w:rsidTr="00FE5480">
        <w:trPr>
          <w:trHeight w:val="5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  <w:i/>
                <w:iCs/>
              </w:rPr>
            </w:pPr>
            <w:r w:rsidRPr="00945177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  <w:sz w:val="16"/>
                <w:szCs w:val="16"/>
              </w:rPr>
            </w:pPr>
            <w:r w:rsidRPr="00945177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B96640" w:rsidRPr="00945177" w:rsidRDefault="00B96640" w:rsidP="00FE5480">
            <w:pPr>
              <w:rPr>
                <w:b/>
                <w:bCs/>
                <w:sz w:val="16"/>
                <w:szCs w:val="16"/>
              </w:rPr>
            </w:pPr>
            <w:r w:rsidRPr="00945177">
              <w:rPr>
                <w:b/>
                <w:bCs/>
                <w:sz w:val="16"/>
                <w:szCs w:val="16"/>
              </w:rPr>
              <w:t xml:space="preserve"> городов и  районов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bCs/>
                <w:sz w:val="16"/>
                <w:szCs w:val="16"/>
              </w:rPr>
            </w:pPr>
            <w:r w:rsidRPr="00945177">
              <w:rPr>
                <w:b/>
                <w:bCs/>
                <w:sz w:val="16"/>
                <w:szCs w:val="16"/>
              </w:rPr>
              <w:t>Насел (чел.)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процент</w:t>
            </w:r>
          </w:p>
          <w:p w:rsidR="00B96640" w:rsidRPr="00945177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обсл.  на ВИЧ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Алнашский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17666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285,3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59,1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18,9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11,9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96,2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78,5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28,5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Балезинский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28699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286,8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212,5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24,5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26,4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28,7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Вавожский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14598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246,5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146,4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11,9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55,1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24,7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Воткинский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24608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527,1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34,9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3,9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59,2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55,1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2,1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366,4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52,7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Глазовский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14602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19,7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10,5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Граховский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7501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358,0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14,5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186,1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137,8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35,8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Дебесский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11301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342,4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259,8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17,3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44,7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34,2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Завьяловский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82411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122,9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47,8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16,7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38,1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12,3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Игринский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34757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239,9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96,4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17,3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Камбарский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16024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293,4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95,2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2,9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13,2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7,9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77,9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90,2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29,3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Каракулинский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9772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314,9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91,5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0,6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127,3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2,7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73,4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31,5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Кезский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18975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304,6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237,2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0,6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19,1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10,3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29,7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30,5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Кизнерский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16507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211,8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16,1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21,1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149,7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21,2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Киясовский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8553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292,3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266,2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29,2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Красногорский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8129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251,2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98,9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0,7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16,0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11,1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19,7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25,1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М.Пургинский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32840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270,3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15,5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95,3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146,2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27,0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Можгинский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24817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25,8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2,6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Сарапульский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23205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231,6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71,8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123,6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23,2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Селтинский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9535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231,3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156,9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18,1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17,8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11,2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23,1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Сюмсинский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11180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287,4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47,7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16,8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159,9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39,7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28,7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Увинский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37229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263,7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82,9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1,8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2,5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17,3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125,7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Шарканский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17629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308,1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6,4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26,9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16,2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15,5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145,2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76,5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30,8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Юкаменский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7658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323,1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229,7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12,8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7,1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57,8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32,3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Як-Бодьинский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19943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176,1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84,6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1,6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15,9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42,5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12,7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17,6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Ярский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12150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157,0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48,4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2,3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15,8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7,4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68,1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15,7</w:t>
            </w:r>
          </w:p>
        </w:tc>
      </w:tr>
      <w:tr w:rsidR="00B96640" w:rsidRPr="00945177" w:rsidTr="00FE5480">
        <w:trPr>
          <w:trHeight w:val="251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г. Ижевск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645183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284,2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26,9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1,6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7,6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42,9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19,3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64,9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111,0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14,6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 w:rsidR="00B96640" w:rsidRPr="00945177" w:rsidTr="00FE5480">
        <w:trPr>
          <w:trHeight w:val="119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г. Сарапул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93380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261,4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32,1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20,6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57,2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26,1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г. Воткинск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96105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128,7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27,5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9,3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4,5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54,0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19,3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12,9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г. Глазов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91247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221,4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62,6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20,6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107,6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13,8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22,1</w:t>
            </w:r>
          </w:p>
        </w:tc>
      </w:tr>
      <w:tr w:rsidR="00B96640" w:rsidRPr="00945177" w:rsidTr="00FE5480">
        <w:trPr>
          <w:trHeight w:val="27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г. Можга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right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48256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B07156" w:rsidRDefault="00B96640" w:rsidP="00FE5480">
            <w:pPr>
              <w:jc w:val="right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364,6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88,6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25,8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5,5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10,2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74,7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145,5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1,4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sz w:val="18"/>
                <w:szCs w:val="18"/>
              </w:rPr>
            </w:pPr>
            <w:r w:rsidRPr="00B07156">
              <w:rPr>
                <w:sz w:val="18"/>
                <w:szCs w:val="18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36,5</w:t>
            </w:r>
          </w:p>
        </w:tc>
      </w:tr>
      <w:tr w:rsidR="00B96640" w:rsidRPr="0080461A" w:rsidTr="00FE5480">
        <w:trPr>
          <w:trHeight w:val="27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bCs/>
              </w:rPr>
            </w:pPr>
            <w:r w:rsidRPr="00945177">
              <w:rPr>
                <w:b/>
                <w:bCs/>
              </w:rPr>
              <w:t>31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40" w:rsidRPr="00945177" w:rsidRDefault="00B96640" w:rsidP="00FE5480">
            <w:pPr>
              <w:rPr>
                <w:b/>
                <w:bCs/>
              </w:rPr>
            </w:pPr>
            <w:r w:rsidRPr="00945177">
              <w:rPr>
                <w:b/>
                <w:bCs/>
              </w:rPr>
              <w:t>ВСЕГО</w:t>
            </w:r>
          </w:p>
          <w:p w:rsidR="00B96640" w:rsidRPr="00945177" w:rsidRDefault="00B96640" w:rsidP="00FE5480">
            <w:pPr>
              <w:rPr>
                <w:b/>
                <w:bCs/>
                <w:sz w:val="16"/>
                <w:szCs w:val="16"/>
              </w:rPr>
            </w:pPr>
            <w:r w:rsidRPr="00945177">
              <w:rPr>
                <w:b/>
                <w:bCs/>
                <w:sz w:val="16"/>
                <w:szCs w:val="16"/>
              </w:rPr>
              <w:t>(в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45177">
              <w:rPr>
                <w:b/>
                <w:bCs/>
                <w:sz w:val="16"/>
                <w:szCs w:val="16"/>
              </w:rPr>
              <w:t xml:space="preserve">т.ч. </w:t>
            </w:r>
            <w:r>
              <w:rPr>
                <w:b/>
                <w:bCs/>
                <w:sz w:val="16"/>
                <w:szCs w:val="16"/>
              </w:rPr>
              <w:t>УФСИ</w:t>
            </w:r>
            <w:r w:rsidRPr="00945177">
              <w:rPr>
                <w:b/>
                <w:bCs/>
                <w:sz w:val="16"/>
                <w:szCs w:val="16"/>
              </w:rPr>
              <w:t>Н+МВД)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945177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945177">
              <w:rPr>
                <w:b/>
                <w:bCs/>
                <w:sz w:val="18"/>
                <w:szCs w:val="18"/>
              </w:rPr>
              <w:t>1484460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 w:rsidRPr="00B07156">
              <w:rPr>
                <w:b/>
                <w:sz w:val="18"/>
                <w:szCs w:val="18"/>
              </w:rPr>
              <w:t>258,2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47,6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72,2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80,2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B07156" w:rsidRDefault="00B96640" w:rsidP="00F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B07156">
              <w:rPr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40" w:rsidRPr="0080461A" w:rsidRDefault="00B96640" w:rsidP="00FE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25,8</w:t>
            </w:r>
          </w:p>
        </w:tc>
      </w:tr>
    </w:tbl>
    <w:p w:rsidR="00B96640" w:rsidRPr="003126DC" w:rsidRDefault="00B96640" w:rsidP="00B96640">
      <w:pPr>
        <w:rPr>
          <w:b/>
          <w:bCs/>
          <w:color w:val="FF0000"/>
          <w:sz w:val="24"/>
          <w:szCs w:val="24"/>
        </w:rPr>
        <w:sectPr w:rsidR="00B96640" w:rsidRPr="003126DC" w:rsidSect="00D305AA">
          <w:pgSz w:w="16838" w:h="11906" w:orient="landscape" w:code="9"/>
          <w:pgMar w:top="426" w:right="567" w:bottom="426" w:left="284" w:header="720" w:footer="720" w:gutter="0"/>
          <w:cols w:space="720"/>
          <w:docGrid w:linePitch="272"/>
        </w:sectPr>
      </w:pPr>
    </w:p>
    <w:p w:rsidR="00123489" w:rsidRPr="007D60E6" w:rsidRDefault="00123489" w:rsidP="007D60E6">
      <w:pPr>
        <w:pStyle w:val="1"/>
      </w:pPr>
      <w:r w:rsidRPr="007D60E6">
        <w:lastRenderedPageBreak/>
        <w:t xml:space="preserve">Диспансерное наблюдение </w:t>
      </w:r>
      <w:proofErr w:type="gramStart"/>
      <w:r w:rsidRPr="007D60E6">
        <w:t>ВИЧ-</w:t>
      </w:r>
      <w:r w:rsidR="009E76E1" w:rsidRPr="007D60E6">
        <w:t>инфицированных</w:t>
      </w:r>
      <w:proofErr w:type="gramEnd"/>
    </w:p>
    <w:p w:rsidR="007261B9" w:rsidRPr="00917628" w:rsidRDefault="007261B9" w:rsidP="00BE73E3">
      <w:pPr>
        <w:shd w:val="clear" w:color="auto" w:fill="FFFFFF"/>
        <w:ind w:left="284" w:firstLine="567"/>
        <w:jc w:val="center"/>
      </w:pPr>
    </w:p>
    <w:p w:rsidR="00FA353E" w:rsidRPr="00917628" w:rsidRDefault="00FA353E" w:rsidP="00FA353E">
      <w:pPr>
        <w:pStyle w:val="31"/>
        <w:ind w:firstLine="708"/>
        <w:rPr>
          <w:sz w:val="24"/>
          <w:szCs w:val="24"/>
        </w:rPr>
      </w:pPr>
      <w:r w:rsidRPr="00917628">
        <w:rPr>
          <w:sz w:val="24"/>
          <w:szCs w:val="24"/>
        </w:rPr>
        <w:t>Анализируя данные 2022 года, можно отметить незначительный рост взятых на диспансерное наблюдение пациентов с ВИЧ.  По сравнению с предыдущим годом уменьшилось количество бер</w:t>
      </w:r>
      <w:r w:rsidRPr="00917628">
        <w:rPr>
          <w:sz w:val="24"/>
          <w:szCs w:val="24"/>
        </w:rPr>
        <w:t>е</w:t>
      </w:r>
      <w:r w:rsidRPr="00917628">
        <w:rPr>
          <w:sz w:val="24"/>
          <w:szCs w:val="24"/>
        </w:rPr>
        <w:t xml:space="preserve">менных женщин, вставших на учет в текущем году, а так же закономерно количество родов и детей, рожденных от ВИЧ-инфицированных матерей. Отмечается тенденция роста получающих АРВТ, на 31.12.2022 г количество получающих АРВТ составило 88,7 % (в 2021 году-84,12 %)  </w:t>
      </w:r>
      <w:proofErr w:type="gramStart"/>
      <w:r w:rsidRPr="00917628">
        <w:rPr>
          <w:sz w:val="24"/>
          <w:szCs w:val="24"/>
        </w:rPr>
        <w:t>от</w:t>
      </w:r>
      <w:proofErr w:type="gramEnd"/>
      <w:r w:rsidRPr="00917628">
        <w:rPr>
          <w:sz w:val="24"/>
          <w:szCs w:val="24"/>
        </w:rPr>
        <w:t xml:space="preserve"> состоящих на диспансерном учете. За 12 месяцев 2022 года на АРВТ вновь взято 956 (в 2021 году-840) человек. Доля пациентов с неопределяемой вирусной нагрузкой -63 % от числа ВИЧ-инфицированных, пол</w:t>
      </w:r>
      <w:r w:rsidRPr="00917628">
        <w:rPr>
          <w:sz w:val="24"/>
          <w:szCs w:val="24"/>
        </w:rPr>
        <w:t>у</w:t>
      </w:r>
      <w:r w:rsidRPr="00917628">
        <w:rPr>
          <w:sz w:val="24"/>
          <w:szCs w:val="24"/>
        </w:rPr>
        <w:t>чающих АРВТ.  Стабильно количество умерших в 2022 году, преимущественно это связано с эпид</w:t>
      </w:r>
      <w:r w:rsidRPr="00917628">
        <w:rPr>
          <w:sz w:val="24"/>
          <w:szCs w:val="24"/>
        </w:rPr>
        <w:t>е</w:t>
      </w:r>
      <w:r w:rsidRPr="00917628">
        <w:rPr>
          <w:sz w:val="24"/>
          <w:szCs w:val="24"/>
        </w:rPr>
        <w:t>мической обстановкой по ковид, поздним выявлением новых случаев ВИЧ-инфекции и поздним назначением АРВТ в предыдущий год.</w:t>
      </w:r>
    </w:p>
    <w:p w:rsidR="00C871CC" w:rsidRPr="00917628" w:rsidRDefault="00C871CC" w:rsidP="00BE73E3">
      <w:pPr>
        <w:pStyle w:val="31"/>
        <w:ind w:left="284" w:firstLine="567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01"/>
        <w:gridCol w:w="1894"/>
        <w:gridCol w:w="1895"/>
      </w:tblGrid>
      <w:tr w:rsidR="00C871CC" w:rsidRPr="00917628" w:rsidTr="00A914ED">
        <w:trPr>
          <w:trHeight w:hRule="exact" w:val="31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0B714C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917628">
              <w:rPr>
                <w:b/>
              </w:rPr>
              <w:t>202</w:t>
            </w:r>
            <w:r w:rsidR="000B714C" w:rsidRPr="00917628">
              <w:rPr>
                <w:b/>
              </w:rPr>
              <w:t>2</w:t>
            </w:r>
            <w:r w:rsidR="0080461A" w:rsidRPr="00917628">
              <w:rPr>
                <w:b/>
              </w:rPr>
              <w:t>г.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917628">
              <w:rPr>
                <w:b/>
              </w:rPr>
              <w:t>2021</w:t>
            </w:r>
            <w:r w:rsidR="0080461A" w:rsidRPr="00917628">
              <w:rPr>
                <w:b/>
              </w:rPr>
              <w:t>г.</w:t>
            </w:r>
          </w:p>
        </w:tc>
      </w:tr>
      <w:tr w:rsidR="00C871CC" w:rsidRPr="00917628" w:rsidTr="00A914ED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2"/>
              </w:rPr>
              <w:t>Состояло под «Д» наблюдением (без ФСИН)</w:t>
            </w:r>
            <w:r w:rsidR="0080461A" w:rsidRPr="00917628">
              <w:rPr>
                <w:spacing w:val="-2"/>
              </w:rPr>
              <w:t xml:space="preserve"> в течение года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8319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78062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8064</w:t>
            </w:r>
          </w:p>
        </w:tc>
      </w:tr>
      <w:tr w:rsidR="00C871CC" w:rsidRPr="00917628" w:rsidTr="000B714C">
        <w:trPr>
          <w:trHeight w:val="166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3"/>
              </w:rPr>
              <w:t>в т.ч. мужчин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7768D4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4587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94E3E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4358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4"/>
              </w:rPr>
              <w:t>Женщин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7768D4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3732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94E3E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3706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4"/>
              </w:rPr>
              <w:t>Подростков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14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15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6"/>
              </w:rPr>
              <w:t>Детей до 14 лет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83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78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2"/>
              </w:rPr>
              <w:t xml:space="preserve">               из них имеют вторичные заболевания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0</w:t>
            </w:r>
          </w:p>
        </w:tc>
      </w:tr>
      <w:tr w:rsidR="0078062C" w:rsidRPr="00917628" w:rsidTr="00A914ED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2C" w:rsidRPr="00917628" w:rsidRDefault="00402EE8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917628">
              <w:rPr>
                <w:spacing w:val="-2"/>
              </w:rPr>
              <w:t xml:space="preserve">Состоит на 1 января года,  следующего за </w:t>
            </w:r>
            <w:proofErr w:type="gramStart"/>
            <w:r w:rsidRPr="00917628">
              <w:rPr>
                <w:spacing w:val="-2"/>
              </w:rPr>
              <w:t>отчетным</w:t>
            </w:r>
            <w:proofErr w:type="gramEnd"/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62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7526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62C" w:rsidRPr="00917628" w:rsidRDefault="0078062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7322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2"/>
              </w:rPr>
              <w:t>Детей, рожденных от ВИЧ — инфицированных матерей в отчетном году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FA353E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130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184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2"/>
              </w:rPr>
              <w:t>Количество беременных, состоящих на учете в течение года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278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336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 w:rsidRPr="00917628">
              <w:rPr>
                <w:spacing w:val="-2"/>
              </w:rPr>
              <w:t xml:space="preserve">                    завершили беременность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193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276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2"/>
              </w:rPr>
              <w:t xml:space="preserve">                    из них закончилось родами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129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185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spacing w:val="-2"/>
                <w:lang w:eastAsia="en-US"/>
              </w:rPr>
            </w:pPr>
            <w:r w:rsidRPr="00917628">
              <w:rPr>
                <w:spacing w:val="-2"/>
              </w:rPr>
              <w:t xml:space="preserve">                     в том числе </w:t>
            </w:r>
            <w:proofErr w:type="gramStart"/>
            <w:r w:rsidRPr="00917628">
              <w:rPr>
                <w:spacing w:val="-2"/>
              </w:rPr>
              <w:t>мертворожденные</w:t>
            </w:r>
            <w:proofErr w:type="gramEnd"/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2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2"/>
              </w:rPr>
              <w:t xml:space="preserve">                    количество беременных на конец отчетного периода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89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60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2"/>
              </w:rPr>
              <w:t xml:space="preserve">                    получили химиопрофилактику (из родивших живых детей)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130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184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spacing w:val="-2"/>
                <w:lang w:eastAsia="en-US"/>
              </w:rPr>
            </w:pPr>
            <w:r w:rsidRPr="00917628">
              <w:rPr>
                <w:spacing w:val="-2"/>
              </w:rPr>
              <w:t xml:space="preserve">                    не получили химиопрофилактику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0</w:t>
            </w:r>
          </w:p>
        </w:tc>
      </w:tr>
      <w:tr w:rsidR="00C871CC" w:rsidRPr="00917628" w:rsidTr="000B714C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2"/>
              </w:rPr>
              <w:t>Имеют   оппортунистические инфекции  всего человек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0B714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423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415</w:t>
            </w:r>
          </w:p>
        </w:tc>
      </w:tr>
      <w:tr w:rsidR="00C871CC" w:rsidRPr="00917628" w:rsidTr="00A914ED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CC" w:rsidRPr="00917628" w:rsidRDefault="00C871C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2"/>
              </w:rPr>
              <w:t>Получали антиретровирусную терапию пожизненно</w:t>
            </w:r>
            <w:r w:rsidR="00DF3E43" w:rsidRPr="00917628">
              <w:rPr>
                <w:spacing w:val="-2"/>
              </w:rPr>
              <w:t>: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1CC" w:rsidRPr="00917628" w:rsidRDefault="00C871CC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E43" w:rsidRPr="00917628" w:rsidTr="00A914ED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43" w:rsidRPr="00917628" w:rsidRDefault="00DF3E43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917628">
              <w:rPr>
                <w:spacing w:val="-2"/>
              </w:rPr>
              <w:t xml:space="preserve">                    в течение года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E43" w:rsidRPr="00917628" w:rsidRDefault="00FA353E" w:rsidP="00A914ED">
            <w:pPr>
              <w:shd w:val="clear" w:color="auto" w:fill="FFFFFF"/>
              <w:spacing w:line="276" w:lineRule="auto"/>
              <w:jc w:val="center"/>
            </w:pPr>
            <w:r w:rsidRPr="00917628">
              <w:t>7417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E43" w:rsidRPr="00917628" w:rsidRDefault="00DF3E43" w:rsidP="00A914ED">
            <w:pPr>
              <w:shd w:val="clear" w:color="auto" w:fill="FFFFFF"/>
              <w:spacing w:line="276" w:lineRule="auto"/>
              <w:jc w:val="center"/>
            </w:pPr>
            <w:r w:rsidRPr="00917628">
              <w:t>6693</w:t>
            </w:r>
          </w:p>
        </w:tc>
      </w:tr>
      <w:tr w:rsidR="00DF3E43" w:rsidRPr="00917628" w:rsidTr="00A914ED">
        <w:trPr>
          <w:trHeight w:val="275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43" w:rsidRPr="00917628" w:rsidRDefault="00DF3E43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917628">
              <w:rPr>
                <w:spacing w:val="-2"/>
              </w:rPr>
              <w:t xml:space="preserve">                   </w:t>
            </w:r>
            <w:r w:rsidR="00402EE8" w:rsidRPr="00917628">
              <w:rPr>
                <w:spacing w:val="-2"/>
              </w:rPr>
              <w:t xml:space="preserve">на 1 января года,  следующего за </w:t>
            </w:r>
            <w:proofErr w:type="gramStart"/>
            <w:r w:rsidR="00402EE8" w:rsidRPr="00917628">
              <w:rPr>
                <w:spacing w:val="-2"/>
              </w:rPr>
              <w:t>отчетным</w:t>
            </w:r>
            <w:proofErr w:type="gramEnd"/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E43" w:rsidRPr="00917628" w:rsidRDefault="00FA353E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rPr>
                <w:lang w:eastAsia="en-US"/>
              </w:rPr>
              <w:t>6680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E43" w:rsidRPr="00917628" w:rsidRDefault="00DF3E43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17628">
              <w:t>6159</w:t>
            </w:r>
          </w:p>
        </w:tc>
      </w:tr>
      <w:tr w:rsidR="00DF3E43" w:rsidRPr="00917628" w:rsidTr="000B714C">
        <w:trPr>
          <w:trHeight w:val="289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3E43" w:rsidRPr="00917628" w:rsidRDefault="00DF3E43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2"/>
              </w:rPr>
              <w:t>Умерло «Д» больных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E43" w:rsidRPr="00917628" w:rsidRDefault="0098365D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E43" w:rsidRPr="00917628" w:rsidRDefault="0098365D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t>532</w:t>
            </w:r>
          </w:p>
        </w:tc>
      </w:tr>
      <w:tr w:rsidR="00DF3E43" w:rsidRPr="00917628" w:rsidTr="000B714C">
        <w:trPr>
          <w:trHeight w:val="289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3E43" w:rsidRPr="00917628" w:rsidRDefault="00DF3E43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17628">
              <w:rPr>
                <w:spacing w:val="-3"/>
              </w:rPr>
              <w:t>в т.ч. от ВИЧ/СПИД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F3E43" w:rsidRPr="0098365D" w:rsidRDefault="0098365D" w:rsidP="000B714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8365D">
              <w:rPr>
                <w:lang w:eastAsia="en-US"/>
              </w:rPr>
              <w:t>138/70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E43" w:rsidRPr="0098365D" w:rsidRDefault="0098365D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8365D">
              <w:t>161/60</w:t>
            </w:r>
          </w:p>
        </w:tc>
      </w:tr>
      <w:tr w:rsidR="00DF3E43" w:rsidRPr="00917628" w:rsidTr="000B714C">
        <w:trPr>
          <w:trHeight w:val="289"/>
        </w:trPr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3E43" w:rsidRPr="00917628" w:rsidRDefault="00DF3E43">
            <w:pPr>
              <w:shd w:val="clear" w:color="auto" w:fill="FFFFFF"/>
              <w:spacing w:line="276" w:lineRule="auto"/>
              <w:rPr>
                <w:spacing w:val="-3"/>
                <w:lang w:eastAsia="en-US"/>
              </w:rPr>
            </w:pPr>
            <w:r w:rsidRPr="00917628">
              <w:rPr>
                <w:spacing w:val="-3"/>
              </w:rPr>
              <w:t xml:space="preserve">В том числе </w:t>
            </w:r>
            <w:proofErr w:type="gramStart"/>
            <w:r w:rsidRPr="00917628">
              <w:rPr>
                <w:spacing w:val="-3"/>
              </w:rPr>
              <w:t>получавших</w:t>
            </w:r>
            <w:proofErr w:type="gramEnd"/>
            <w:r w:rsidRPr="00917628">
              <w:rPr>
                <w:spacing w:val="-3"/>
              </w:rPr>
              <w:t xml:space="preserve"> антиретровирусные препараты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E43" w:rsidRPr="0098365D" w:rsidRDefault="00FA353E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8365D">
              <w:rPr>
                <w:lang w:eastAsia="en-US"/>
              </w:rPr>
              <w:t>352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E43" w:rsidRPr="0098365D" w:rsidRDefault="00DF3E43" w:rsidP="00A914E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98365D">
              <w:t>324</w:t>
            </w:r>
          </w:p>
        </w:tc>
      </w:tr>
    </w:tbl>
    <w:p w:rsidR="008F094B" w:rsidRPr="00917628" w:rsidRDefault="008F094B" w:rsidP="008F094B"/>
    <w:p w:rsidR="008F094B" w:rsidRPr="00917628" w:rsidRDefault="008F094B" w:rsidP="007D60E6">
      <w:pPr>
        <w:pStyle w:val="31"/>
        <w:ind w:firstLine="708"/>
        <w:jc w:val="center"/>
        <w:rPr>
          <w:b/>
          <w:sz w:val="24"/>
          <w:szCs w:val="24"/>
        </w:rPr>
      </w:pPr>
      <w:r w:rsidRPr="007D60E6">
        <w:rPr>
          <w:rStyle w:val="af0"/>
        </w:rPr>
        <w:t xml:space="preserve">Распределение </w:t>
      </w:r>
      <w:proofErr w:type="gramStart"/>
      <w:r w:rsidRPr="007D60E6">
        <w:rPr>
          <w:rStyle w:val="af0"/>
        </w:rPr>
        <w:t>ВИЧ-инфицированных</w:t>
      </w:r>
      <w:proofErr w:type="gramEnd"/>
      <w:r w:rsidRPr="007D60E6">
        <w:rPr>
          <w:rStyle w:val="af0"/>
        </w:rPr>
        <w:t>, состоящих на диспансерном учёте, по стадиям</w:t>
      </w:r>
      <w:r w:rsidRPr="00917628">
        <w:rPr>
          <w:b/>
          <w:sz w:val="24"/>
          <w:szCs w:val="24"/>
        </w:rPr>
        <w:t xml:space="preserve"> заболевания (без ФСИН) в течение отчетного периода.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1"/>
        <w:gridCol w:w="2351"/>
        <w:gridCol w:w="2126"/>
      </w:tblGrid>
      <w:tr w:rsidR="008F094B" w:rsidRPr="00917628" w:rsidTr="008F094B">
        <w:trPr>
          <w:trHeight w:hRule="exact" w:val="387"/>
          <w:jc w:val="center"/>
        </w:trPr>
        <w:tc>
          <w:tcPr>
            <w:tcW w:w="23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Стадия</w:t>
            </w:r>
          </w:p>
        </w:tc>
        <w:tc>
          <w:tcPr>
            <w:tcW w:w="44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8"/>
              <w:jc w:val="center"/>
              <w:rPr>
                <w:highlight w:val="yellow"/>
              </w:rPr>
            </w:pPr>
            <w:r w:rsidRPr="00917628">
              <w:t>Число больных</w:t>
            </w:r>
          </w:p>
        </w:tc>
      </w:tr>
      <w:tr w:rsidR="008F094B" w:rsidRPr="00917628" w:rsidTr="008F094B">
        <w:trPr>
          <w:trHeight w:hRule="exact" w:val="272"/>
          <w:jc w:val="center"/>
        </w:trPr>
        <w:tc>
          <w:tcPr>
            <w:tcW w:w="23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94B" w:rsidRPr="00917628" w:rsidRDefault="008F094B"/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8"/>
              <w:jc w:val="center"/>
            </w:pPr>
            <w:r w:rsidRPr="00917628"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8"/>
              <w:jc w:val="center"/>
              <w:rPr>
                <w:highlight w:val="yellow"/>
              </w:rPr>
            </w:pPr>
            <w:r w:rsidRPr="00917628">
              <w:t>2021</w:t>
            </w:r>
          </w:p>
        </w:tc>
      </w:tr>
      <w:tr w:rsidR="008F094B" w:rsidRPr="00917628" w:rsidTr="008F094B">
        <w:trPr>
          <w:trHeight w:hRule="exact" w:val="248"/>
          <w:jc w:val="center"/>
        </w:trPr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pStyle w:val="8"/>
              <w:jc w:val="center"/>
              <w:rPr>
                <w:sz w:val="20"/>
              </w:rPr>
            </w:pPr>
            <w:r w:rsidRPr="00917628">
              <w:rPr>
                <w:i/>
                <w:sz w:val="20"/>
              </w:rPr>
              <w:t>2</w:t>
            </w:r>
            <w:proofErr w:type="gramStart"/>
            <w:r w:rsidRPr="00917628">
              <w:rPr>
                <w:i/>
                <w:sz w:val="20"/>
              </w:rPr>
              <w:t xml:space="preserve"> А</w:t>
            </w:r>
            <w:proofErr w:type="gramEnd"/>
          </w:p>
        </w:tc>
        <w:tc>
          <w:tcPr>
            <w:tcW w:w="23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55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17628">
              <w:t>39</w:t>
            </w:r>
          </w:p>
        </w:tc>
      </w:tr>
      <w:tr w:rsidR="008F094B" w:rsidRPr="00917628" w:rsidTr="008F094B">
        <w:trPr>
          <w:trHeight w:hRule="exact" w:val="227"/>
          <w:jc w:val="center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2</w:t>
            </w:r>
            <w:proofErr w:type="gramStart"/>
            <w:r w:rsidRPr="00917628">
              <w:t xml:space="preserve"> Б</w:t>
            </w:r>
            <w:proofErr w:type="gramEnd"/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58</w:t>
            </w:r>
          </w:p>
        </w:tc>
      </w:tr>
      <w:tr w:rsidR="008F094B" w:rsidRPr="00917628" w:rsidTr="008F094B">
        <w:trPr>
          <w:trHeight w:hRule="exact" w:val="227"/>
          <w:jc w:val="center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2</w:t>
            </w:r>
            <w:proofErr w:type="gramStart"/>
            <w:r w:rsidRPr="00917628">
              <w:t xml:space="preserve"> В</w:t>
            </w:r>
            <w:proofErr w:type="gramEnd"/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12</w:t>
            </w:r>
          </w:p>
        </w:tc>
      </w:tr>
      <w:tr w:rsidR="008F094B" w:rsidRPr="00917628" w:rsidTr="008F094B">
        <w:trPr>
          <w:trHeight w:hRule="exact" w:val="227"/>
          <w:jc w:val="center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3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3709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3227</w:t>
            </w:r>
          </w:p>
        </w:tc>
      </w:tr>
      <w:tr w:rsidR="008F094B" w:rsidRPr="00917628" w:rsidTr="008F094B">
        <w:trPr>
          <w:trHeight w:hRule="exact" w:val="227"/>
          <w:jc w:val="center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4</w:t>
            </w:r>
            <w:proofErr w:type="gramStart"/>
            <w:r w:rsidRPr="00917628">
              <w:t xml:space="preserve"> А</w:t>
            </w:r>
            <w:proofErr w:type="gramEnd"/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3316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3364</w:t>
            </w:r>
          </w:p>
        </w:tc>
      </w:tr>
      <w:tr w:rsidR="008F094B" w:rsidRPr="00917628" w:rsidTr="008F094B">
        <w:trPr>
          <w:trHeight w:hRule="exact" w:val="227"/>
          <w:jc w:val="center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4</w:t>
            </w:r>
            <w:proofErr w:type="gramStart"/>
            <w:r w:rsidRPr="00917628">
              <w:t xml:space="preserve"> Б</w:t>
            </w:r>
            <w:proofErr w:type="gramEnd"/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757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929</w:t>
            </w:r>
          </w:p>
        </w:tc>
      </w:tr>
      <w:tr w:rsidR="008F094B" w:rsidRPr="00917628" w:rsidTr="008F094B">
        <w:trPr>
          <w:trHeight w:hRule="exact" w:val="227"/>
          <w:jc w:val="center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4</w:t>
            </w:r>
            <w:proofErr w:type="gramStart"/>
            <w:r w:rsidRPr="00917628">
              <w:t xml:space="preserve"> В</w:t>
            </w:r>
            <w:proofErr w:type="gramEnd"/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385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381</w:t>
            </w:r>
          </w:p>
        </w:tc>
      </w:tr>
      <w:tr w:rsidR="008F094B" w:rsidRPr="00917628" w:rsidTr="008F094B">
        <w:trPr>
          <w:trHeight w:hRule="exact" w:val="227"/>
          <w:jc w:val="center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5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F094B" w:rsidRPr="00917628" w:rsidTr="008F094B">
        <w:trPr>
          <w:trHeight w:hRule="exact" w:val="227"/>
          <w:jc w:val="center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 xml:space="preserve">Не </w:t>
            </w:r>
            <w:proofErr w:type="gramStart"/>
            <w:r w:rsidRPr="00917628">
              <w:t>установлена</w:t>
            </w:r>
            <w:proofErr w:type="gramEnd"/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54</w:t>
            </w:r>
          </w:p>
        </w:tc>
      </w:tr>
      <w:tr w:rsidR="008F094B" w:rsidRPr="00917628" w:rsidTr="008F094B">
        <w:trPr>
          <w:trHeight w:hRule="exact" w:val="227"/>
          <w:jc w:val="center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Всего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8319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94B" w:rsidRPr="00917628" w:rsidRDefault="008F09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17628">
              <w:t>8064</w:t>
            </w:r>
          </w:p>
        </w:tc>
      </w:tr>
    </w:tbl>
    <w:p w:rsidR="008F094B" w:rsidRPr="00917628" w:rsidRDefault="008F094B" w:rsidP="008F094B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</w:p>
    <w:p w:rsidR="008F094B" w:rsidRPr="00917628" w:rsidRDefault="008F094B" w:rsidP="007768D4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917628">
        <w:rPr>
          <w:spacing w:val="-1"/>
          <w:sz w:val="24"/>
          <w:szCs w:val="24"/>
        </w:rPr>
        <w:t xml:space="preserve">Распределение  больных по стадиям  </w:t>
      </w:r>
      <w:r w:rsidR="007768D4" w:rsidRPr="00917628">
        <w:rPr>
          <w:spacing w:val="-1"/>
          <w:sz w:val="24"/>
          <w:szCs w:val="24"/>
        </w:rPr>
        <w:t>показывает, что в текущем году появилась тенденция в</w:t>
      </w:r>
      <w:r w:rsidR="007768D4" w:rsidRPr="00917628">
        <w:rPr>
          <w:spacing w:val="-1"/>
          <w:sz w:val="24"/>
          <w:szCs w:val="24"/>
        </w:rPr>
        <w:t>ы</w:t>
      </w:r>
      <w:r w:rsidR="007768D4" w:rsidRPr="00917628">
        <w:rPr>
          <w:spacing w:val="-1"/>
          <w:sz w:val="24"/>
          <w:szCs w:val="24"/>
        </w:rPr>
        <w:t xml:space="preserve">явления пациентов  в стадии острой ВИЧ-инфекции: так, если в 2021г таких пациентов было 109 </w:t>
      </w:r>
      <w:r w:rsidR="007768D4" w:rsidRPr="00917628">
        <w:rPr>
          <w:spacing w:val="-1"/>
          <w:sz w:val="24"/>
          <w:szCs w:val="24"/>
        </w:rPr>
        <w:lastRenderedPageBreak/>
        <w:t>(1,35%), то в отчетном – 129 (1,55%).  Кроме того, вырос удельный вес пациентов в субклинической стадии заболевания (44,6 против 40% в 2021г.).</w:t>
      </w:r>
    </w:p>
    <w:p w:rsidR="008F094B" w:rsidRPr="00917628" w:rsidRDefault="008F094B" w:rsidP="008F094B"/>
    <w:p w:rsidR="00AD7D69" w:rsidRPr="00917628" w:rsidRDefault="009A377F" w:rsidP="007D60E6">
      <w:pPr>
        <w:pStyle w:val="2"/>
        <w:ind w:firstLine="567"/>
      </w:pPr>
      <w:r w:rsidRPr="00917628">
        <w:t xml:space="preserve">Анализ СПИД – маркерных </w:t>
      </w:r>
      <w:r w:rsidR="00AD7D69" w:rsidRPr="00917628">
        <w:t>заболеван</w:t>
      </w:r>
      <w:r w:rsidR="00CB5910" w:rsidRPr="00917628">
        <w:t>ий</w:t>
      </w:r>
    </w:p>
    <w:p w:rsidR="007768D4" w:rsidRPr="00917628" w:rsidRDefault="0080461A" w:rsidP="00017C92">
      <w:pPr>
        <w:shd w:val="clear" w:color="auto" w:fill="FFFFFF"/>
        <w:spacing w:line="274" w:lineRule="exact"/>
        <w:ind w:left="284" w:firstLine="567"/>
        <w:jc w:val="both"/>
        <w:rPr>
          <w:spacing w:val="-1"/>
          <w:sz w:val="24"/>
          <w:szCs w:val="24"/>
        </w:rPr>
      </w:pPr>
      <w:r w:rsidRPr="00917628">
        <w:rPr>
          <w:spacing w:val="-1"/>
          <w:sz w:val="24"/>
          <w:szCs w:val="24"/>
        </w:rPr>
        <w:t xml:space="preserve">В отчетном году </w:t>
      </w:r>
      <w:r w:rsidR="00AE268E" w:rsidRPr="00917628">
        <w:rPr>
          <w:spacing w:val="-1"/>
          <w:sz w:val="24"/>
          <w:szCs w:val="24"/>
        </w:rPr>
        <w:t xml:space="preserve"> зарегистрировано </w:t>
      </w:r>
      <w:r w:rsidR="00C456AA" w:rsidRPr="00917628">
        <w:rPr>
          <w:spacing w:val="-1"/>
          <w:sz w:val="24"/>
          <w:szCs w:val="24"/>
        </w:rPr>
        <w:t>1</w:t>
      </w:r>
      <w:r w:rsidR="0000069C" w:rsidRPr="00917628">
        <w:rPr>
          <w:spacing w:val="-1"/>
          <w:sz w:val="24"/>
          <w:szCs w:val="24"/>
        </w:rPr>
        <w:t>74</w:t>
      </w:r>
      <w:r w:rsidR="007768D4" w:rsidRPr="00917628">
        <w:rPr>
          <w:spacing w:val="-1"/>
          <w:sz w:val="24"/>
          <w:szCs w:val="24"/>
        </w:rPr>
        <w:t xml:space="preserve"> </w:t>
      </w:r>
      <w:r w:rsidR="00AE268E" w:rsidRPr="00917628">
        <w:rPr>
          <w:spacing w:val="-1"/>
          <w:sz w:val="24"/>
          <w:szCs w:val="24"/>
        </w:rPr>
        <w:t xml:space="preserve"> новых случаев</w:t>
      </w:r>
      <w:r w:rsidR="007768D4" w:rsidRPr="00917628">
        <w:rPr>
          <w:spacing w:val="-1"/>
          <w:sz w:val="24"/>
          <w:szCs w:val="24"/>
        </w:rPr>
        <w:t xml:space="preserve"> СПИДа (2021г. - </w:t>
      </w:r>
      <w:r w:rsidR="00AE268E" w:rsidRPr="00917628">
        <w:rPr>
          <w:spacing w:val="-1"/>
          <w:sz w:val="24"/>
          <w:szCs w:val="24"/>
        </w:rPr>
        <w:t xml:space="preserve"> </w:t>
      </w:r>
      <w:r w:rsidR="00C456AA" w:rsidRPr="00917628">
        <w:rPr>
          <w:spacing w:val="-1"/>
          <w:sz w:val="24"/>
          <w:szCs w:val="24"/>
        </w:rPr>
        <w:t>1</w:t>
      </w:r>
      <w:r w:rsidR="0000069C" w:rsidRPr="00917628">
        <w:rPr>
          <w:spacing w:val="-1"/>
          <w:sz w:val="24"/>
          <w:szCs w:val="24"/>
        </w:rPr>
        <w:t>86</w:t>
      </w:r>
      <w:r w:rsidR="007768D4" w:rsidRPr="00917628">
        <w:rPr>
          <w:spacing w:val="-1"/>
          <w:sz w:val="24"/>
          <w:szCs w:val="24"/>
        </w:rPr>
        <w:t>,</w:t>
      </w:r>
      <w:r w:rsidR="0000069C" w:rsidRPr="00917628">
        <w:rPr>
          <w:spacing w:val="-1"/>
          <w:sz w:val="24"/>
          <w:szCs w:val="24"/>
        </w:rPr>
        <w:t xml:space="preserve"> на 6% мень</w:t>
      </w:r>
      <w:r w:rsidR="007768D4" w:rsidRPr="00917628">
        <w:rPr>
          <w:spacing w:val="-1"/>
          <w:sz w:val="24"/>
          <w:szCs w:val="24"/>
        </w:rPr>
        <w:t>ше)</w:t>
      </w:r>
      <w:r w:rsidR="0000069C" w:rsidRPr="00917628">
        <w:rPr>
          <w:spacing w:val="-1"/>
          <w:sz w:val="24"/>
          <w:szCs w:val="24"/>
        </w:rPr>
        <w:t xml:space="preserve">. </w:t>
      </w:r>
      <w:r w:rsidR="00AE268E" w:rsidRPr="00917628">
        <w:rPr>
          <w:spacing w:val="-1"/>
          <w:sz w:val="24"/>
          <w:szCs w:val="24"/>
        </w:rPr>
        <w:t>На сегодня на диспансерном учете состоит 4</w:t>
      </w:r>
      <w:r w:rsidR="0000069C" w:rsidRPr="00917628">
        <w:rPr>
          <w:spacing w:val="-1"/>
          <w:sz w:val="24"/>
          <w:szCs w:val="24"/>
        </w:rPr>
        <w:t xml:space="preserve">39 </w:t>
      </w:r>
      <w:r w:rsidR="00AE268E" w:rsidRPr="00917628">
        <w:rPr>
          <w:spacing w:val="-1"/>
          <w:sz w:val="24"/>
          <w:szCs w:val="24"/>
        </w:rPr>
        <w:t xml:space="preserve"> больных</w:t>
      </w:r>
      <w:r w:rsidR="007768D4" w:rsidRPr="00917628">
        <w:rPr>
          <w:spacing w:val="-1"/>
          <w:sz w:val="24"/>
          <w:szCs w:val="24"/>
        </w:rPr>
        <w:t>, которым был выставлен диагноз «</w:t>
      </w:r>
      <w:r w:rsidR="00AE268E" w:rsidRPr="00917628">
        <w:rPr>
          <w:spacing w:val="-1"/>
          <w:sz w:val="24"/>
          <w:szCs w:val="24"/>
        </w:rPr>
        <w:t>СПИД</w:t>
      </w:r>
      <w:r w:rsidR="005D6FAB" w:rsidRPr="00917628">
        <w:rPr>
          <w:spacing w:val="-1"/>
          <w:sz w:val="24"/>
          <w:szCs w:val="24"/>
        </w:rPr>
        <w:t>»</w:t>
      </w:r>
      <w:r w:rsidR="00AE268E" w:rsidRPr="00917628">
        <w:rPr>
          <w:spacing w:val="-1"/>
          <w:sz w:val="24"/>
          <w:szCs w:val="24"/>
        </w:rPr>
        <w:t xml:space="preserve">. </w:t>
      </w:r>
    </w:p>
    <w:p w:rsidR="00FD4FF4" w:rsidRPr="00917628" w:rsidRDefault="00AE268E" w:rsidP="00017C92">
      <w:pPr>
        <w:shd w:val="clear" w:color="auto" w:fill="FFFFFF"/>
        <w:spacing w:line="274" w:lineRule="exact"/>
        <w:ind w:left="284" w:firstLine="567"/>
        <w:jc w:val="both"/>
        <w:rPr>
          <w:spacing w:val="-1"/>
          <w:sz w:val="24"/>
          <w:szCs w:val="24"/>
        </w:rPr>
      </w:pPr>
      <w:r w:rsidRPr="00917628">
        <w:rPr>
          <w:spacing w:val="-1"/>
          <w:sz w:val="24"/>
          <w:szCs w:val="24"/>
        </w:rPr>
        <w:t xml:space="preserve">Анализ СПИД – маркерных заболеваний  показал, что так </w:t>
      </w:r>
      <w:r w:rsidR="0080461A" w:rsidRPr="00917628">
        <w:rPr>
          <w:spacing w:val="-1"/>
          <w:sz w:val="24"/>
          <w:szCs w:val="24"/>
        </w:rPr>
        <w:t>же, как и в 2013-202</w:t>
      </w:r>
      <w:r w:rsidR="0000069C" w:rsidRPr="00917628">
        <w:rPr>
          <w:spacing w:val="-1"/>
          <w:sz w:val="24"/>
          <w:szCs w:val="24"/>
        </w:rPr>
        <w:t>1</w:t>
      </w:r>
      <w:r w:rsidR="00BE73E3" w:rsidRPr="00917628">
        <w:rPr>
          <w:spacing w:val="-1"/>
          <w:sz w:val="24"/>
          <w:szCs w:val="24"/>
        </w:rPr>
        <w:t>г</w:t>
      </w:r>
      <w:r w:rsidRPr="00917628">
        <w:rPr>
          <w:spacing w:val="-1"/>
          <w:sz w:val="24"/>
          <w:szCs w:val="24"/>
        </w:rPr>
        <w:t>г, на первом месте по распространенности стоит туберкулез различной локализации, составляя в 202</w:t>
      </w:r>
      <w:r w:rsidR="0000069C" w:rsidRPr="00917628">
        <w:rPr>
          <w:spacing w:val="-1"/>
          <w:sz w:val="24"/>
          <w:szCs w:val="24"/>
        </w:rPr>
        <w:t>2</w:t>
      </w:r>
      <w:r w:rsidR="00BE73E3" w:rsidRPr="00917628">
        <w:rPr>
          <w:spacing w:val="-1"/>
          <w:sz w:val="24"/>
          <w:szCs w:val="24"/>
        </w:rPr>
        <w:t>г.</w:t>
      </w:r>
      <w:r w:rsidR="0080461A" w:rsidRPr="00917628">
        <w:rPr>
          <w:spacing w:val="-1"/>
          <w:sz w:val="24"/>
          <w:szCs w:val="24"/>
        </w:rPr>
        <w:t xml:space="preserve"> </w:t>
      </w:r>
      <w:r w:rsidR="00EF12D9" w:rsidRPr="00917628">
        <w:rPr>
          <w:spacing w:val="-1"/>
          <w:sz w:val="24"/>
          <w:szCs w:val="24"/>
        </w:rPr>
        <w:t>4</w:t>
      </w:r>
      <w:r w:rsidR="0000069C" w:rsidRPr="00917628">
        <w:rPr>
          <w:spacing w:val="-1"/>
          <w:sz w:val="24"/>
          <w:szCs w:val="24"/>
        </w:rPr>
        <w:t>3,6</w:t>
      </w:r>
      <w:r w:rsidRPr="00917628">
        <w:rPr>
          <w:spacing w:val="-1"/>
          <w:sz w:val="24"/>
          <w:szCs w:val="24"/>
        </w:rPr>
        <w:t xml:space="preserve"> % от всех зарегистрированных СПИД – индикаторных </w:t>
      </w:r>
      <w:r w:rsidR="00BE73E3" w:rsidRPr="00917628">
        <w:rPr>
          <w:spacing w:val="-1"/>
          <w:sz w:val="24"/>
          <w:szCs w:val="24"/>
        </w:rPr>
        <w:t>заболеваний</w:t>
      </w:r>
      <w:r w:rsidR="005D6FAB" w:rsidRPr="00917628">
        <w:rPr>
          <w:spacing w:val="-1"/>
          <w:sz w:val="24"/>
          <w:szCs w:val="24"/>
        </w:rPr>
        <w:t>, на втором – пневмоцистная пневмония (20,1%, в 2021г – 17,2%), далее – токсоплазмоз головного мозга (13,2% против 10,7 в 2021г.).</w:t>
      </w:r>
    </w:p>
    <w:p w:rsidR="00CB5910" w:rsidRPr="00917628" w:rsidRDefault="00CB5910" w:rsidP="00017C92">
      <w:pPr>
        <w:shd w:val="clear" w:color="auto" w:fill="FFFFFF"/>
        <w:spacing w:line="274" w:lineRule="exact"/>
        <w:ind w:left="284" w:firstLine="567"/>
        <w:jc w:val="both"/>
        <w:rPr>
          <w:spacing w:val="-1"/>
          <w:sz w:val="24"/>
          <w:szCs w:val="24"/>
        </w:rPr>
      </w:pPr>
    </w:p>
    <w:p w:rsidR="007B30F2" w:rsidRPr="00917628" w:rsidRDefault="007B30F2" w:rsidP="007D60E6">
      <w:pPr>
        <w:pStyle w:val="af"/>
      </w:pPr>
      <w:r w:rsidRPr="00917628">
        <w:t>Клиническая характеристика  больн</w:t>
      </w:r>
      <w:r w:rsidR="005939A2" w:rsidRPr="00917628">
        <w:t>ых в стадии СПИДа (в т.ч. ФСИН)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323"/>
        <w:gridCol w:w="1323"/>
        <w:gridCol w:w="1323"/>
      </w:tblGrid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7628">
              <w:t>20</w:t>
            </w:r>
            <w:r w:rsidRPr="00917628">
              <w:rPr>
                <w:lang w:val="en-US"/>
              </w:rPr>
              <w:t>2</w:t>
            </w:r>
            <w:r w:rsidRPr="00917628">
              <w:t>2г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7628">
              <w:t>20</w:t>
            </w:r>
            <w:r w:rsidRPr="00917628">
              <w:rPr>
                <w:lang w:val="en-US"/>
              </w:rPr>
              <w:t>2</w:t>
            </w:r>
            <w:r w:rsidRPr="00917628">
              <w:t>1г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7628">
              <w:t>20</w:t>
            </w:r>
            <w:r w:rsidRPr="00917628">
              <w:rPr>
                <w:lang w:val="en-US"/>
              </w:rPr>
              <w:t>20</w:t>
            </w:r>
            <w:r w:rsidRPr="00917628">
              <w:t>г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 xml:space="preserve">Общее число больных СПИДом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FA353E" w:rsidP="00AE268E">
            <w:pPr>
              <w:jc w:val="center"/>
            </w:pPr>
            <w:r w:rsidRPr="00917628">
              <w:t>554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rPr>
                <w:sz w:val="24"/>
                <w:szCs w:val="24"/>
              </w:rPr>
              <w:t>489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467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Из них зарегистрировано в  отчетном году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00069C" w:rsidP="00AE268E">
            <w:pPr>
              <w:jc w:val="center"/>
            </w:pPr>
            <w:r w:rsidRPr="00917628">
              <w:t>174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186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107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Из них умерло в отчетном году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115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D01C10">
            <w:pPr>
              <w:jc w:val="center"/>
            </w:pPr>
            <w:r w:rsidRPr="00917628">
              <w:t>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87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Состоит на учете на  конец отчетного периода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FA353E" w:rsidP="00AE268E">
            <w:pPr>
              <w:jc w:val="center"/>
            </w:pPr>
            <w:r w:rsidRPr="00917628">
              <w:t>439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385ED2">
            <w:pPr>
              <w:jc w:val="center"/>
            </w:pPr>
            <w:r w:rsidRPr="00917628">
              <w:t>4</w:t>
            </w:r>
            <w:r w:rsidR="00385ED2" w:rsidRPr="00917628"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423</w:t>
            </w:r>
          </w:p>
        </w:tc>
      </w:tr>
      <w:tr w:rsidR="00D01C10" w:rsidRPr="00917628" w:rsidTr="00A914ED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Зарегистрированные СПИД – индикаторные заболевания:</w:t>
            </w:r>
          </w:p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 xml:space="preserve"> в отчетном  году  ВСЕГО, из них: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17628" w:rsidRDefault="00FA353E" w:rsidP="00A914ED">
            <w:pPr>
              <w:jc w:val="center"/>
            </w:pPr>
            <w:r w:rsidRPr="00917628">
              <w:t>174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17628" w:rsidRDefault="00D01C10" w:rsidP="00D01C10">
            <w:pPr>
              <w:jc w:val="center"/>
            </w:pPr>
            <w:r w:rsidRPr="00917628">
              <w:t>186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17628" w:rsidRDefault="00D01C10" w:rsidP="00D01C10">
            <w:pPr>
              <w:jc w:val="center"/>
            </w:pPr>
            <w:r w:rsidRPr="00917628">
              <w:t>107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Туберкулез различной локализации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52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Злокачественные новообразования</w:t>
            </w:r>
            <w:r w:rsidR="00385ED2" w:rsidRPr="00917628">
              <w:t xml:space="preserve"> (в т.ч. рак шейки матки)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D01C10">
            <w:pPr>
              <w:jc w:val="center"/>
            </w:pPr>
            <w:r w:rsidRPr="00917628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3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Возвратные пневмонии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3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Токсоплазмоз головного мозга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  <w:rPr>
                <w:lang w:val="en-US"/>
              </w:rPr>
            </w:pPr>
            <w:r w:rsidRPr="00917628"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6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ЦМВ генерализованная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4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Саркома Капоши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0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ВИЧ  с множественными инфекциями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AE268E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2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ВИЧ - менингоэнцефалит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7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Прогрессирующая многоочаговая лейкоэнцефалопатия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385ED2">
            <w:pPr>
              <w:jc w:val="center"/>
            </w:pPr>
            <w:r w:rsidRPr="00917628">
              <w:t>1</w:t>
            </w:r>
            <w:r w:rsidR="00385ED2" w:rsidRPr="00917628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0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Криптококкоз  головного мозга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10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Пневмоцистная пневмония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8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ВИЧ – кахексия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8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Кандидоз пищевода, генерализованный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0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Лимфома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4</w:t>
            </w: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ВИЧ энцефалопатия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</w:p>
        </w:tc>
      </w:tr>
      <w:tr w:rsidR="00D01C10" w:rsidRPr="00917628" w:rsidTr="00BC56F8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AE268E">
            <w:pPr>
              <w:widowControl w:val="0"/>
              <w:autoSpaceDE w:val="0"/>
              <w:autoSpaceDN w:val="0"/>
              <w:adjustRightInd w:val="0"/>
            </w:pPr>
            <w:r w:rsidRPr="00917628">
              <w:t>МАК инфекция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385ED2" w:rsidP="00AE268E">
            <w:pPr>
              <w:jc w:val="center"/>
            </w:pPr>
            <w:r w:rsidRPr="00917628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  <w:r w:rsidRPr="00917628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17628" w:rsidRDefault="00D01C10" w:rsidP="00D01C10">
            <w:pPr>
              <w:jc w:val="center"/>
            </w:pPr>
          </w:p>
        </w:tc>
      </w:tr>
    </w:tbl>
    <w:p w:rsidR="00BA7CCF" w:rsidRPr="00917628" w:rsidRDefault="00BA7CCF" w:rsidP="005939A2">
      <w:pPr>
        <w:shd w:val="clear" w:color="auto" w:fill="FFFFFF"/>
        <w:rPr>
          <w:spacing w:val="-1"/>
          <w:sz w:val="24"/>
          <w:szCs w:val="24"/>
        </w:rPr>
      </w:pPr>
    </w:p>
    <w:p w:rsidR="00017C92" w:rsidRPr="00917628" w:rsidRDefault="00017C92" w:rsidP="00BE73E3">
      <w:pPr>
        <w:shd w:val="clear" w:color="auto" w:fill="FFFFFF"/>
        <w:ind w:firstLine="708"/>
        <w:rPr>
          <w:spacing w:val="-1"/>
          <w:sz w:val="24"/>
          <w:szCs w:val="24"/>
        </w:rPr>
      </w:pPr>
    </w:p>
    <w:p w:rsidR="0080461A" w:rsidRPr="00917628" w:rsidRDefault="007261B9" w:rsidP="007D60E6">
      <w:pPr>
        <w:pStyle w:val="af"/>
      </w:pPr>
      <w:r w:rsidRPr="00917628">
        <w:t xml:space="preserve">Общая характеристика пациентов, </w:t>
      </w:r>
      <w:r w:rsidR="001A2626" w:rsidRPr="00917628">
        <w:t xml:space="preserve">находящихся </w:t>
      </w:r>
    </w:p>
    <w:p w:rsidR="00C17C21" w:rsidRPr="00917628" w:rsidRDefault="001A2626" w:rsidP="007D60E6">
      <w:pPr>
        <w:pStyle w:val="af"/>
      </w:pPr>
      <w:r w:rsidRPr="00917628">
        <w:t xml:space="preserve">на </w:t>
      </w:r>
      <w:r w:rsidR="00017C92" w:rsidRPr="00917628">
        <w:t>высокоактивной антиретровирусной тера</w:t>
      </w:r>
      <w:r w:rsidR="0080461A" w:rsidRPr="00917628">
        <w:t>пии  (</w:t>
      </w:r>
      <w:r w:rsidR="00AD7D69" w:rsidRPr="00917628">
        <w:t>ВААРТ</w:t>
      </w:r>
      <w:r w:rsidR="0080461A" w:rsidRPr="00917628">
        <w:t xml:space="preserve">, </w:t>
      </w:r>
      <w:r w:rsidR="0024599F" w:rsidRPr="00917628">
        <w:t>без ФСИН</w:t>
      </w:r>
      <w:r w:rsidR="007261B9" w:rsidRPr="00917628">
        <w:t>)</w:t>
      </w:r>
    </w:p>
    <w:p w:rsidR="008F094B" w:rsidRPr="00917628" w:rsidRDefault="008F094B" w:rsidP="008F09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1463"/>
        <w:gridCol w:w="1796"/>
      </w:tblGrid>
      <w:tr w:rsidR="008F094B" w:rsidRPr="00917628" w:rsidTr="00BE73E3">
        <w:trPr>
          <w:trHeight w:val="284"/>
          <w:jc w:val="center"/>
        </w:trPr>
        <w:tc>
          <w:tcPr>
            <w:tcW w:w="6828" w:type="dxa"/>
          </w:tcPr>
          <w:p w:rsidR="00582085" w:rsidRPr="00917628" w:rsidRDefault="00582085" w:rsidP="00E146CF">
            <w:pPr>
              <w:jc w:val="center"/>
              <w:rPr>
                <w:spacing w:val="-1"/>
              </w:rPr>
            </w:pPr>
          </w:p>
        </w:tc>
        <w:tc>
          <w:tcPr>
            <w:tcW w:w="1463" w:type="dxa"/>
          </w:tcPr>
          <w:p w:rsidR="00582085" w:rsidRPr="00917628" w:rsidRDefault="00582085" w:rsidP="00E146CF">
            <w:pPr>
              <w:jc w:val="center"/>
              <w:rPr>
                <w:spacing w:val="-1"/>
              </w:rPr>
            </w:pPr>
            <w:r w:rsidRPr="00917628">
              <w:rPr>
                <w:spacing w:val="-1"/>
              </w:rPr>
              <w:t>2020 год</w:t>
            </w:r>
          </w:p>
        </w:tc>
        <w:tc>
          <w:tcPr>
            <w:tcW w:w="1796" w:type="dxa"/>
          </w:tcPr>
          <w:p w:rsidR="00582085" w:rsidRPr="00917628" w:rsidRDefault="00582085">
            <w:pPr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2021 год</w:t>
            </w:r>
          </w:p>
        </w:tc>
      </w:tr>
      <w:tr w:rsidR="008F094B" w:rsidRPr="00917628" w:rsidTr="00BE73E3">
        <w:trPr>
          <w:trHeight w:val="127"/>
          <w:jc w:val="center"/>
        </w:trPr>
        <w:tc>
          <w:tcPr>
            <w:tcW w:w="6828" w:type="dxa"/>
          </w:tcPr>
          <w:p w:rsidR="008F094B" w:rsidRPr="00917628" w:rsidRDefault="008F094B" w:rsidP="004C6814">
            <w:pPr>
              <w:rPr>
                <w:spacing w:val="-1"/>
              </w:rPr>
            </w:pPr>
            <w:r w:rsidRPr="00917628">
              <w:rPr>
                <w:spacing w:val="-1"/>
              </w:rPr>
              <w:t>Общее число больных принимавших ВААРТ</w:t>
            </w:r>
          </w:p>
        </w:tc>
        <w:tc>
          <w:tcPr>
            <w:tcW w:w="1463" w:type="dxa"/>
          </w:tcPr>
          <w:p w:rsidR="008F094B" w:rsidRPr="00917628" w:rsidRDefault="008F094B" w:rsidP="008F09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4"/>
                <w:szCs w:val="24"/>
              </w:rPr>
            </w:pPr>
            <w:r w:rsidRPr="00917628">
              <w:rPr>
                <w:b/>
                <w:spacing w:val="-1"/>
                <w:sz w:val="24"/>
                <w:szCs w:val="24"/>
              </w:rPr>
              <w:t>7417</w:t>
            </w:r>
          </w:p>
        </w:tc>
        <w:tc>
          <w:tcPr>
            <w:tcW w:w="1796" w:type="dxa"/>
          </w:tcPr>
          <w:p w:rsidR="008F094B" w:rsidRPr="00917628" w:rsidRDefault="008F094B">
            <w:pPr>
              <w:jc w:val="center"/>
              <w:rPr>
                <w:b/>
                <w:spacing w:val="-1"/>
                <w:lang w:eastAsia="en-US"/>
              </w:rPr>
            </w:pPr>
            <w:r w:rsidRPr="00917628">
              <w:rPr>
                <w:b/>
                <w:spacing w:val="-1"/>
              </w:rPr>
              <w:t>6693</w:t>
            </w:r>
          </w:p>
        </w:tc>
      </w:tr>
      <w:tr w:rsidR="008F094B" w:rsidRPr="00917628" w:rsidTr="00BE73E3">
        <w:trPr>
          <w:jc w:val="center"/>
        </w:trPr>
        <w:tc>
          <w:tcPr>
            <w:tcW w:w="6828" w:type="dxa"/>
          </w:tcPr>
          <w:p w:rsidR="008F094B" w:rsidRPr="00917628" w:rsidRDefault="008F094B" w:rsidP="004C6814">
            <w:pPr>
              <w:rPr>
                <w:spacing w:val="-1"/>
              </w:rPr>
            </w:pPr>
            <w:r w:rsidRPr="00917628">
              <w:rPr>
                <w:spacing w:val="-1"/>
              </w:rPr>
              <w:t xml:space="preserve">             в т.ч. начали ВААРТ  впервые в жизни</w:t>
            </w:r>
          </w:p>
        </w:tc>
        <w:tc>
          <w:tcPr>
            <w:tcW w:w="1463" w:type="dxa"/>
          </w:tcPr>
          <w:p w:rsidR="008F094B" w:rsidRPr="00917628" w:rsidRDefault="008F094B" w:rsidP="008F09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  <w:r w:rsidRPr="00917628">
              <w:rPr>
                <w:spacing w:val="-1"/>
                <w:sz w:val="24"/>
                <w:szCs w:val="24"/>
              </w:rPr>
              <w:t>956</w:t>
            </w:r>
          </w:p>
        </w:tc>
        <w:tc>
          <w:tcPr>
            <w:tcW w:w="1796" w:type="dxa"/>
          </w:tcPr>
          <w:p w:rsidR="008F094B" w:rsidRPr="00917628" w:rsidRDefault="008F094B">
            <w:pPr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840</w:t>
            </w:r>
          </w:p>
        </w:tc>
      </w:tr>
      <w:tr w:rsidR="008F094B" w:rsidRPr="00917628" w:rsidTr="00BE73E3">
        <w:trPr>
          <w:cantSplit/>
          <w:jc w:val="center"/>
        </w:trPr>
        <w:tc>
          <w:tcPr>
            <w:tcW w:w="6828" w:type="dxa"/>
          </w:tcPr>
          <w:p w:rsidR="008F094B" w:rsidRPr="00917628" w:rsidRDefault="008F094B" w:rsidP="004C6814">
            <w:pPr>
              <w:rPr>
                <w:spacing w:val="-1"/>
              </w:rPr>
            </w:pPr>
            <w:r w:rsidRPr="00917628">
              <w:rPr>
                <w:spacing w:val="-1"/>
              </w:rPr>
              <w:t>Прекратили принимать ВААРТ</w:t>
            </w:r>
          </w:p>
        </w:tc>
        <w:tc>
          <w:tcPr>
            <w:tcW w:w="1463" w:type="dxa"/>
          </w:tcPr>
          <w:p w:rsidR="008F094B" w:rsidRPr="00917628" w:rsidRDefault="008F094B" w:rsidP="008F09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  <w:r w:rsidRPr="00917628">
              <w:rPr>
                <w:spacing w:val="-1"/>
                <w:sz w:val="24"/>
                <w:szCs w:val="24"/>
              </w:rPr>
              <w:t>737</w:t>
            </w:r>
          </w:p>
        </w:tc>
        <w:tc>
          <w:tcPr>
            <w:tcW w:w="1796" w:type="dxa"/>
          </w:tcPr>
          <w:p w:rsidR="008F094B" w:rsidRPr="00917628" w:rsidRDefault="008F094B">
            <w:pPr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534</w:t>
            </w:r>
          </w:p>
        </w:tc>
      </w:tr>
      <w:tr w:rsidR="008F094B" w:rsidRPr="00917628" w:rsidTr="00BE73E3">
        <w:trPr>
          <w:jc w:val="center"/>
        </w:trPr>
        <w:tc>
          <w:tcPr>
            <w:tcW w:w="6828" w:type="dxa"/>
          </w:tcPr>
          <w:p w:rsidR="008F094B" w:rsidRPr="00917628" w:rsidRDefault="008F094B" w:rsidP="00E146CF">
            <w:pPr>
              <w:rPr>
                <w:spacing w:val="-1"/>
              </w:rPr>
            </w:pPr>
            <w:r w:rsidRPr="00917628">
              <w:rPr>
                <w:spacing w:val="-1"/>
              </w:rPr>
              <w:t xml:space="preserve">            в т.ч. умерли</w:t>
            </w:r>
          </w:p>
        </w:tc>
        <w:tc>
          <w:tcPr>
            <w:tcW w:w="1463" w:type="dxa"/>
          </w:tcPr>
          <w:p w:rsidR="008F094B" w:rsidRPr="00917628" w:rsidRDefault="008F094B" w:rsidP="008F09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  <w:r w:rsidRPr="00917628">
              <w:rPr>
                <w:spacing w:val="-1"/>
                <w:sz w:val="24"/>
                <w:szCs w:val="24"/>
              </w:rPr>
              <w:t>352</w:t>
            </w:r>
          </w:p>
        </w:tc>
        <w:tc>
          <w:tcPr>
            <w:tcW w:w="1796" w:type="dxa"/>
          </w:tcPr>
          <w:p w:rsidR="008F094B" w:rsidRPr="00917628" w:rsidRDefault="008F094B">
            <w:pPr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324</w:t>
            </w:r>
          </w:p>
        </w:tc>
      </w:tr>
      <w:tr w:rsidR="008F094B" w:rsidRPr="00917628" w:rsidTr="00BE73E3">
        <w:trPr>
          <w:cantSplit/>
          <w:jc w:val="center"/>
        </w:trPr>
        <w:tc>
          <w:tcPr>
            <w:tcW w:w="6828" w:type="dxa"/>
          </w:tcPr>
          <w:p w:rsidR="008F094B" w:rsidRPr="00917628" w:rsidRDefault="008F094B" w:rsidP="00E146CF">
            <w:pPr>
              <w:rPr>
                <w:spacing w:val="-1"/>
              </w:rPr>
            </w:pPr>
            <w:r w:rsidRPr="00917628">
              <w:rPr>
                <w:spacing w:val="-1"/>
              </w:rPr>
              <w:t xml:space="preserve">            в т.ч. выбыли из-под наблюдения</w:t>
            </w:r>
          </w:p>
        </w:tc>
        <w:tc>
          <w:tcPr>
            <w:tcW w:w="1463" w:type="dxa"/>
          </w:tcPr>
          <w:p w:rsidR="008F094B" w:rsidRPr="00917628" w:rsidRDefault="008F094B" w:rsidP="008F09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  <w:r w:rsidRPr="00917628">
              <w:rPr>
                <w:spacing w:val="-1"/>
                <w:sz w:val="24"/>
                <w:szCs w:val="24"/>
              </w:rPr>
              <w:t>170</w:t>
            </w:r>
          </w:p>
        </w:tc>
        <w:tc>
          <w:tcPr>
            <w:tcW w:w="1796" w:type="dxa"/>
          </w:tcPr>
          <w:p w:rsidR="008F094B" w:rsidRPr="00917628" w:rsidRDefault="008F094B">
            <w:pPr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66</w:t>
            </w:r>
          </w:p>
        </w:tc>
      </w:tr>
      <w:tr w:rsidR="008F094B" w:rsidRPr="00917628" w:rsidTr="00BE73E3">
        <w:trPr>
          <w:jc w:val="center"/>
        </w:trPr>
        <w:tc>
          <w:tcPr>
            <w:tcW w:w="6828" w:type="dxa"/>
          </w:tcPr>
          <w:p w:rsidR="008F094B" w:rsidRPr="00917628" w:rsidRDefault="008F094B" w:rsidP="00E146CF">
            <w:pPr>
              <w:rPr>
                <w:spacing w:val="-1"/>
              </w:rPr>
            </w:pPr>
            <w:r w:rsidRPr="00917628">
              <w:rPr>
                <w:spacing w:val="-1"/>
              </w:rPr>
              <w:t xml:space="preserve">            в т.ч. отказались</w:t>
            </w:r>
          </w:p>
        </w:tc>
        <w:tc>
          <w:tcPr>
            <w:tcW w:w="1463" w:type="dxa"/>
          </w:tcPr>
          <w:p w:rsidR="008F094B" w:rsidRPr="00917628" w:rsidRDefault="008F094B" w:rsidP="008F09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  <w:r w:rsidRPr="00917628"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796" w:type="dxa"/>
          </w:tcPr>
          <w:p w:rsidR="008F094B" w:rsidRPr="00917628" w:rsidRDefault="008F094B">
            <w:pPr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0</w:t>
            </w:r>
          </w:p>
        </w:tc>
      </w:tr>
      <w:tr w:rsidR="008F094B" w:rsidRPr="00917628" w:rsidTr="00BE73E3">
        <w:trPr>
          <w:trHeight w:val="80"/>
          <w:jc w:val="center"/>
        </w:trPr>
        <w:tc>
          <w:tcPr>
            <w:tcW w:w="6828" w:type="dxa"/>
          </w:tcPr>
          <w:p w:rsidR="008F094B" w:rsidRPr="00917628" w:rsidRDefault="008F094B" w:rsidP="00E146CF">
            <w:pPr>
              <w:rPr>
                <w:spacing w:val="-1"/>
              </w:rPr>
            </w:pPr>
            <w:r w:rsidRPr="00917628">
              <w:rPr>
                <w:spacing w:val="-1"/>
              </w:rPr>
              <w:t>Выбыли, продолжая принимать ВААРТ</w:t>
            </w:r>
          </w:p>
        </w:tc>
        <w:tc>
          <w:tcPr>
            <w:tcW w:w="1463" w:type="dxa"/>
          </w:tcPr>
          <w:p w:rsidR="008F094B" w:rsidRPr="00917628" w:rsidRDefault="008F094B" w:rsidP="008F09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  <w:r w:rsidRPr="00917628">
              <w:rPr>
                <w:spacing w:val="-1"/>
                <w:sz w:val="24"/>
                <w:szCs w:val="24"/>
              </w:rPr>
              <w:t>184</w:t>
            </w:r>
          </w:p>
        </w:tc>
        <w:tc>
          <w:tcPr>
            <w:tcW w:w="1796" w:type="dxa"/>
          </w:tcPr>
          <w:p w:rsidR="008F094B" w:rsidRPr="00917628" w:rsidRDefault="008F094B">
            <w:pPr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137</w:t>
            </w:r>
          </w:p>
        </w:tc>
      </w:tr>
      <w:tr w:rsidR="008F094B" w:rsidRPr="00917628" w:rsidTr="00BE73E3">
        <w:trPr>
          <w:jc w:val="center"/>
        </w:trPr>
        <w:tc>
          <w:tcPr>
            <w:tcW w:w="6828" w:type="dxa"/>
          </w:tcPr>
          <w:p w:rsidR="008F094B" w:rsidRPr="00917628" w:rsidRDefault="008F094B" w:rsidP="004C6814">
            <w:pPr>
              <w:rPr>
                <w:spacing w:val="-1"/>
              </w:rPr>
            </w:pPr>
            <w:r w:rsidRPr="00917628">
              <w:rPr>
                <w:spacing w:val="-1"/>
              </w:rPr>
              <w:t>Принимает ВААРТ пожизненно на 01.01.2021г.</w:t>
            </w:r>
          </w:p>
        </w:tc>
        <w:tc>
          <w:tcPr>
            <w:tcW w:w="1463" w:type="dxa"/>
          </w:tcPr>
          <w:p w:rsidR="008F094B" w:rsidRPr="00917628" w:rsidRDefault="008F094B" w:rsidP="008F09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  <w:r w:rsidRPr="00917628">
              <w:rPr>
                <w:spacing w:val="-1"/>
                <w:sz w:val="24"/>
                <w:szCs w:val="24"/>
              </w:rPr>
              <w:t>6680</w:t>
            </w:r>
          </w:p>
        </w:tc>
        <w:tc>
          <w:tcPr>
            <w:tcW w:w="1796" w:type="dxa"/>
          </w:tcPr>
          <w:p w:rsidR="008F094B" w:rsidRPr="00917628" w:rsidRDefault="008F094B">
            <w:pPr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6159</w:t>
            </w:r>
          </w:p>
        </w:tc>
      </w:tr>
      <w:tr w:rsidR="008F094B" w:rsidRPr="00917628" w:rsidTr="00BE73E3">
        <w:trPr>
          <w:jc w:val="center"/>
        </w:trPr>
        <w:tc>
          <w:tcPr>
            <w:tcW w:w="6828" w:type="dxa"/>
          </w:tcPr>
          <w:p w:rsidR="008F094B" w:rsidRPr="00917628" w:rsidRDefault="008F094B" w:rsidP="00E146CF">
            <w:pPr>
              <w:rPr>
                <w:spacing w:val="-1"/>
              </w:rPr>
            </w:pPr>
            <w:r w:rsidRPr="00917628">
              <w:rPr>
                <w:spacing w:val="-1"/>
              </w:rPr>
              <w:t xml:space="preserve">            в т.ч. дети до 18 лет</w:t>
            </w:r>
          </w:p>
        </w:tc>
        <w:tc>
          <w:tcPr>
            <w:tcW w:w="1463" w:type="dxa"/>
          </w:tcPr>
          <w:p w:rsidR="008F094B" w:rsidRPr="00917628" w:rsidRDefault="008F094B" w:rsidP="008F09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  <w:r w:rsidRPr="00917628">
              <w:rPr>
                <w:spacing w:val="-1"/>
                <w:sz w:val="24"/>
                <w:szCs w:val="24"/>
              </w:rPr>
              <w:t>92</w:t>
            </w:r>
          </w:p>
        </w:tc>
        <w:tc>
          <w:tcPr>
            <w:tcW w:w="1796" w:type="dxa"/>
          </w:tcPr>
          <w:p w:rsidR="008F094B" w:rsidRPr="00917628" w:rsidRDefault="008F094B">
            <w:pPr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92</w:t>
            </w:r>
          </w:p>
        </w:tc>
      </w:tr>
    </w:tbl>
    <w:p w:rsidR="00F400FB" w:rsidRPr="00917628" w:rsidRDefault="00F400FB" w:rsidP="00F400FB">
      <w:pPr>
        <w:shd w:val="clear" w:color="auto" w:fill="FFFFFF"/>
        <w:spacing w:before="250" w:line="278" w:lineRule="exact"/>
        <w:ind w:left="77" w:firstLine="946"/>
        <w:jc w:val="both"/>
        <w:rPr>
          <w:spacing w:val="-1"/>
          <w:sz w:val="24"/>
          <w:szCs w:val="24"/>
        </w:rPr>
      </w:pPr>
      <w:r w:rsidRPr="00917628">
        <w:rPr>
          <w:spacing w:val="-1"/>
          <w:sz w:val="24"/>
          <w:szCs w:val="24"/>
        </w:rPr>
        <w:t xml:space="preserve">Средний возраст пациентов, впервые в жизни начинающих пожизненную </w:t>
      </w:r>
      <w:proofErr w:type="gramStart"/>
      <w:r w:rsidRPr="00917628">
        <w:rPr>
          <w:spacing w:val="-1"/>
          <w:sz w:val="24"/>
          <w:szCs w:val="24"/>
        </w:rPr>
        <w:t>АРТ</w:t>
      </w:r>
      <w:proofErr w:type="gramEnd"/>
      <w:r w:rsidRPr="00917628">
        <w:rPr>
          <w:spacing w:val="-1"/>
          <w:sz w:val="24"/>
          <w:szCs w:val="24"/>
        </w:rPr>
        <w:t>,  в 2022 году составил 39,1 лет, в 2021- 38,8 лет, в 2020 году  составил 37,8 лет , в 2019 г-37,2 года, в 2018 году- 36,4 года,  в 2017 и 2016 году-36 лет, 2015 году-35 лет, в 2013 34,7 года,  2005 - 2009 годах он соста</w:t>
      </w:r>
      <w:r w:rsidRPr="00917628">
        <w:rPr>
          <w:spacing w:val="-1"/>
          <w:sz w:val="24"/>
          <w:szCs w:val="24"/>
        </w:rPr>
        <w:t>в</w:t>
      </w:r>
      <w:r w:rsidRPr="00917628">
        <w:rPr>
          <w:spacing w:val="-1"/>
          <w:sz w:val="24"/>
          <w:szCs w:val="24"/>
        </w:rPr>
        <w:t xml:space="preserve">лял 30 лет). Последние два года фиксируется относительно стабильное количество получающих АРВТ в связи с изначально высоким набором пациентов в 2018-2019 гг. показатель получающих </w:t>
      </w:r>
      <w:r w:rsidRPr="00917628">
        <w:rPr>
          <w:spacing w:val="-1"/>
          <w:sz w:val="24"/>
          <w:szCs w:val="24"/>
        </w:rPr>
        <w:lastRenderedPageBreak/>
        <w:t xml:space="preserve">впервые в жизни в 2022 году больше показателя предыдущего года на 12%. </w:t>
      </w:r>
      <w:proofErr w:type="gramStart"/>
      <w:r w:rsidRPr="00917628">
        <w:rPr>
          <w:spacing w:val="-1"/>
          <w:sz w:val="24"/>
          <w:szCs w:val="24"/>
        </w:rPr>
        <w:t>Женщин, впервые начавших АРВТ в 2022 году было</w:t>
      </w:r>
      <w:proofErr w:type="gramEnd"/>
      <w:r w:rsidRPr="00917628">
        <w:rPr>
          <w:spacing w:val="-1"/>
          <w:sz w:val="24"/>
          <w:szCs w:val="24"/>
        </w:rPr>
        <w:t xml:space="preserve"> 376  (39,3%), в прошлом году их было- 388 (45,7%). </w:t>
      </w:r>
    </w:p>
    <w:p w:rsidR="00F400FB" w:rsidRPr="00917628" w:rsidRDefault="00F400FB" w:rsidP="00F400FB">
      <w:pPr>
        <w:shd w:val="clear" w:color="auto" w:fill="FFFFFF"/>
        <w:spacing w:before="250" w:line="278" w:lineRule="exact"/>
        <w:ind w:left="77" w:firstLine="946"/>
        <w:jc w:val="both"/>
        <w:rPr>
          <w:spacing w:val="-1"/>
          <w:sz w:val="24"/>
          <w:szCs w:val="24"/>
        </w:rPr>
      </w:pPr>
      <w:r w:rsidRPr="00917628">
        <w:rPr>
          <w:spacing w:val="-1"/>
          <w:sz w:val="24"/>
          <w:szCs w:val="24"/>
        </w:rPr>
        <w:t>Пациентов с гетеросексуальным путем передачи среди наивных 2022 года было 597 чел</w:t>
      </w:r>
      <w:r w:rsidRPr="00917628">
        <w:rPr>
          <w:spacing w:val="-1"/>
          <w:sz w:val="24"/>
          <w:szCs w:val="24"/>
        </w:rPr>
        <w:t>о</w:t>
      </w:r>
      <w:r w:rsidRPr="00917628">
        <w:rPr>
          <w:spacing w:val="-1"/>
          <w:sz w:val="24"/>
          <w:szCs w:val="24"/>
        </w:rPr>
        <w:t>век, пациентов с наркотическим путем передачи-350, с гомосексуальным-9. Отмечено то, что сохр</w:t>
      </w:r>
      <w:r w:rsidRPr="00917628">
        <w:rPr>
          <w:spacing w:val="-1"/>
          <w:sz w:val="24"/>
          <w:szCs w:val="24"/>
        </w:rPr>
        <w:t>а</w:t>
      </w:r>
      <w:r w:rsidRPr="00917628">
        <w:rPr>
          <w:spacing w:val="-1"/>
          <w:sz w:val="24"/>
          <w:szCs w:val="24"/>
        </w:rPr>
        <w:t xml:space="preserve">няется тенденция к росту числа пациентов, заразившихся половым </w:t>
      </w:r>
      <w:proofErr w:type="gramStart"/>
      <w:r w:rsidRPr="00917628">
        <w:rPr>
          <w:spacing w:val="-1"/>
          <w:sz w:val="24"/>
          <w:szCs w:val="24"/>
        </w:rPr>
        <w:t>путем</w:t>
      </w:r>
      <w:proofErr w:type="gramEnd"/>
      <w:r w:rsidRPr="00917628">
        <w:rPr>
          <w:spacing w:val="-1"/>
          <w:sz w:val="24"/>
          <w:szCs w:val="24"/>
        </w:rPr>
        <w:t xml:space="preserve"> в группе вновь назначе</w:t>
      </w:r>
      <w:r w:rsidRPr="00917628">
        <w:rPr>
          <w:spacing w:val="-1"/>
          <w:sz w:val="24"/>
          <w:szCs w:val="24"/>
        </w:rPr>
        <w:t>н</w:t>
      </w:r>
      <w:r w:rsidRPr="00917628">
        <w:rPr>
          <w:spacing w:val="-1"/>
          <w:sz w:val="24"/>
          <w:szCs w:val="24"/>
        </w:rPr>
        <w:t>ных АРВТ в последние три года.</w:t>
      </w:r>
    </w:p>
    <w:p w:rsidR="008F094B" w:rsidRPr="00917628" w:rsidRDefault="008F094B" w:rsidP="007D60E6">
      <w:pPr>
        <w:pStyle w:val="af"/>
      </w:pPr>
    </w:p>
    <w:p w:rsidR="00ED6F15" w:rsidRPr="00917628" w:rsidRDefault="00ED6F15" w:rsidP="007D60E6">
      <w:pPr>
        <w:pStyle w:val="af"/>
      </w:pPr>
      <w:r w:rsidRPr="00917628">
        <w:t>Распределение пациентов по  начальному уровню  СД</w:t>
      </w:r>
      <w:proofErr w:type="gramStart"/>
      <w:r w:rsidRPr="00917628">
        <w:t>4</w:t>
      </w:r>
      <w:proofErr w:type="gramEnd"/>
      <w:r w:rsidRPr="00917628">
        <w:t xml:space="preserve"> до начала </w:t>
      </w:r>
      <w:r w:rsidR="00AD7D69" w:rsidRPr="00917628">
        <w:t>ВААРТ</w:t>
      </w:r>
      <w:r w:rsidR="008F094B" w:rsidRPr="00917628">
        <w:t xml:space="preserve"> </w:t>
      </w:r>
      <w:r w:rsidRPr="00917628">
        <w:t xml:space="preserve">в сравнении </w:t>
      </w:r>
      <w:r w:rsidR="00BB49C8" w:rsidRPr="00917628">
        <w:t>с 20</w:t>
      </w:r>
      <w:r w:rsidR="00BC1212" w:rsidRPr="00917628">
        <w:t>2</w:t>
      </w:r>
      <w:r w:rsidR="008F094B" w:rsidRPr="00917628">
        <w:t>1</w:t>
      </w:r>
      <w:r w:rsidR="00BB49C8" w:rsidRPr="00917628">
        <w:t>г.</w:t>
      </w:r>
    </w:p>
    <w:p w:rsidR="00BC56F8" w:rsidRPr="00917628" w:rsidRDefault="00BC56F8" w:rsidP="00BE73E3">
      <w:pPr>
        <w:shd w:val="clear" w:color="auto" w:fill="FFFFFF"/>
        <w:spacing w:line="278" w:lineRule="exact"/>
        <w:ind w:left="284" w:firstLine="567"/>
        <w:rPr>
          <w:spacing w:val="-1"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BF702F" w:rsidRPr="00917628" w:rsidTr="00BF702F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2F" w:rsidRPr="00917628" w:rsidRDefault="00BF702F" w:rsidP="00BE73E3">
            <w:pPr>
              <w:ind w:left="284" w:firstLine="567"/>
              <w:jc w:val="center"/>
              <w:rPr>
                <w:spacing w:val="-1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2F" w:rsidRPr="00917628" w:rsidRDefault="00BF702F" w:rsidP="000B714C">
            <w:pPr>
              <w:ind w:left="-13"/>
              <w:jc w:val="center"/>
              <w:rPr>
                <w:spacing w:val="-1"/>
              </w:rPr>
            </w:pPr>
            <w:r w:rsidRPr="00917628">
              <w:rPr>
                <w:spacing w:val="-1"/>
              </w:rPr>
              <w:t>20</w:t>
            </w:r>
            <w:r w:rsidR="00BC56F8" w:rsidRPr="00917628">
              <w:rPr>
                <w:spacing w:val="-1"/>
                <w:lang w:val="en-US"/>
              </w:rPr>
              <w:t>2</w:t>
            </w:r>
            <w:r w:rsidR="000B714C" w:rsidRPr="00917628">
              <w:rPr>
                <w:spacing w:val="-1"/>
              </w:rPr>
              <w:t>2</w:t>
            </w:r>
            <w:r w:rsidR="006E129F" w:rsidRPr="00917628">
              <w:rPr>
                <w:spacing w:val="-1"/>
              </w:rPr>
              <w:t>г.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2F" w:rsidRPr="00917628" w:rsidRDefault="00BF702F" w:rsidP="006E129F">
            <w:pPr>
              <w:widowControl w:val="0"/>
              <w:autoSpaceDE w:val="0"/>
              <w:autoSpaceDN w:val="0"/>
              <w:adjustRightInd w:val="0"/>
              <w:ind w:left="-13"/>
              <w:jc w:val="center"/>
              <w:rPr>
                <w:spacing w:val="-1"/>
              </w:rPr>
            </w:pPr>
            <w:r w:rsidRPr="00917628">
              <w:rPr>
                <w:spacing w:val="-1"/>
              </w:rPr>
              <w:t>20</w:t>
            </w:r>
            <w:r w:rsidR="00BC1212" w:rsidRPr="00917628">
              <w:rPr>
                <w:spacing w:val="-1"/>
              </w:rPr>
              <w:t>21</w:t>
            </w:r>
            <w:r w:rsidR="006E129F" w:rsidRPr="00917628">
              <w:rPr>
                <w:spacing w:val="-1"/>
              </w:rPr>
              <w:t>г.</w:t>
            </w:r>
          </w:p>
        </w:tc>
      </w:tr>
      <w:tr w:rsidR="00BC1212" w:rsidRPr="00917628" w:rsidTr="00BF702F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BC1212" w:rsidP="006E129F">
            <w:pPr>
              <w:ind w:left="34"/>
              <w:rPr>
                <w:spacing w:val="-1"/>
              </w:rPr>
            </w:pPr>
            <w:r w:rsidRPr="00917628">
              <w:rPr>
                <w:spacing w:val="-1"/>
              </w:rPr>
              <w:t>Общее число пациентов,  впервые в жизни начинающих ВААРТ (100%), в том числе: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BC1212" w:rsidP="000B714C">
            <w:pPr>
              <w:ind w:left="-13"/>
              <w:jc w:val="center"/>
              <w:rPr>
                <w:spacing w:val="-1"/>
              </w:rPr>
            </w:pPr>
            <w:r w:rsidRPr="00917628">
              <w:rPr>
                <w:spacing w:val="-1"/>
                <w:lang w:val="en-US"/>
              </w:rPr>
              <w:t>9</w:t>
            </w:r>
            <w:r w:rsidR="000B714C" w:rsidRPr="00917628">
              <w:rPr>
                <w:spacing w:val="-1"/>
              </w:rPr>
              <w:t>56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12" w:rsidRPr="00917628" w:rsidRDefault="00BC1212" w:rsidP="006E129F">
            <w:pPr>
              <w:ind w:left="-13"/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840</w:t>
            </w:r>
          </w:p>
        </w:tc>
      </w:tr>
      <w:tr w:rsidR="00BC1212" w:rsidRPr="00917628" w:rsidTr="00BF702F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BC1212" w:rsidP="006E129F">
            <w:pPr>
              <w:ind w:left="34"/>
              <w:rPr>
                <w:spacing w:val="-1"/>
              </w:rPr>
            </w:pPr>
            <w:r w:rsidRPr="00917628">
              <w:rPr>
                <w:spacing w:val="-1"/>
              </w:rPr>
              <w:t>СД</w:t>
            </w:r>
            <w:proofErr w:type="gramStart"/>
            <w:r w:rsidRPr="00917628">
              <w:rPr>
                <w:spacing w:val="-1"/>
              </w:rPr>
              <w:t>4</w:t>
            </w:r>
            <w:proofErr w:type="gramEnd"/>
            <w:r w:rsidRPr="00917628">
              <w:rPr>
                <w:spacing w:val="-1"/>
              </w:rPr>
              <w:t xml:space="preserve"> менее 50 кл/мкл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0B714C" w:rsidP="006E129F">
            <w:pPr>
              <w:ind w:left="-13"/>
              <w:jc w:val="center"/>
              <w:rPr>
                <w:spacing w:val="-1"/>
              </w:rPr>
            </w:pPr>
            <w:r w:rsidRPr="00917628">
              <w:rPr>
                <w:spacing w:val="-1"/>
              </w:rPr>
              <w:t>105 (10,9%)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12" w:rsidRPr="00917628" w:rsidRDefault="00BC1212" w:rsidP="006E129F">
            <w:pPr>
              <w:ind w:left="-13"/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88 (10,4%)</w:t>
            </w:r>
          </w:p>
        </w:tc>
      </w:tr>
      <w:tr w:rsidR="00BC1212" w:rsidRPr="00917628" w:rsidTr="00BF702F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BC1212" w:rsidP="006E129F">
            <w:pPr>
              <w:ind w:left="34"/>
              <w:rPr>
                <w:spacing w:val="-1"/>
              </w:rPr>
            </w:pPr>
            <w:r w:rsidRPr="00917628">
              <w:rPr>
                <w:spacing w:val="-1"/>
              </w:rPr>
              <w:t>СД</w:t>
            </w:r>
            <w:proofErr w:type="gramStart"/>
            <w:r w:rsidRPr="00917628">
              <w:rPr>
                <w:spacing w:val="-1"/>
              </w:rPr>
              <w:t>4</w:t>
            </w:r>
            <w:proofErr w:type="gramEnd"/>
            <w:r w:rsidRPr="00917628">
              <w:rPr>
                <w:spacing w:val="-1"/>
              </w:rPr>
              <w:t xml:space="preserve"> 50 – 200 кл/мкл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0B714C" w:rsidP="006E129F">
            <w:pPr>
              <w:ind w:left="-13"/>
              <w:jc w:val="center"/>
              <w:rPr>
                <w:spacing w:val="-1"/>
              </w:rPr>
            </w:pPr>
            <w:r w:rsidRPr="00917628">
              <w:rPr>
                <w:spacing w:val="-1"/>
              </w:rPr>
              <w:t>188 (19,6%)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12" w:rsidRPr="00917628" w:rsidRDefault="00BC1212" w:rsidP="006E129F">
            <w:pPr>
              <w:ind w:left="-13"/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151 (17,9%)</w:t>
            </w:r>
          </w:p>
        </w:tc>
      </w:tr>
      <w:tr w:rsidR="00BC1212" w:rsidRPr="00917628" w:rsidTr="00BF702F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BC1212" w:rsidP="006E129F">
            <w:pPr>
              <w:ind w:left="34"/>
              <w:rPr>
                <w:spacing w:val="-1"/>
              </w:rPr>
            </w:pPr>
            <w:r w:rsidRPr="00917628">
              <w:rPr>
                <w:spacing w:val="-1"/>
              </w:rPr>
              <w:t>СД</w:t>
            </w:r>
            <w:proofErr w:type="gramStart"/>
            <w:r w:rsidRPr="00917628">
              <w:rPr>
                <w:spacing w:val="-1"/>
              </w:rPr>
              <w:t>4</w:t>
            </w:r>
            <w:proofErr w:type="gramEnd"/>
            <w:r w:rsidRPr="00917628">
              <w:rPr>
                <w:spacing w:val="-1"/>
              </w:rPr>
              <w:t> 200 – 350 кл/мкл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0B714C" w:rsidP="006E129F">
            <w:pPr>
              <w:ind w:left="-13"/>
              <w:jc w:val="center"/>
              <w:rPr>
                <w:spacing w:val="-1"/>
              </w:rPr>
            </w:pPr>
            <w:r w:rsidRPr="00917628">
              <w:rPr>
                <w:spacing w:val="-1"/>
              </w:rPr>
              <w:t>198(20,7%)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12" w:rsidRPr="00917628" w:rsidRDefault="00BC1212" w:rsidP="006E129F">
            <w:pPr>
              <w:ind w:left="-13"/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189 (22,5%)</w:t>
            </w:r>
          </w:p>
        </w:tc>
      </w:tr>
      <w:tr w:rsidR="00BC1212" w:rsidRPr="00917628" w:rsidTr="00BF702F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BC1212" w:rsidP="006E129F">
            <w:pPr>
              <w:ind w:left="34"/>
              <w:rPr>
                <w:spacing w:val="-1"/>
              </w:rPr>
            </w:pPr>
            <w:r w:rsidRPr="00917628">
              <w:rPr>
                <w:spacing w:val="-1"/>
              </w:rPr>
              <w:t>СД</w:t>
            </w:r>
            <w:proofErr w:type="gramStart"/>
            <w:r w:rsidRPr="00917628">
              <w:rPr>
                <w:spacing w:val="-1"/>
              </w:rPr>
              <w:t>4</w:t>
            </w:r>
            <w:proofErr w:type="gramEnd"/>
            <w:r w:rsidRPr="00917628">
              <w:rPr>
                <w:spacing w:val="-1"/>
              </w:rPr>
              <w:t> 350-500 кл/мкл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0B714C" w:rsidP="006E129F">
            <w:pPr>
              <w:ind w:left="-13"/>
              <w:jc w:val="center"/>
              <w:rPr>
                <w:spacing w:val="-1"/>
              </w:rPr>
            </w:pPr>
            <w:r w:rsidRPr="00917628">
              <w:rPr>
                <w:spacing w:val="-1"/>
              </w:rPr>
              <w:t>193 (20,1%)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12" w:rsidRPr="00917628" w:rsidRDefault="00BC1212" w:rsidP="006E129F">
            <w:pPr>
              <w:ind w:left="-13"/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159 (18,9%)</w:t>
            </w:r>
          </w:p>
        </w:tc>
      </w:tr>
      <w:tr w:rsidR="00BC1212" w:rsidRPr="00917628" w:rsidTr="00BF702F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BC1212" w:rsidP="006E129F">
            <w:pPr>
              <w:ind w:left="34"/>
              <w:rPr>
                <w:spacing w:val="-1"/>
              </w:rPr>
            </w:pPr>
            <w:r w:rsidRPr="00917628">
              <w:rPr>
                <w:spacing w:val="-1"/>
              </w:rPr>
              <w:t>СД</w:t>
            </w:r>
            <w:proofErr w:type="gramStart"/>
            <w:r w:rsidRPr="00917628">
              <w:rPr>
                <w:spacing w:val="-1"/>
              </w:rPr>
              <w:t>4</w:t>
            </w:r>
            <w:proofErr w:type="gramEnd"/>
            <w:r w:rsidRPr="00917628">
              <w:rPr>
                <w:spacing w:val="-1"/>
              </w:rPr>
              <w:t xml:space="preserve"> более 500 кл/мкл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12" w:rsidRPr="00917628" w:rsidRDefault="000B714C" w:rsidP="006E129F">
            <w:pPr>
              <w:ind w:left="-13"/>
              <w:jc w:val="center"/>
              <w:rPr>
                <w:spacing w:val="-1"/>
              </w:rPr>
            </w:pPr>
            <w:r w:rsidRPr="00917628">
              <w:rPr>
                <w:spacing w:val="-1"/>
              </w:rPr>
              <w:t>272 (28%).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12" w:rsidRPr="00917628" w:rsidRDefault="00BC1212" w:rsidP="006E129F">
            <w:pPr>
              <w:ind w:left="-13"/>
              <w:jc w:val="center"/>
              <w:rPr>
                <w:spacing w:val="-1"/>
                <w:lang w:eastAsia="en-US"/>
              </w:rPr>
            </w:pPr>
            <w:r w:rsidRPr="00917628">
              <w:rPr>
                <w:spacing w:val="-1"/>
              </w:rPr>
              <w:t>253 (30,1%)</w:t>
            </w:r>
          </w:p>
        </w:tc>
      </w:tr>
    </w:tbl>
    <w:p w:rsidR="000A55A6" w:rsidRPr="00917628" w:rsidRDefault="000A55A6" w:rsidP="00BE73E3">
      <w:pPr>
        <w:shd w:val="clear" w:color="auto" w:fill="FFFFFF"/>
        <w:spacing w:line="278" w:lineRule="exact"/>
        <w:ind w:left="284" w:firstLine="567"/>
        <w:rPr>
          <w:spacing w:val="-1"/>
          <w:sz w:val="24"/>
          <w:szCs w:val="24"/>
        </w:rPr>
      </w:pPr>
    </w:p>
    <w:p w:rsidR="00F400FB" w:rsidRPr="00917628" w:rsidRDefault="006E129F" w:rsidP="00D23EE1">
      <w:pPr>
        <w:shd w:val="clear" w:color="auto" w:fill="FFFFFF"/>
        <w:ind w:left="284" w:firstLine="567"/>
        <w:jc w:val="both"/>
        <w:rPr>
          <w:spacing w:val="-1"/>
          <w:sz w:val="24"/>
          <w:szCs w:val="24"/>
        </w:rPr>
      </w:pPr>
      <w:r w:rsidRPr="00917628">
        <w:rPr>
          <w:spacing w:val="-1"/>
          <w:sz w:val="24"/>
          <w:szCs w:val="24"/>
        </w:rPr>
        <w:t>В 202</w:t>
      </w:r>
      <w:r w:rsidR="000B714C" w:rsidRPr="00917628">
        <w:rPr>
          <w:spacing w:val="-1"/>
          <w:sz w:val="24"/>
          <w:szCs w:val="24"/>
        </w:rPr>
        <w:t>2</w:t>
      </w:r>
      <w:r w:rsidRPr="00917628">
        <w:rPr>
          <w:spacing w:val="-1"/>
          <w:sz w:val="24"/>
          <w:szCs w:val="24"/>
        </w:rPr>
        <w:t xml:space="preserve"> году  в сравнении с 202</w:t>
      </w:r>
      <w:r w:rsidR="000B714C" w:rsidRPr="00917628">
        <w:rPr>
          <w:spacing w:val="-1"/>
          <w:sz w:val="24"/>
          <w:szCs w:val="24"/>
        </w:rPr>
        <w:t>1</w:t>
      </w:r>
      <w:r w:rsidRPr="00917628">
        <w:rPr>
          <w:spacing w:val="-1"/>
          <w:sz w:val="24"/>
          <w:szCs w:val="24"/>
        </w:rPr>
        <w:t xml:space="preserve"> годом отмечено </w:t>
      </w:r>
      <w:r w:rsidR="00D23EE1" w:rsidRPr="00917628">
        <w:rPr>
          <w:spacing w:val="-1"/>
          <w:sz w:val="24"/>
          <w:szCs w:val="24"/>
        </w:rPr>
        <w:t xml:space="preserve">снижение на 3,6% </w:t>
      </w:r>
      <w:r w:rsidRPr="00917628">
        <w:rPr>
          <w:spacing w:val="-1"/>
          <w:sz w:val="24"/>
          <w:szCs w:val="24"/>
        </w:rPr>
        <w:t xml:space="preserve"> среднего количества СД</w:t>
      </w:r>
      <w:proofErr w:type="gramStart"/>
      <w:r w:rsidRPr="00917628">
        <w:rPr>
          <w:spacing w:val="-1"/>
          <w:sz w:val="24"/>
          <w:szCs w:val="24"/>
        </w:rPr>
        <w:t>4</w:t>
      </w:r>
      <w:proofErr w:type="gramEnd"/>
      <w:r w:rsidRPr="00917628">
        <w:rPr>
          <w:spacing w:val="-1"/>
          <w:sz w:val="24"/>
          <w:szCs w:val="24"/>
        </w:rPr>
        <w:t xml:space="preserve"> у начавших лечение (3</w:t>
      </w:r>
      <w:r w:rsidR="000B714C" w:rsidRPr="00917628">
        <w:rPr>
          <w:spacing w:val="-1"/>
          <w:sz w:val="24"/>
          <w:szCs w:val="24"/>
        </w:rPr>
        <w:t>73</w:t>
      </w:r>
      <w:r w:rsidRPr="00917628">
        <w:rPr>
          <w:spacing w:val="-1"/>
          <w:sz w:val="24"/>
          <w:szCs w:val="24"/>
        </w:rPr>
        <w:t xml:space="preserve"> против </w:t>
      </w:r>
      <w:r w:rsidR="000B714C" w:rsidRPr="00917628">
        <w:rPr>
          <w:spacing w:val="-1"/>
          <w:sz w:val="24"/>
          <w:szCs w:val="24"/>
        </w:rPr>
        <w:t>387</w:t>
      </w:r>
      <w:r w:rsidRPr="00917628">
        <w:rPr>
          <w:spacing w:val="-1"/>
          <w:sz w:val="24"/>
          <w:szCs w:val="24"/>
        </w:rPr>
        <w:t>)</w:t>
      </w:r>
      <w:r w:rsidR="00D23EE1" w:rsidRPr="00917628">
        <w:rPr>
          <w:spacing w:val="-1"/>
          <w:sz w:val="24"/>
          <w:szCs w:val="24"/>
        </w:rPr>
        <w:t xml:space="preserve">,  </w:t>
      </w:r>
      <w:r w:rsidR="00F400FB" w:rsidRPr="00917628">
        <w:rPr>
          <w:spacing w:val="-1"/>
          <w:sz w:val="24"/>
          <w:szCs w:val="24"/>
        </w:rPr>
        <w:t xml:space="preserve">66.9% (640 человек) пациентов в 2022 году начали АРВТ с предпочтительной схемы АРВТ первого ряда. </w:t>
      </w:r>
      <w:proofErr w:type="gramStart"/>
      <w:r w:rsidR="00F400FB" w:rsidRPr="00917628">
        <w:rPr>
          <w:spacing w:val="-1"/>
          <w:sz w:val="24"/>
          <w:szCs w:val="24"/>
        </w:rPr>
        <w:t>Замена схемы в результате нежелательных явлений у наивных 2022 года</w:t>
      </w:r>
      <w:r w:rsidR="00D23EE1" w:rsidRPr="00917628">
        <w:rPr>
          <w:spacing w:val="-1"/>
          <w:sz w:val="24"/>
          <w:szCs w:val="24"/>
        </w:rPr>
        <w:t xml:space="preserve"> проведена у </w:t>
      </w:r>
      <w:r w:rsidR="00F400FB" w:rsidRPr="00917628">
        <w:rPr>
          <w:spacing w:val="-1"/>
          <w:sz w:val="24"/>
          <w:szCs w:val="24"/>
        </w:rPr>
        <w:t xml:space="preserve"> 11,9 % (114  человек), из них у 76 человек (66 %) замена эфавире</w:t>
      </w:r>
      <w:r w:rsidR="00F400FB" w:rsidRPr="00917628">
        <w:rPr>
          <w:spacing w:val="-1"/>
          <w:sz w:val="24"/>
          <w:szCs w:val="24"/>
        </w:rPr>
        <w:t>н</w:t>
      </w:r>
      <w:r w:rsidR="00F400FB" w:rsidRPr="00917628">
        <w:rPr>
          <w:spacing w:val="-1"/>
          <w:sz w:val="24"/>
          <w:szCs w:val="24"/>
        </w:rPr>
        <w:t xml:space="preserve">ца, в том числе  в связи с непереносимостью со стороны ЦНС - энцефалопатией и нарушением сна. 48 человек умерло в год назначения АРВТ, из них 30 </w:t>
      </w:r>
      <w:r w:rsidR="00D23EE1" w:rsidRPr="00917628">
        <w:rPr>
          <w:spacing w:val="-1"/>
          <w:sz w:val="24"/>
          <w:szCs w:val="24"/>
        </w:rPr>
        <w:t>-</w:t>
      </w:r>
      <w:r w:rsidR="00F400FB" w:rsidRPr="00917628">
        <w:rPr>
          <w:spacing w:val="-1"/>
          <w:sz w:val="24"/>
          <w:szCs w:val="24"/>
        </w:rPr>
        <w:t xml:space="preserve"> в продвинутых стадиях ВИЧ-инфекции</w:t>
      </w:r>
      <w:r w:rsidR="00D23EE1" w:rsidRPr="00917628">
        <w:rPr>
          <w:spacing w:val="-1"/>
          <w:sz w:val="24"/>
          <w:szCs w:val="24"/>
        </w:rPr>
        <w:t>.</w:t>
      </w:r>
      <w:proofErr w:type="gramEnd"/>
    </w:p>
    <w:p w:rsidR="00EC5496" w:rsidRPr="00917628" w:rsidRDefault="00EC5496" w:rsidP="006E129F">
      <w:pPr>
        <w:shd w:val="clear" w:color="auto" w:fill="FFFFFF"/>
        <w:jc w:val="both"/>
        <w:rPr>
          <w:spacing w:val="-1"/>
          <w:sz w:val="24"/>
          <w:szCs w:val="24"/>
          <w:highlight w:val="yellow"/>
        </w:rPr>
      </w:pPr>
    </w:p>
    <w:p w:rsidR="00EC3101" w:rsidRPr="00917628" w:rsidRDefault="00BB49C8" w:rsidP="007D60E6">
      <w:pPr>
        <w:pStyle w:val="af"/>
      </w:pPr>
      <w:r w:rsidRPr="00917628">
        <w:t xml:space="preserve">Данные </w:t>
      </w:r>
      <w:r w:rsidR="00191F56" w:rsidRPr="00917628">
        <w:t xml:space="preserve">о диспансеризации  в разрезе  </w:t>
      </w:r>
      <w:r w:rsidR="00EC3101" w:rsidRPr="00917628">
        <w:t xml:space="preserve">муниципальных  образований за </w:t>
      </w:r>
      <w:r w:rsidR="00191F56" w:rsidRPr="00917628">
        <w:t>20</w:t>
      </w:r>
      <w:r w:rsidR="00662D45" w:rsidRPr="00917628">
        <w:t>2</w:t>
      </w:r>
      <w:r w:rsidR="009A1EAC" w:rsidRPr="00917628">
        <w:t>2</w:t>
      </w:r>
      <w:r w:rsidR="00213FA4" w:rsidRPr="00917628">
        <w:t>г.</w:t>
      </w:r>
    </w:p>
    <w:p w:rsidR="00BB2142" w:rsidRPr="00917628" w:rsidRDefault="00EC3101" w:rsidP="00CB5910">
      <w:pPr>
        <w:jc w:val="center"/>
        <w:rPr>
          <w:b/>
          <w:sz w:val="24"/>
          <w:szCs w:val="24"/>
        </w:rPr>
      </w:pPr>
      <w:r w:rsidRPr="00917628">
        <w:rPr>
          <w:b/>
          <w:sz w:val="24"/>
          <w:szCs w:val="24"/>
        </w:rPr>
        <w:t>(информация из Федерального регистра больных ВИЧ по состоянию на 01.01.202</w:t>
      </w:r>
      <w:r w:rsidR="009A1EAC" w:rsidRPr="00917628">
        <w:rPr>
          <w:b/>
          <w:sz w:val="24"/>
          <w:szCs w:val="24"/>
        </w:rPr>
        <w:t>3</w:t>
      </w:r>
      <w:r w:rsidRPr="00917628">
        <w:rPr>
          <w:b/>
          <w:sz w:val="24"/>
          <w:szCs w:val="24"/>
        </w:rPr>
        <w:t>г.)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74"/>
        <w:gridCol w:w="1558"/>
        <w:gridCol w:w="1558"/>
        <w:gridCol w:w="1558"/>
        <w:gridCol w:w="1558"/>
      </w:tblGrid>
      <w:tr w:rsidR="008543BE" w:rsidRPr="00917628" w:rsidTr="002722C7">
        <w:trPr>
          <w:trHeight w:val="109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BE" w:rsidRPr="00917628" w:rsidRDefault="008543BE" w:rsidP="008543BE">
            <w:pPr>
              <w:rPr>
                <w:sz w:val="16"/>
                <w:szCs w:val="16"/>
              </w:rPr>
            </w:pPr>
            <w:r w:rsidRPr="00917628">
              <w:rPr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3BE" w:rsidRPr="00917628" w:rsidRDefault="00E45C9E" w:rsidP="00D23EE1">
            <w:pPr>
              <w:jc w:val="center"/>
              <w:rPr>
                <w:sz w:val="16"/>
                <w:szCs w:val="16"/>
              </w:rPr>
            </w:pPr>
            <w:r w:rsidRPr="00917628">
              <w:rPr>
                <w:sz w:val="16"/>
                <w:szCs w:val="16"/>
              </w:rPr>
              <w:t>По</w:t>
            </w:r>
            <w:r w:rsidR="00D23EE1" w:rsidRPr="00917628">
              <w:rPr>
                <w:sz w:val="16"/>
                <w:szCs w:val="16"/>
              </w:rPr>
              <w:t>длежат дисп. учету на 01.01.2023</w:t>
            </w:r>
            <w:r w:rsidRPr="00917628">
              <w:rPr>
                <w:sz w:val="16"/>
                <w:szCs w:val="16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3BE" w:rsidRPr="00917628" w:rsidRDefault="00E45C9E" w:rsidP="008543BE">
            <w:pPr>
              <w:jc w:val="center"/>
              <w:rPr>
                <w:sz w:val="16"/>
                <w:szCs w:val="16"/>
              </w:rPr>
            </w:pPr>
            <w:r w:rsidRPr="00917628">
              <w:rPr>
                <w:sz w:val="16"/>
                <w:szCs w:val="16"/>
              </w:rPr>
              <w:t>Сост</w:t>
            </w:r>
            <w:r w:rsidR="00D23EE1" w:rsidRPr="00917628">
              <w:rPr>
                <w:sz w:val="16"/>
                <w:szCs w:val="16"/>
              </w:rPr>
              <w:t>оят на дисп. учете на 01.01.2023</w:t>
            </w:r>
            <w:r w:rsidRPr="00917628">
              <w:rPr>
                <w:sz w:val="16"/>
                <w:szCs w:val="16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28" w:rsidRPr="00917628" w:rsidRDefault="00E45C9E" w:rsidP="008543BE">
            <w:pPr>
              <w:jc w:val="center"/>
              <w:rPr>
                <w:b/>
                <w:bCs/>
                <w:sz w:val="16"/>
                <w:szCs w:val="16"/>
              </w:rPr>
            </w:pPr>
            <w:r w:rsidRPr="00917628">
              <w:rPr>
                <w:b/>
                <w:bCs/>
                <w:sz w:val="16"/>
                <w:szCs w:val="16"/>
              </w:rPr>
              <w:t>прошли</w:t>
            </w:r>
          </w:p>
          <w:p w:rsidR="008543BE" w:rsidRPr="00917628" w:rsidRDefault="008543BE" w:rsidP="008543BE">
            <w:pPr>
              <w:jc w:val="center"/>
              <w:rPr>
                <w:sz w:val="16"/>
                <w:szCs w:val="16"/>
              </w:rPr>
            </w:pPr>
            <w:r w:rsidRPr="00917628">
              <w:rPr>
                <w:b/>
                <w:bCs/>
                <w:sz w:val="16"/>
                <w:szCs w:val="16"/>
              </w:rPr>
              <w:t xml:space="preserve">обследование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3BE" w:rsidRPr="00917628" w:rsidRDefault="008543BE" w:rsidP="00E45C9E">
            <w:pPr>
              <w:jc w:val="center"/>
              <w:rPr>
                <w:b/>
                <w:bCs/>
                <w:sz w:val="16"/>
                <w:szCs w:val="16"/>
              </w:rPr>
            </w:pPr>
            <w:r w:rsidRPr="00917628">
              <w:rPr>
                <w:b/>
                <w:bCs/>
                <w:sz w:val="16"/>
                <w:szCs w:val="16"/>
              </w:rPr>
              <w:t xml:space="preserve">%    </w:t>
            </w:r>
            <w:proofErr w:type="gramStart"/>
            <w:r w:rsidRPr="00917628">
              <w:rPr>
                <w:b/>
                <w:bCs/>
                <w:sz w:val="16"/>
                <w:szCs w:val="16"/>
              </w:rPr>
              <w:t>обследова</w:t>
            </w:r>
            <w:r w:rsidRPr="00917628">
              <w:rPr>
                <w:b/>
                <w:bCs/>
                <w:sz w:val="16"/>
                <w:szCs w:val="16"/>
              </w:rPr>
              <w:t>н</w:t>
            </w:r>
            <w:r w:rsidRPr="00917628">
              <w:rPr>
                <w:b/>
                <w:bCs/>
                <w:sz w:val="16"/>
                <w:szCs w:val="16"/>
              </w:rPr>
              <w:t>ных</w:t>
            </w:r>
            <w:proofErr w:type="gramEnd"/>
            <w:r w:rsidRPr="00917628">
              <w:rPr>
                <w:b/>
                <w:bCs/>
                <w:sz w:val="16"/>
                <w:szCs w:val="16"/>
              </w:rPr>
              <w:t xml:space="preserve">                                    </w:t>
            </w:r>
            <w:r w:rsidR="00E45C9E" w:rsidRPr="00917628">
              <w:rPr>
                <w:sz w:val="16"/>
                <w:szCs w:val="16"/>
              </w:rPr>
              <w:t xml:space="preserve"> (от состоящ</w:t>
            </w:r>
            <w:r w:rsidRPr="00917628">
              <w:rPr>
                <w:sz w:val="16"/>
                <w:szCs w:val="16"/>
              </w:rPr>
              <w:t xml:space="preserve">их  </w:t>
            </w:r>
            <w:r w:rsidR="00E45C9E" w:rsidRPr="00917628">
              <w:rPr>
                <w:sz w:val="16"/>
                <w:szCs w:val="16"/>
              </w:rPr>
              <w:t>дисп. учете</w:t>
            </w:r>
            <w:r w:rsidRPr="00917628">
              <w:rPr>
                <w:sz w:val="16"/>
                <w:szCs w:val="16"/>
              </w:rPr>
              <w:t>)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"Алнашская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85,0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"Балезинская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184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185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90,7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"Вавожская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96,3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"Граховская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75,0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"Завьяловская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342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315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 w:rsidP="00A94E98">
            <w:pPr>
              <w:jc w:val="center"/>
            </w:pPr>
            <w:r w:rsidRPr="00917628">
              <w:t>245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71,6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</w:t>
            </w:r>
            <w:r w:rsidR="00402EE8" w:rsidRPr="00917628">
              <w:rPr>
                <w:sz w:val="18"/>
                <w:szCs w:val="18"/>
              </w:rPr>
              <w:t>Дебесская РБ</w:t>
            </w:r>
            <w:r w:rsidRPr="00917628">
              <w:rPr>
                <w:sz w:val="18"/>
                <w:szCs w:val="18"/>
              </w:rPr>
              <w:t xml:space="preserve">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100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"Игринская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73,9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"Камбарская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79,3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"Каракулинская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100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"Кезская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67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88,2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"Кизнерская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93,9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"Киясовская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42,9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"Красногорская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69,2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"Малопургинская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94,6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"Можгинская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96,9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 w:rsidP="009A1EAC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"Селтинская Р</w:t>
            </w:r>
            <w:r w:rsidR="009A1EAC" w:rsidRPr="00917628">
              <w:rPr>
                <w:sz w:val="18"/>
                <w:szCs w:val="18"/>
              </w:rPr>
              <w:t>П</w:t>
            </w:r>
            <w:r w:rsidRPr="00917628">
              <w:rPr>
                <w:sz w:val="18"/>
                <w:szCs w:val="18"/>
              </w:rPr>
              <w:t xml:space="preserve">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86,8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"Сюмсинская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100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"Увинская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84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84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87,5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"Шарканская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53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94,6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"Юкаменская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95,5</w:t>
            </w:r>
          </w:p>
        </w:tc>
      </w:tr>
      <w:tr w:rsidR="009234C1" w:rsidRPr="00917628" w:rsidTr="009A1EAC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"Як-Бодьинская РБ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52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51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98,1</w:t>
            </w:r>
          </w:p>
        </w:tc>
      </w:tr>
      <w:tr w:rsidR="009234C1" w:rsidRPr="00917628" w:rsidTr="002722C7">
        <w:trPr>
          <w:trHeight w:val="2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 xml:space="preserve">БУЗ УР «Ярская </w:t>
            </w:r>
            <w:r w:rsidR="00402EE8" w:rsidRPr="00917628">
              <w:rPr>
                <w:sz w:val="18"/>
                <w:szCs w:val="18"/>
              </w:rPr>
              <w:t>РБ</w:t>
            </w:r>
            <w:r w:rsidRPr="00917628">
              <w:rPr>
                <w:sz w:val="18"/>
                <w:szCs w:val="18"/>
              </w:rPr>
              <w:t xml:space="preserve"> МЗ УР»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84,5</w:t>
            </w:r>
          </w:p>
        </w:tc>
      </w:tr>
      <w:tr w:rsidR="00A94E98" w:rsidRPr="00917628" w:rsidTr="00B75D7D">
        <w:trPr>
          <w:trHeight w:val="21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4E98" w:rsidRPr="00917628" w:rsidRDefault="00A94E98">
            <w:pPr>
              <w:rPr>
                <w:b/>
                <w:bCs/>
              </w:rPr>
            </w:pPr>
            <w:r w:rsidRPr="00917628">
              <w:rPr>
                <w:b/>
                <w:bCs/>
              </w:rPr>
              <w:t>Итого районы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E98" w:rsidRPr="00917628" w:rsidRDefault="009A1EAC">
            <w:pPr>
              <w:jc w:val="center"/>
              <w:rPr>
                <w:b/>
                <w:bCs/>
                <w:sz w:val="18"/>
                <w:szCs w:val="18"/>
              </w:rPr>
            </w:pPr>
            <w:r w:rsidRPr="00917628">
              <w:rPr>
                <w:b/>
                <w:bCs/>
                <w:sz w:val="18"/>
                <w:szCs w:val="18"/>
              </w:rPr>
              <w:t>1843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E98" w:rsidRPr="00917628" w:rsidRDefault="009A1EAC">
            <w:pPr>
              <w:jc w:val="center"/>
              <w:rPr>
                <w:b/>
                <w:bCs/>
                <w:sz w:val="18"/>
                <w:szCs w:val="18"/>
              </w:rPr>
            </w:pPr>
            <w:r w:rsidRPr="00917628">
              <w:rPr>
                <w:b/>
                <w:bCs/>
                <w:sz w:val="18"/>
                <w:szCs w:val="18"/>
              </w:rPr>
              <w:t>1662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E98" w:rsidRPr="00917628" w:rsidRDefault="009A1EAC">
            <w:pPr>
              <w:jc w:val="center"/>
              <w:rPr>
                <w:b/>
                <w:bCs/>
                <w:sz w:val="18"/>
                <w:szCs w:val="18"/>
              </w:rPr>
            </w:pPr>
            <w:r w:rsidRPr="00917628">
              <w:rPr>
                <w:b/>
                <w:bCs/>
                <w:sz w:val="18"/>
                <w:szCs w:val="18"/>
              </w:rPr>
              <w:t>1557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E98" w:rsidRPr="00917628" w:rsidRDefault="009A1EAC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</w:rPr>
              <w:t>84,5</w:t>
            </w:r>
          </w:p>
        </w:tc>
      </w:tr>
      <w:tr w:rsidR="009234C1" w:rsidRPr="00917628" w:rsidTr="00B75D7D">
        <w:trPr>
          <w:trHeight w:val="21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34C1" w:rsidRPr="00917628" w:rsidRDefault="009234C1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"Глазовская МБ МЗ УР" город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4C1" w:rsidRPr="00917628" w:rsidRDefault="009A1EAC">
            <w:pPr>
              <w:jc w:val="center"/>
            </w:pPr>
            <w:r w:rsidRPr="00917628">
              <w:t>623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4C1" w:rsidRPr="00917628" w:rsidRDefault="009A1EAC">
            <w:pPr>
              <w:jc w:val="center"/>
            </w:pPr>
            <w:r w:rsidRPr="00917628">
              <w:t>580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4C1" w:rsidRPr="00917628" w:rsidRDefault="009A1EAC">
            <w:pPr>
              <w:jc w:val="center"/>
            </w:pPr>
            <w:r w:rsidRPr="00917628">
              <w:t>560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C1" w:rsidRPr="00917628" w:rsidRDefault="009A1EAC">
            <w:pPr>
              <w:jc w:val="center"/>
            </w:pPr>
            <w:r w:rsidRPr="00917628">
              <w:t>89,9</w:t>
            </w:r>
          </w:p>
        </w:tc>
      </w:tr>
      <w:tr w:rsidR="009A1EAC" w:rsidRPr="00917628" w:rsidTr="002E206F">
        <w:trPr>
          <w:trHeight w:val="21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8543BE">
            <w:pPr>
              <w:rPr>
                <w:b/>
              </w:rPr>
            </w:pPr>
            <w:r w:rsidRPr="00917628">
              <w:rPr>
                <w:b/>
              </w:rPr>
              <w:t>Глазов+район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9A1EAC" w:rsidP="009A1EAC">
            <w:pPr>
              <w:jc w:val="center"/>
              <w:rPr>
                <w:b/>
              </w:rPr>
            </w:pPr>
            <w:r w:rsidRPr="00917628">
              <w:rPr>
                <w:b/>
              </w:rPr>
              <w:t>623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9A1EAC" w:rsidP="009A1EAC">
            <w:pPr>
              <w:jc w:val="center"/>
              <w:rPr>
                <w:b/>
              </w:rPr>
            </w:pPr>
            <w:r w:rsidRPr="00917628">
              <w:rPr>
                <w:b/>
              </w:rPr>
              <w:t>580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9A1EAC" w:rsidP="009A1EAC">
            <w:pPr>
              <w:jc w:val="center"/>
              <w:rPr>
                <w:b/>
              </w:rPr>
            </w:pPr>
            <w:r w:rsidRPr="00917628">
              <w:rPr>
                <w:b/>
              </w:rPr>
              <w:t>560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9A1EAC">
            <w:pPr>
              <w:jc w:val="center"/>
              <w:rPr>
                <w:b/>
              </w:rPr>
            </w:pPr>
            <w:r w:rsidRPr="00917628">
              <w:rPr>
                <w:b/>
              </w:rPr>
              <w:t>89,9</w:t>
            </w:r>
          </w:p>
        </w:tc>
      </w:tr>
      <w:tr w:rsidR="009A1EAC" w:rsidRPr="00917628" w:rsidTr="002722C7">
        <w:trPr>
          <w:trHeight w:val="27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9A1EAC" w:rsidP="008543BE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lastRenderedPageBreak/>
              <w:t>БУЗ УР "Сарапульская ГБ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0F72CF">
            <w:pPr>
              <w:jc w:val="center"/>
            </w:pPr>
            <w:r w:rsidRPr="00917628">
              <w:t>480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0F72CF">
            <w:pPr>
              <w:jc w:val="center"/>
            </w:pPr>
            <w:r w:rsidRPr="00917628">
              <w:t>440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0F72CF" w:rsidP="000F72CF">
            <w:pPr>
              <w:jc w:val="center"/>
            </w:pPr>
            <w:r w:rsidRPr="00917628">
              <w:t>416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>
            <w:pPr>
              <w:jc w:val="center"/>
            </w:pPr>
            <w:r w:rsidRPr="00917628">
              <w:t>86,7</w:t>
            </w:r>
          </w:p>
        </w:tc>
      </w:tr>
      <w:tr w:rsidR="009A1EAC" w:rsidRPr="00917628" w:rsidTr="00B75D7D">
        <w:trPr>
          <w:trHeight w:val="27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1EAC" w:rsidRPr="00917628" w:rsidRDefault="009A1EAC" w:rsidP="000F72CF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Сарапульская Р</w:t>
            </w:r>
            <w:r w:rsidR="000F72CF" w:rsidRPr="00917628">
              <w:rPr>
                <w:sz w:val="18"/>
                <w:szCs w:val="18"/>
              </w:rPr>
              <w:t>П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EAC" w:rsidRPr="00917628" w:rsidRDefault="000F72CF">
            <w:pPr>
              <w:jc w:val="center"/>
            </w:pPr>
            <w:r w:rsidRPr="00917628">
              <w:t>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EAC" w:rsidRPr="00917628" w:rsidRDefault="000F72CF" w:rsidP="000F72CF">
            <w:pPr>
              <w:jc w:val="center"/>
            </w:pPr>
            <w:r w:rsidRPr="00917628">
              <w:t>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EAC" w:rsidRPr="00917628" w:rsidRDefault="000F72CF">
            <w:pPr>
              <w:jc w:val="center"/>
            </w:pPr>
            <w:r w:rsidRPr="00917628">
              <w:t>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EAC" w:rsidRPr="00917628" w:rsidRDefault="000F72CF">
            <w:pPr>
              <w:jc w:val="center"/>
            </w:pPr>
            <w:r w:rsidRPr="00917628">
              <w:t>86,8</w:t>
            </w:r>
          </w:p>
        </w:tc>
      </w:tr>
      <w:tr w:rsidR="009A1EAC" w:rsidRPr="00917628" w:rsidTr="00B75D7D">
        <w:trPr>
          <w:trHeight w:val="43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1EAC" w:rsidRPr="00917628" w:rsidRDefault="009A1EAC" w:rsidP="008543BE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"Сарапульская городская детская бол</w:t>
            </w:r>
            <w:r w:rsidRPr="00917628">
              <w:rPr>
                <w:sz w:val="18"/>
                <w:szCs w:val="18"/>
              </w:rPr>
              <w:t>ь</w:t>
            </w:r>
            <w:r w:rsidRPr="00917628">
              <w:rPr>
                <w:sz w:val="18"/>
                <w:szCs w:val="18"/>
              </w:rPr>
              <w:t>ница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>
            <w:pPr>
              <w:jc w:val="center"/>
            </w:pPr>
            <w:r w:rsidRPr="00917628"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>
            <w:pPr>
              <w:jc w:val="center"/>
            </w:pPr>
            <w:r w:rsidRPr="00917628"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>
            <w:pPr>
              <w:jc w:val="center"/>
            </w:pPr>
            <w:r w:rsidRPr="00917628"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>
            <w:pPr>
              <w:jc w:val="center"/>
            </w:pPr>
            <w:r w:rsidRPr="00917628">
              <w:t>100</w:t>
            </w:r>
          </w:p>
        </w:tc>
      </w:tr>
      <w:tr w:rsidR="009A1EAC" w:rsidRPr="00917628" w:rsidTr="002E206F">
        <w:trPr>
          <w:trHeight w:val="21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8543BE">
            <w:pPr>
              <w:rPr>
                <w:b/>
              </w:rPr>
            </w:pPr>
            <w:r w:rsidRPr="00917628">
              <w:rPr>
                <w:b/>
              </w:rPr>
              <w:t>Сарапул+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0F72CF">
            <w:pPr>
              <w:jc w:val="center"/>
              <w:rPr>
                <w:b/>
              </w:rPr>
            </w:pPr>
            <w:r w:rsidRPr="00917628">
              <w:rPr>
                <w:b/>
              </w:rPr>
              <w:t>562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0F72CF">
            <w:pPr>
              <w:jc w:val="center"/>
              <w:rPr>
                <w:b/>
              </w:rPr>
            </w:pPr>
            <w:r w:rsidRPr="00917628">
              <w:rPr>
                <w:b/>
              </w:rPr>
              <w:t>513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0F72CF">
            <w:pPr>
              <w:jc w:val="center"/>
              <w:rPr>
                <w:b/>
              </w:rPr>
            </w:pPr>
            <w:r w:rsidRPr="00917628">
              <w:rPr>
                <w:b/>
              </w:rPr>
              <w:t>488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0F72CF">
            <w:pPr>
              <w:jc w:val="center"/>
              <w:rPr>
                <w:b/>
              </w:rPr>
            </w:pPr>
            <w:r w:rsidRPr="00917628">
              <w:rPr>
                <w:b/>
              </w:rPr>
              <w:t>86,</w:t>
            </w:r>
            <w:r w:rsidR="000F72CF" w:rsidRPr="00917628">
              <w:rPr>
                <w:b/>
              </w:rPr>
              <w:t>8</w:t>
            </w:r>
          </w:p>
        </w:tc>
      </w:tr>
      <w:tr w:rsidR="009A1EAC" w:rsidRPr="00917628" w:rsidTr="002722C7">
        <w:trPr>
          <w:trHeight w:val="28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9A1EAC" w:rsidP="008543BE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"Воткинская ГБ №1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0F72CF">
            <w:pPr>
              <w:jc w:val="center"/>
            </w:pPr>
            <w:r w:rsidRPr="00917628">
              <w:t>260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0F72CF">
            <w:pPr>
              <w:jc w:val="center"/>
            </w:pPr>
            <w:r w:rsidRPr="00917628">
              <w:t>235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0F72CF">
            <w:pPr>
              <w:jc w:val="center"/>
            </w:pPr>
            <w:r w:rsidRPr="00917628">
              <w:t>258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>
            <w:pPr>
              <w:jc w:val="center"/>
            </w:pPr>
            <w:r w:rsidRPr="00917628">
              <w:t>99,2</w:t>
            </w:r>
          </w:p>
        </w:tc>
      </w:tr>
      <w:tr w:rsidR="009A1EAC" w:rsidRPr="00917628" w:rsidTr="002722C7">
        <w:trPr>
          <w:trHeight w:val="28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9A1EAC" w:rsidP="008543BE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 xml:space="preserve">БУЗ УР "Воткинская РБ МЗ УР"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0F72CF">
            <w:pPr>
              <w:jc w:val="center"/>
            </w:pPr>
            <w:r w:rsidRPr="00917628">
              <w:t>492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0F72CF">
            <w:pPr>
              <w:jc w:val="center"/>
            </w:pPr>
            <w:r w:rsidRPr="00917628">
              <w:t>449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9A1EAC" w:rsidP="000F72CF">
            <w:pPr>
              <w:jc w:val="center"/>
            </w:pPr>
            <w:r w:rsidRPr="00917628">
              <w:t>4</w:t>
            </w:r>
            <w:r w:rsidR="000F72CF" w:rsidRPr="00917628">
              <w:t>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 w:rsidP="000F72CF">
            <w:pPr>
              <w:jc w:val="center"/>
            </w:pPr>
            <w:r w:rsidRPr="00917628">
              <w:t>91,5</w:t>
            </w:r>
          </w:p>
        </w:tc>
      </w:tr>
      <w:tr w:rsidR="009A1EAC" w:rsidRPr="00917628" w:rsidTr="002722C7">
        <w:trPr>
          <w:trHeight w:val="43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EAC" w:rsidRPr="00917628" w:rsidRDefault="009A1EAC" w:rsidP="008543BE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>БУЗ УР "Воткинская городская детская больн</w:t>
            </w:r>
            <w:r w:rsidRPr="00917628">
              <w:rPr>
                <w:sz w:val="18"/>
                <w:szCs w:val="18"/>
              </w:rPr>
              <w:t>и</w:t>
            </w:r>
            <w:r w:rsidRPr="00917628">
              <w:rPr>
                <w:sz w:val="18"/>
                <w:szCs w:val="18"/>
              </w:rPr>
              <w:t>ца МЗ УР"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0F72CF">
            <w:pPr>
              <w:jc w:val="center"/>
            </w:pPr>
            <w:r w:rsidRPr="00917628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0F72CF" w:rsidP="000F72CF">
            <w:pPr>
              <w:jc w:val="center"/>
            </w:pPr>
            <w:r w:rsidRPr="00917628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EAC" w:rsidRPr="00917628" w:rsidRDefault="000F72CF" w:rsidP="000F72CF">
            <w:pPr>
              <w:jc w:val="center"/>
            </w:pPr>
            <w:r w:rsidRPr="00917628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>
            <w:pPr>
              <w:jc w:val="center"/>
            </w:pPr>
            <w:r w:rsidRPr="00917628">
              <w:t>100,0</w:t>
            </w:r>
          </w:p>
        </w:tc>
      </w:tr>
      <w:tr w:rsidR="009A1EAC" w:rsidRPr="00917628" w:rsidTr="002E206F">
        <w:trPr>
          <w:trHeight w:val="21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8543BE">
            <w:pPr>
              <w:rPr>
                <w:b/>
              </w:rPr>
            </w:pPr>
            <w:r w:rsidRPr="00917628">
              <w:rPr>
                <w:b/>
              </w:rPr>
              <w:t>Воткинск+район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0F72CF">
            <w:pPr>
              <w:jc w:val="center"/>
              <w:rPr>
                <w:b/>
              </w:rPr>
            </w:pPr>
            <w:r w:rsidRPr="00917628">
              <w:rPr>
                <w:b/>
              </w:rPr>
              <w:t>754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0F72CF">
            <w:pPr>
              <w:jc w:val="center"/>
              <w:rPr>
                <w:b/>
              </w:rPr>
            </w:pPr>
            <w:r w:rsidRPr="00917628">
              <w:rPr>
                <w:b/>
              </w:rPr>
              <w:t>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EAC" w:rsidRPr="00917628" w:rsidRDefault="000F72CF">
            <w:pPr>
              <w:jc w:val="center"/>
              <w:rPr>
                <w:b/>
              </w:rPr>
            </w:pPr>
            <w:r w:rsidRPr="00917628">
              <w:rPr>
                <w:b/>
              </w:rPr>
              <w:t>710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0F72CF">
            <w:pPr>
              <w:jc w:val="center"/>
              <w:rPr>
                <w:b/>
              </w:rPr>
            </w:pPr>
            <w:r w:rsidRPr="00917628">
              <w:rPr>
                <w:b/>
              </w:rPr>
              <w:t>9</w:t>
            </w:r>
            <w:r w:rsidR="000F72CF" w:rsidRPr="00917628">
              <w:rPr>
                <w:b/>
              </w:rPr>
              <w:t>4,2</w:t>
            </w:r>
          </w:p>
        </w:tc>
      </w:tr>
      <w:tr w:rsidR="009A1EAC" w:rsidRPr="00917628" w:rsidTr="00F01D2C">
        <w:trPr>
          <w:trHeight w:val="2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F01D2C">
            <w:pPr>
              <w:rPr>
                <w:sz w:val="18"/>
                <w:szCs w:val="18"/>
              </w:rPr>
            </w:pPr>
            <w:r w:rsidRPr="00917628">
              <w:rPr>
                <w:sz w:val="18"/>
                <w:szCs w:val="18"/>
              </w:rPr>
              <w:t xml:space="preserve">БУЗ УР "УРЦ СПИД и </w:t>
            </w:r>
            <w:proofErr w:type="gramStart"/>
            <w:r w:rsidRPr="00917628">
              <w:rPr>
                <w:sz w:val="18"/>
                <w:szCs w:val="18"/>
              </w:rPr>
              <w:t>ИЗ</w:t>
            </w:r>
            <w:proofErr w:type="gramEnd"/>
            <w:r w:rsidRPr="00917628">
              <w:rPr>
                <w:sz w:val="18"/>
                <w:szCs w:val="18"/>
              </w:rPr>
              <w:t>", Ижевск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 w:rsidP="00900B0D">
            <w:pPr>
              <w:jc w:val="center"/>
              <w:rPr>
                <w:b/>
                <w:bCs/>
                <w:lang w:val="en-US"/>
              </w:rPr>
            </w:pPr>
            <w:r w:rsidRPr="00917628">
              <w:rPr>
                <w:b/>
                <w:bCs/>
              </w:rPr>
              <w:t>4</w:t>
            </w:r>
            <w:r w:rsidR="00900B0D" w:rsidRPr="00917628">
              <w:rPr>
                <w:b/>
                <w:bCs/>
                <w:lang w:val="en-US"/>
              </w:rPr>
              <w:t>394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00B0D">
            <w:pPr>
              <w:jc w:val="center"/>
              <w:rPr>
                <w:b/>
                <w:bCs/>
                <w:lang w:val="en-US"/>
              </w:rPr>
            </w:pPr>
            <w:r w:rsidRPr="00917628">
              <w:rPr>
                <w:b/>
                <w:bCs/>
                <w:lang w:val="en-US"/>
              </w:rPr>
              <w:t>4153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4E3AAE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</w:rPr>
              <w:t>3903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00B0D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  <w:lang w:val="en-US"/>
              </w:rPr>
              <w:t>88</w:t>
            </w:r>
            <w:r w:rsidRPr="00917628">
              <w:rPr>
                <w:b/>
                <w:bCs/>
              </w:rPr>
              <w:t>,8</w:t>
            </w:r>
          </w:p>
        </w:tc>
      </w:tr>
      <w:tr w:rsidR="009A1EAC" w:rsidRPr="00917628" w:rsidTr="002722C7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AC" w:rsidRPr="00917628" w:rsidRDefault="009A1EAC" w:rsidP="008543BE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</w:rPr>
              <w:t xml:space="preserve">Всего по МЗ </w:t>
            </w:r>
            <w:r w:rsidRPr="00917628">
              <w:rPr>
                <w:sz w:val="16"/>
                <w:szCs w:val="16"/>
              </w:rPr>
              <w:t>(без УФСИН)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900B0D">
            <w:pPr>
              <w:jc w:val="center"/>
              <w:rPr>
                <w:b/>
                <w:bCs/>
                <w:lang w:val="en-US"/>
              </w:rPr>
            </w:pPr>
            <w:r w:rsidRPr="00917628">
              <w:rPr>
                <w:b/>
                <w:bCs/>
              </w:rPr>
              <w:t>8</w:t>
            </w:r>
            <w:r w:rsidR="00900B0D" w:rsidRPr="00917628">
              <w:rPr>
                <w:b/>
                <w:bCs/>
                <w:lang w:val="en-US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900B0D">
            <w:pPr>
              <w:jc w:val="center"/>
              <w:rPr>
                <w:b/>
                <w:bCs/>
                <w:lang w:val="en-US"/>
              </w:rPr>
            </w:pPr>
            <w:r w:rsidRPr="00917628">
              <w:rPr>
                <w:b/>
                <w:bCs/>
              </w:rPr>
              <w:t>7</w:t>
            </w:r>
            <w:r w:rsidR="00900B0D" w:rsidRPr="00917628">
              <w:rPr>
                <w:b/>
                <w:bCs/>
                <w:lang w:val="en-US"/>
              </w:rPr>
              <w:t>526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900B0D">
            <w:pPr>
              <w:jc w:val="center"/>
              <w:rPr>
                <w:b/>
                <w:bCs/>
                <w:lang w:val="en-US"/>
              </w:rPr>
            </w:pPr>
            <w:r w:rsidRPr="00917628">
              <w:rPr>
                <w:b/>
                <w:bCs/>
              </w:rPr>
              <w:t>7</w:t>
            </w:r>
            <w:r w:rsidR="00900B0D" w:rsidRPr="00917628">
              <w:rPr>
                <w:b/>
                <w:bCs/>
                <w:lang w:val="en-US"/>
              </w:rPr>
              <w:t>152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00B0D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  <w:lang w:val="en-US"/>
              </w:rPr>
              <w:t>88</w:t>
            </w:r>
            <w:r w:rsidRPr="00917628">
              <w:rPr>
                <w:b/>
                <w:bCs/>
              </w:rPr>
              <w:t>,3</w:t>
            </w:r>
          </w:p>
        </w:tc>
      </w:tr>
      <w:tr w:rsidR="009A1EAC" w:rsidRPr="00917628" w:rsidTr="002722C7">
        <w:trPr>
          <w:trHeight w:val="2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8543BE">
            <w:pPr>
              <w:jc w:val="center"/>
              <w:rPr>
                <w:b/>
                <w:bCs/>
                <w:sz w:val="18"/>
                <w:szCs w:val="18"/>
              </w:rPr>
            </w:pPr>
            <w:r w:rsidRPr="00917628">
              <w:rPr>
                <w:b/>
                <w:bCs/>
                <w:sz w:val="18"/>
                <w:szCs w:val="18"/>
              </w:rPr>
              <w:t>УФСИН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</w:rPr>
              <w:t>1501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</w:rPr>
              <w:t>812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0F72CF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</w:rPr>
              <w:t>149</w:t>
            </w:r>
            <w:r w:rsidR="000F72CF" w:rsidRPr="00917628">
              <w:rPr>
                <w:b/>
                <w:bCs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>
            <w:pPr>
              <w:jc w:val="center"/>
            </w:pPr>
            <w:r w:rsidRPr="00917628">
              <w:t>99,8</w:t>
            </w:r>
          </w:p>
        </w:tc>
      </w:tr>
      <w:tr w:rsidR="009A1EAC" w:rsidRPr="00917628" w:rsidTr="002722C7">
        <w:trPr>
          <w:trHeight w:val="25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8543BE">
            <w:pPr>
              <w:jc w:val="center"/>
              <w:rPr>
                <w:b/>
                <w:bCs/>
                <w:sz w:val="18"/>
                <w:szCs w:val="18"/>
              </w:rPr>
            </w:pPr>
            <w:r w:rsidRPr="00917628">
              <w:rPr>
                <w:b/>
                <w:bCs/>
                <w:sz w:val="18"/>
                <w:szCs w:val="18"/>
              </w:rPr>
              <w:t> ФМБА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AC" w:rsidRPr="00917628" w:rsidRDefault="009A1EAC" w:rsidP="000F72CF">
            <w:pPr>
              <w:jc w:val="center"/>
              <w:rPr>
                <w:b/>
              </w:rPr>
            </w:pPr>
            <w:r w:rsidRPr="00917628">
              <w:rPr>
                <w:b/>
              </w:rPr>
              <w:t>3</w:t>
            </w:r>
            <w:r w:rsidR="000F72CF" w:rsidRPr="00917628">
              <w:rPr>
                <w:b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AC" w:rsidRPr="00917628" w:rsidRDefault="009A1EAC" w:rsidP="00B75D7D">
            <w:pPr>
              <w:jc w:val="center"/>
              <w:rPr>
                <w:b/>
              </w:rPr>
            </w:pPr>
            <w:r w:rsidRPr="00917628">
              <w:rPr>
                <w:b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AC" w:rsidRPr="00917628" w:rsidRDefault="009A1EAC" w:rsidP="000F72CF">
            <w:pPr>
              <w:jc w:val="center"/>
              <w:rPr>
                <w:b/>
              </w:rPr>
            </w:pPr>
            <w:r w:rsidRPr="00917628">
              <w:rPr>
                <w:b/>
              </w:rPr>
              <w:t>3</w:t>
            </w:r>
            <w:r w:rsidR="000F72CF" w:rsidRPr="00917628">
              <w:rPr>
                <w:b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 w:rsidP="00B75D7D">
            <w:pPr>
              <w:jc w:val="center"/>
              <w:rPr>
                <w:b/>
              </w:rPr>
            </w:pPr>
            <w:r w:rsidRPr="00917628">
              <w:rPr>
                <w:b/>
              </w:rPr>
              <w:t>94,9</w:t>
            </w:r>
          </w:p>
        </w:tc>
      </w:tr>
      <w:tr w:rsidR="009A1EAC" w:rsidRPr="00917628" w:rsidTr="002722C7">
        <w:trPr>
          <w:trHeight w:val="259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8543BE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</w:rPr>
              <w:t>Итого по УР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A1EAC" w:rsidP="00900B0D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</w:rPr>
              <w:t>9</w:t>
            </w:r>
            <w:r w:rsidR="00900B0D" w:rsidRPr="00917628">
              <w:rPr>
                <w:b/>
                <w:bCs/>
              </w:rPr>
              <w:t>640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 w:rsidP="00900B0D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</w:rPr>
              <w:t>83</w:t>
            </w:r>
            <w:r w:rsidR="00900B0D" w:rsidRPr="00917628">
              <w:rPr>
                <w:b/>
                <w:bCs/>
              </w:rPr>
              <w:t>74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0F72CF" w:rsidP="00900B0D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</w:rPr>
              <w:t>86</w:t>
            </w:r>
            <w:r w:rsidR="00900B0D" w:rsidRPr="00917628">
              <w:rPr>
                <w:b/>
                <w:bCs/>
              </w:rPr>
              <w:t>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EAC" w:rsidRPr="00917628" w:rsidRDefault="00900B0D">
            <w:pPr>
              <w:jc w:val="center"/>
              <w:rPr>
                <w:b/>
                <w:bCs/>
              </w:rPr>
            </w:pPr>
            <w:r w:rsidRPr="00917628">
              <w:rPr>
                <w:b/>
                <w:bCs/>
              </w:rPr>
              <w:t>90,1</w:t>
            </w:r>
          </w:p>
        </w:tc>
      </w:tr>
    </w:tbl>
    <w:p w:rsidR="006D2876" w:rsidRPr="00917628" w:rsidRDefault="006D2876" w:rsidP="002722C7">
      <w:pPr>
        <w:shd w:val="clear" w:color="auto" w:fill="FFFFFF"/>
        <w:rPr>
          <w:bCs/>
          <w:sz w:val="24"/>
          <w:szCs w:val="24"/>
        </w:rPr>
      </w:pPr>
    </w:p>
    <w:p w:rsidR="00054D18" w:rsidRPr="00917628" w:rsidRDefault="00054D18" w:rsidP="002722C7">
      <w:pPr>
        <w:shd w:val="clear" w:color="auto" w:fill="FFFFFF"/>
        <w:ind w:left="284" w:firstLine="567"/>
        <w:jc w:val="both"/>
        <w:rPr>
          <w:spacing w:val="1"/>
          <w:sz w:val="24"/>
          <w:szCs w:val="24"/>
        </w:rPr>
      </w:pPr>
      <w:r w:rsidRPr="00917628">
        <w:rPr>
          <w:spacing w:val="1"/>
          <w:sz w:val="24"/>
          <w:szCs w:val="24"/>
        </w:rPr>
        <w:t xml:space="preserve">Охват диспансерным наблюдением в республике  в прошедшем году составил </w:t>
      </w:r>
      <w:r w:rsidR="00C50728" w:rsidRPr="00917628">
        <w:rPr>
          <w:spacing w:val="1"/>
          <w:sz w:val="24"/>
          <w:szCs w:val="24"/>
        </w:rPr>
        <w:t>9</w:t>
      </w:r>
      <w:r w:rsidR="00900B0D" w:rsidRPr="00917628">
        <w:rPr>
          <w:spacing w:val="1"/>
          <w:sz w:val="24"/>
          <w:szCs w:val="24"/>
        </w:rPr>
        <w:t>0,1</w:t>
      </w:r>
      <w:r w:rsidRPr="00917628">
        <w:rPr>
          <w:spacing w:val="1"/>
          <w:sz w:val="24"/>
          <w:szCs w:val="24"/>
        </w:rPr>
        <w:t xml:space="preserve"> %. </w:t>
      </w:r>
    </w:p>
    <w:p w:rsidR="008127DE" w:rsidRPr="00917628" w:rsidRDefault="008127DE" w:rsidP="002722C7">
      <w:pPr>
        <w:shd w:val="clear" w:color="auto" w:fill="FFFFFF"/>
        <w:ind w:left="284" w:firstLine="567"/>
        <w:jc w:val="both"/>
        <w:rPr>
          <w:spacing w:val="1"/>
          <w:sz w:val="24"/>
          <w:szCs w:val="24"/>
        </w:rPr>
      </w:pPr>
    </w:p>
    <w:p w:rsidR="00383E79" w:rsidRPr="003B6BDD" w:rsidRDefault="00017C92" w:rsidP="003B6BDD">
      <w:pPr>
        <w:pStyle w:val="2"/>
        <w:ind w:firstLine="567"/>
      </w:pPr>
      <w:r w:rsidRPr="003B6BDD">
        <w:t>Выездная работа</w:t>
      </w:r>
    </w:p>
    <w:p w:rsidR="00733982" w:rsidRPr="00917628" w:rsidRDefault="00733982" w:rsidP="00F1511E">
      <w:pPr>
        <w:ind w:left="284" w:firstLine="567"/>
        <w:rPr>
          <w:sz w:val="24"/>
          <w:szCs w:val="24"/>
        </w:rPr>
      </w:pPr>
      <w:r w:rsidRPr="00917628">
        <w:rPr>
          <w:sz w:val="24"/>
          <w:szCs w:val="24"/>
        </w:rPr>
        <w:t>Всего за отчетный год  сотрудниками  консультативной поликлиники с целью обеспечения квалифицированной первичной специализированной помощью больных с ВИЧ-инфекцией ос</w:t>
      </w:r>
      <w:r w:rsidRPr="00917628">
        <w:rPr>
          <w:sz w:val="24"/>
          <w:szCs w:val="24"/>
        </w:rPr>
        <w:t>у</w:t>
      </w:r>
      <w:r w:rsidRPr="00917628">
        <w:rPr>
          <w:sz w:val="24"/>
          <w:szCs w:val="24"/>
        </w:rPr>
        <w:t>ществлено 51 выезд в  районы Удмуртской Республики в течение,   где осмотрено 497 пациентов (в 2021г/ - 419 пациентов). Основная цель осмотров пациентов на выезде: назначение пожизне</w:t>
      </w:r>
      <w:r w:rsidRPr="00917628">
        <w:rPr>
          <w:sz w:val="24"/>
          <w:szCs w:val="24"/>
        </w:rPr>
        <w:t>н</w:t>
      </w:r>
      <w:r w:rsidRPr="00917628">
        <w:rPr>
          <w:sz w:val="24"/>
          <w:szCs w:val="24"/>
        </w:rPr>
        <w:t>ной высокоактивной антиретровирусной терапии, а также контроль переносимости и эффективн</w:t>
      </w:r>
      <w:r w:rsidRPr="00917628">
        <w:rPr>
          <w:sz w:val="24"/>
          <w:szCs w:val="24"/>
        </w:rPr>
        <w:t>о</w:t>
      </w:r>
      <w:r w:rsidRPr="00917628">
        <w:rPr>
          <w:sz w:val="24"/>
          <w:szCs w:val="24"/>
        </w:rPr>
        <w:t xml:space="preserve">сти лечения. </w:t>
      </w:r>
    </w:p>
    <w:p w:rsidR="00733982" w:rsidRPr="00917628" w:rsidRDefault="00733982" w:rsidP="00F1511E">
      <w:pPr>
        <w:ind w:left="284" w:firstLine="567"/>
        <w:rPr>
          <w:sz w:val="24"/>
          <w:szCs w:val="24"/>
        </w:rPr>
      </w:pPr>
      <w:r w:rsidRPr="00917628">
        <w:rPr>
          <w:sz w:val="24"/>
          <w:szCs w:val="24"/>
        </w:rPr>
        <w:t>С 2021 году учреждение внедрило практику заочного консультирования по телефону с и</w:t>
      </w:r>
      <w:r w:rsidRPr="00917628">
        <w:rPr>
          <w:sz w:val="24"/>
          <w:szCs w:val="24"/>
        </w:rPr>
        <w:t>н</w:t>
      </w:r>
      <w:r w:rsidRPr="00917628">
        <w:rPr>
          <w:sz w:val="24"/>
          <w:szCs w:val="24"/>
        </w:rPr>
        <w:t>фекционистами городов и районов Удмуртской Республики. В отчетном году ежемесячно получ</w:t>
      </w:r>
      <w:r w:rsidRPr="00917628">
        <w:rPr>
          <w:sz w:val="24"/>
          <w:szCs w:val="24"/>
        </w:rPr>
        <w:t>а</w:t>
      </w:r>
      <w:r w:rsidRPr="00917628">
        <w:rPr>
          <w:sz w:val="24"/>
          <w:szCs w:val="24"/>
        </w:rPr>
        <w:t xml:space="preserve">ли консультации более 50-60  ВИЧ-инфицированных пациентов. </w:t>
      </w:r>
    </w:p>
    <w:p w:rsidR="00733982" w:rsidRPr="00917628" w:rsidRDefault="00733982" w:rsidP="00F1511E">
      <w:pPr>
        <w:ind w:left="284" w:firstLine="567"/>
        <w:rPr>
          <w:sz w:val="24"/>
          <w:szCs w:val="24"/>
        </w:rPr>
      </w:pPr>
      <w:r w:rsidRPr="00917628">
        <w:rPr>
          <w:sz w:val="24"/>
          <w:szCs w:val="24"/>
        </w:rPr>
        <w:t>В целом с учетом роста показателя взятия и удержания пациентов с ВИЧ-инфекцией на ВААРТ выездная работа в ЛПУ республики обоснована и является целесообразной, в том числе для контроля работы инфекционистов на местах.</w:t>
      </w:r>
    </w:p>
    <w:p w:rsidR="00595D21" w:rsidRPr="00917628" w:rsidRDefault="00595D21" w:rsidP="00F1511E">
      <w:pPr>
        <w:tabs>
          <w:tab w:val="left" w:pos="142"/>
          <w:tab w:val="left" w:pos="851"/>
        </w:tabs>
        <w:ind w:left="284" w:firstLine="567"/>
        <w:jc w:val="both"/>
        <w:rPr>
          <w:sz w:val="24"/>
          <w:szCs w:val="24"/>
        </w:rPr>
      </w:pPr>
      <w:r w:rsidRPr="00917628">
        <w:rPr>
          <w:sz w:val="24"/>
          <w:szCs w:val="24"/>
        </w:rPr>
        <w:t xml:space="preserve">        </w:t>
      </w:r>
    </w:p>
    <w:p w:rsidR="00AE268E" w:rsidRPr="00917628" w:rsidRDefault="00AE268E" w:rsidP="002722C7">
      <w:pPr>
        <w:rPr>
          <w:b/>
          <w:sz w:val="24"/>
          <w:szCs w:val="24"/>
        </w:rPr>
      </w:pPr>
    </w:p>
    <w:p w:rsidR="006E129F" w:rsidRDefault="006E129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33BAB" w:rsidRDefault="00F33BAB" w:rsidP="003B6BDD">
      <w:pPr>
        <w:pStyle w:val="1"/>
      </w:pPr>
      <w:r w:rsidRPr="007D60E6">
        <w:lastRenderedPageBreak/>
        <w:t>Анализ смертн</w:t>
      </w:r>
      <w:r w:rsidR="000868D8" w:rsidRPr="007D60E6">
        <w:t xml:space="preserve">ости среди ВИЧ </w:t>
      </w:r>
      <w:r w:rsidR="003B6BDD">
        <w:t>–</w:t>
      </w:r>
      <w:r w:rsidR="000868D8" w:rsidRPr="007D60E6">
        <w:t xml:space="preserve"> инфицированных</w:t>
      </w:r>
    </w:p>
    <w:p w:rsidR="003B6BDD" w:rsidRPr="003B6BDD" w:rsidRDefault="003B6BDD" w:rsidP="003B6BDD"/>
    <w:p w:rsidR="00BC1212" w:rsidRPr="00917628" w:rsidRDefault="00BC1212" w:rsidP="006E129F">
      <w:pPr>
        <w:ind w:left="284" w:firstLine="567"/>
        <w:jc w:val="both"/>
        <w:rPr>
          <w:sz w:val="24"/>
          <w:szCs w:val="24"/>
        </w:rPr>
      </w:pPr>
      <w:r w:rsidRPr="00917628">
        <w:rPr>
          <w:sz w:val="24"/>
          <w:szCs w:val="24"/>
        </w:rPr>
        <w:t>За все годы регистрации умерло</w:t>
      </w:r>
      <w:r w:rsidR="00F1511E" w:rsidRPr="00917628">
        <w:rPr>
          <w:sz w:val="24"/>
          <w:szCs w:val="24"/>
        </w:rPr>
        <w:t xml:space="preserve"> </w:t>
      </w:r>
      <w:r w:rsidRPr="00917628">
        <w:rPr>
          <w:sz w:val="24"/>
          <w:szCs w:val="24"/>
        </w:rPr>
        <w:t xml:space="preserve"> 4</w:t>
      </w:r>
      <w:r w:rsidR="00D01C10" w:rsidRPr="00917628">
        <w:rPr>
          <w:sz w:val="24"/>
          <w:szCs w:val="24"/>
        </w:rPr>
        <w:t>823</w:t>
      </w:r>
      <w:r w:rsidRPr="00917628">
        <w:rPr>
          <w:sz w:val="24"/>
          <w:szCs w:val="24"/>
        </w:rPr>
        <w:t xml:space="preserve"> ВИЧ-инфицированных</w:t>
      </w:r>
      <w:r w:rsidR="00F1511E" w:rsidRPr="00917628">
        <w:rPr>
          <w:sz w:val="24"/>
          <w:szCs w:val="24"/>
        </w:rPr>
        <w:t xml:space="preserve"> (в т.ч. 81 – умерло в учрежд</w:t>
      </w:r>
      <w:r w:rsidR="00F1511E" w:rsidRPr="00917628">
        <w:rPr>
          <w:sz w:val="24"/>
          <w:szCs w:val="24"/>
        </w:rPr>
        <w:t>е</w:t>
      </w:r>
      <w:r w:rsidR="00F1511E" w:rsidRPr="00917628">
        <w:rPr>
          <w:sz w:val="24"/>
          <w:szCs w:val="24"/>
        </w:rPr>
        <w:t>ниях ФСИН)</w:t>
      </w:r>
      <w:r w:rsidRPr="00917628">
        <w:rPr>
          <w:sz w:val="24"/>
          <w:szCs w:val="24"/>
        </w:rPr>
        <w:t>, в стадии СПИДа</w:t>
      </w:r>
      <w:r w:rsidR="00F1511E" w:rsidRPr="00917628">
        <w:rPr>
          <w:sz w:val="24"/>
          <w:szCs w:val="24"/>
        </w:rPr>
        <w:t xml:space="preserve"> </w:t>
      </w:r>
      <w:r w:rsidRPr="00917628">
        <w:rPr>
          <w:sz w:val="24"/>
          <w:szCs w:val="24"/>
        </w:rPr>
        <w:t xml:space="preserve"> –</w:t>
      </w:r>
      <w:r w:rsidR="00F1511E" w:rsidRPr="00917628">
        <w:rPr>
          <w:sz w:val="24"/>
          <w:szCs w:val="24"/>
        </w:rPr>
        <w:t xml:space="preserve"> </w:t>
      </w:r>
      <w:r w:rsidRPr="00917628">
        <w:rPr>
          <w:sz w:val="24"/>
          <w:szCs w:val="24"/>
        </w:rPr>
        <w:t xml:space="preserve"> </w:t>
      </w:r>
      <w:r w:rsidR="00576DD4" w:rsidRPr="00917628">
        <w:rPr>
          <w:sz w:val="24"/>
          <w:szCs w:val="24"/>
        </w:rPr>
        <w:t>998</w:t>
      </w:r>
      <w:r w:rsidRPr="00917628">
        <w:rPr>
          <w:sz w:val="24"/>
          <w:szCs w:val="24"/>
        </w:rPr>
        <w:t xml:space="preserve"> человек</w:t>
      </w:r>
      <w:r w:rsidR="00F1511E" w:rsidRPr="00917628">
        <w:rPr>
          <w:sz w:val="24"/>
          <w:szCs w:val="24"/>
        </w:rPr>
        <w:t xml:space="preserve"> </w:t>
      </w:r>
      <w:proofErr w:type="gramStart"/>
      <w:r w:rsidR="00F1511E" w:rsidRPr="00917628">
        <w:rPr>
          <w:sz w:val="24"/>
          <w:szCs w:val="24"/>
        </w:rPr>
        <w:t xml:space="preserve">( </w:t>
      </w:r>
      <w:proofErr w:type="gramEnd"/>
      <w:r w:rsidR="00F1511E" w:rsidRPr="00917628">
        <w:rPr>
          <w:sz w:val="24"/>
          <w:szCs w:val="24"/>
        </w:rPr>
        <w:t>в том числе ФСИН – 45)</w:t>
      </w:r>
      <w:r w:rsidRPr="00917628">
        <w:rPr>
          <w:sz w:val="24"/>
          <w:szCs w:val="24"/>
        </w:rPr>
        <w:t xml:space="preserve">. </w:t>
      </w:r>
      <w:r w:rsidR="00576DD4" w:rsidRPr="00917628">
        <w:rPr>
          <w:sz w:val="24"/>
          <w:szCs w:val="24"/>
        </w:rPr>
        <w:t xml:space="preserve">В </w:t>
      </w:r>
      <w:r w:rsidRPr="00917628">
        <w:rPr>
          <w:sz w:val="24"/>
          <w:szCs w:val="24"/>
        </w:rPr>
        <w:t>202</w:t>
      </w:r>
      <w:r w:rsidR="00576DD4" w:rsidRPr="00917628">
        <w:rPr>
          <w:sz w:val="24"/>
          <w:szCs w:val="24"/>
        </w:rPr>
        <w:t>2</w:t>
      </w:r>
      <w:r w:rsidRPr="00917628">
        <w:rPr>
          <w:sz w:val="24"/>
          <w:szCs w:val="24"/>
        </w:rPr>
        <w:t xml:space="preserve"> году уровень смертности от ВИЧ-инфекции </w:t>
      </w:r>
      <w:r w:rsidR="00576DD4" w:rsidRPr="00917628">
        <w:rPr>
          <w:sz w:val="24"/>
          <w:szCs w:val="24"/>
        </w:rPr>
        <w:t xml:space="preserve">снизился </w:t>
      </w:r>
      <w:r w:rsidRPr="00917628">
        <w:rPr>
          <w:sz w:val="24"/>
          <w:szCs w:val="24"/>
        </w:rPr>
        <w:t>(14,</w:t>
      </w:r>
      <w:r w:rsidR="00576DD4" w:rsidRPr="00917628">
        <w:rPr>
          <w:sz w:val="24"/>
          <w:szCs w:val="24"/>
        </w:rPr>
        <w:t>1</w:t>
      </w:r>
      <w:r w:rsidRPr="00917628">
        <w:rPr>
          <w:sz w:val="24"/>
          <w:szCs w:val="24"/>
        </w:rPr>
        <w:t xml:space="preserve"> на 100 тыс. населения, против 1</w:t>
      </w:r>
      <w:r w:rsidR="00576DD4" w:rsidRPr="00917628">
        <w:rPr>
          <w:sz w:val="24"/>
          <w:szCs w:val="24"/>
        </w:rPr>
        <w:t>5</w:t>
      </w:r>
      <w:r w:rsidRPr="00917628">
        <w:rPr>
          <w:sz w:val="24"/>
          <w:szCs w:val="24"/>
        </w:rPr>
        <w:t>,</w:t>
      </w:r>
      <w:r w:rsidR="00576DD4" w:rsidRPr="00917628">
        <w:rPr>
          <w:sz w:val="24"/>
          <w:szCs w:val="24"/>
        </w:rPr>
        <w:t>1</w:t>
      </w:r>
      <w:r w:rsidRPr="00917628">
        <w:rPr>
          <w:sz w:val="24"/>
          <w:szCs w:val="24"/>
        </w:rPr>
        <w:t xml:space="preserve"> в 202</w:t>
      </w:r>
      <w:r w:rsidR="00576DD4" w:rsidRPr="00917628">
        <w:rPr>
          <w:sz w:val="24"/>
          <w:szCs w:val="24"/>
        </w:rPr>
        <w:t>1</w:t>
      </w:r>
      <w:r w:rsidRPr="00917628">
        <w:rPr>
          <w:sz w:val="24"/>
          <w:szCs w:val="24"/>
        </w:rPr>
        <w:t>г.).</w:t>
      </w:r>
    </w:p>
    <w:p w:rsidR="00576DD4" w:rsidRPr="00917628" w:rsidRDefault="00576DD4" w:rsidP="006E129F">
      <w:pPr>
        <w:ind w:left="284" w:firstLine="567"/>
        <w:jc w:val="both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7"/>
        <w:gridCol w:w="1418"/>
        <w:gridCol w:w="1417"/>
        <w:gridCol w:w="1418"/>
      </w:tblGrid>
      <w:tr w:rsidR="00576DD4" w:rsidRPr="00373A8E" w:rsidTr="002722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373A8E" w:rsidRDefault="00D01C10" w:rsidP="00B62B29">
            <w:pPr>
              <w:spacing w:line="256" w:lineRule="auto"/>
              <w:jc w:val="center"/>
              <w:rPr>
                <w:b/>
              </w:rPr>
            </w:pPr>
            <w:r w:rsidRPr="00373A8E"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373A8E" w:rsidRDefault="00D01C10" w:rsidP="00D01C10">
            <w:pPr>
              <w:spacing w:line="256" w:lineRule="auto"/>
              <w:jc w:val="center"/>
              <w:rPr>
                <w:b/>
              </w:rPr>
            </w:pPr>
            <w:r w:rsidRPr="00373A8E">
              <w:rPr>
                <w:b/>
              </w:rPr>
              <w:t xml:space="preserve">2020г.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373A8E" w:rsidRDefault="00D01C10" w:rsidP="00D01C10">
            <w:pPr>
              <w:spacing w:line="256" w:lineRule="auto"/>
              <w:jc w:val="center"/>
              <w:rPr>
                <w:b/>
              </w:rPr>
            </w:pPr>
            <w:r w:rsidRPr="00373A8E">
              <w:rPr>
                <w:b/>
              </w:rPr>
              <w:t xml:space="preserve">2021г.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373A8E" w:rsidRDefault="00D01C10" w:rsidP="00D01C10">
            <w:pPr>
              <w:spacing w:line="256" w:lineRule="auto"/>
              <w:jc w:val="center"/>
              <w:rPr>
                <w:b/>
              </w:rPr>
            </w:pPr>
            <w:r w:rsidRPr="00373A8E">
              <w:rPr>
                <w:b/>
              </w:rPr>
              <w:t xml:space="preserve">2022г.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373A8E" w:rsidRDefault="00D01C10" w:rsidP="00B62B29">
            <w:pPr>
              <w:spacing w:line="256" w:lineRule="auto"/>
              <w:jc w:val="center"/>
              <w:rPr>
                <w:b/>
              </w:rPr>
            </w:pPr>
            <w:r w:rsidRPr="00373A8E">
              <w:rPr>
                <w:b/>
              </w:rPr>
              <w:t>Рост(+)/</w:t>
            </w:r>
          </w:p>
          <w:p w:rsidR="00D01C10" w:rsidRPr="00373A8E" w:rsidRDefault="00D01C10" w:rsidP="00B62B29">
            <w:pPr>
              <w:spacing w:line="256" w:lineRule="auto"/>
              <w:jc w:val="center"/>
              <w:rPr>
                <w:b/>
              </w:rPr>
            </w:pPr>
            <w:r w:rsidRPr="00373A8E">
              <w:rPr>
                <w:b/>
              </w:rPr>
              <w:t>Снижение</w:t>
            </w:r>
            <w:proofErr w:type="gramStart"/>
            <w:r w:rsidRPr="00373A8E">
              <w:rPr>
                <w:b/>
              </w:rPr>
              <w:t xml:space="preserve"> (-)</w:t>
            </w:r>
            <w:proofErr w:type="gramEnd"/>
          </w:p>
        </w:tc>
      </w:tr>
      <w:tr w:rsidR="00576DD4" w:rsidRPr="00373A8E" w:rsidTr="002722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 w:rsidP="00B62B29">
            <w:pPr>
              <w:spacing w:line="256" w:lineRule="auto"/>
            </w:pPr>
            <w:r w:rsidRPr="00373A8E">
              <w:t xml:space="preserve">Всего </w:t>
            </w:r>
            <w:proofErr w:type="gramStart"/>
            <w:r w:rsidRPr="00373A8E">
              <w:t>умерших</w:t>
            </w:r>
            <w:proofErr w:type="gramEnd"/>
            <w:r w:rsidRPr="00373A8E"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 w:rsidP="00373A8E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3</w:t>
            </w:r>
            <w:r w:rsidR="00EC42A9" w:rsidRPr="00373A8E">
              <w:t>7</w:t>
            </w:r>
            <w:r w:rsidR="00373A8E" w:rsidRPr="00373A8E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 w:rsidP="00373A8E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4</w:t>
            </w:r>
            <w:r w:rsidR="00373A8E" w:rsidRPr="00373A8E"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4823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>
            <w:pPr>
              <w:spacing w:line="252" w:lineRule="auto"/>
            </w:pPr>
          </w:p>
        </w:tc>
      </w:tr>
      <w:tr w:rsidR="00F1511E" w:rsidRPr="00373A8E" w:rsidTr="002722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E" w:rsidRPr="00373A8E" w:rsidRDefault="00F1511E" w:rsidP="00B62B29">
            <w:pPr>
              <w:spacing w:line="256" w:lineRule="auto"/>
            </w:pPr>
            <w:r w:rsidRPr="00373A8E">
              <w:t xml:space="preserve">В </w:t>
            </w:r>
            <w:r w:rsidR="00E2265C" w:rsidRPr="00373A8E">
              <w:t xml:space="preserve">т.ч. </w:t>
            </w:r>
            <w:r w:rsidRPr="00373A8E">
              <w:t>ФСИН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E" w:rsidRPr="00373A8E" w:rsidRDefault="00F1511E">
            <w:pPr>
              <w:spacing w:line="252" w:lineRule="auto"/>
              <w:jc w:val="center"/>
            </w:pPr>
            <w:r w:rsidRPr="00373A8E"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E" w:rsidRPr="00373A8E" w:rsidRDefault="00F1511E">
            <w:pPr>
              <w:spacing w:line="252" w:lineRule="auto"/>
              <w:jc w:val="center"/>
            </w:pPr>
            <w:r w:rsidRPr="00373A8E"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E" w:rsidRPr="00373A8E" w:rsidRDefault="00F1511E">
            <w:pPr>
              <w:spacing w:line="252" w:lineRule="auto"/>
              <w:jc w:val="center"/>
            </w:pPr>
            <w:r w:rsidRPr="00373A8E"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E" w:rsidRPr="00373A8E" w:rsidRDefault="00F1511E">
            <w:pPr>
              <w:spacing w:line="252" w:lineRule="auto"/>
            </w:pPr>
          </w:p>
        </w:tc>
      </w:tr>
      <w:tr w:rsidR="00576DD4" w:rsidRPr="00373A8E" w:rsidTr="002722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 w:rsidP="00B62B29">
            <w:pPr>
              <w:spacing w:line="256" w:lineRule="auto"/>
            </w:pPr>
            <w:r w:rsidRPr="00373A8E">
              <w:t>Из них: от ВИЧ-инфекции</w:t>
            </w:r>
            <w:r w:rsidR="00E2265C" w:rsidRPr="00373A8E">
              <w:t>/в</w:t>
            </w:r>
            <w:proofErr w:type="gramStart"/>
            <w:r w:rsidR="00E2265C" w:rsidRPr="00373A8E">
              <w:t xml:space="preserve"> .</w:t>
            </w:r>
            <w:proofErr w:type="gramEnd"/>
            <w:r w:rsidR="00E2265C" w:rsidRPr="00373A8E">
              <w:t>т.ч. ФСИН</w:t>
            </w:r>
            <w:r w:rsidRPr="00373A8E">
              <w:t>,</w:t>
            </w:r>
          </w:p>
          <w:p w:rsidR="00576DD4" w:rsidRPr="00373A8E" w:rsidRDefault="00576DD4" w:rsidP="00B62B29">
            <w:pPr>
              <w:spacing w:line="256" w:lineRule="auto"/>
            </w:pPr>
            <w:r w:rsidRPr="00373A8E">
              <w:t>В т.ч. в стадии СПИДа</w:t>
            </w:r>
            <w:r w:rsidR="00E2265C" w:rsidRPr="00373A8E">
              <w:t>/в т.ч. ФСИН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EC42A9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1319</w:t>
            </w:r>
            <w:r w:rsidR="00E2265C" w:rsidRPr="00373A8E">
              <w:t>/48</w:t>
            </w:r>
          </w:p>
          <w:p w:rsidR="00576DD4" w:rsidRPr="00373A8E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947</w:t>
            </w:r>
            <w:r w:rsidR="00E2265C" w:rsidRPr="00373A8E">
              <w:t>/43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EC42A9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1545</w:t>
            </w:r>
            <w:r w:rsidR="00E2265C" w:rsidRPr="00373A8E">
              <w:t>/50</w:t>
            </w:r>
          </w:p>
          <w:p w:rsidR="00576DD4" w:rsidRPr="00373A8E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961</w:t>
            </w:r>
            <w:r w:rsidR="00E2265C" w:rsidRPr="00373A8E">
              <w:t>/44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1754</w:t>
            </w:r>
            <w:r w:rsidR="00E2265C" w:rsidRPr="00373A8E">
              <w:t>/51</w:t>
            </w:r>
          </w:p>
          <w:p w:rsidR="00576DD4" w:rsidRPr="00373A8E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998</w:t>
            </w:r>
            <w:r w:rsidR="00E2265C" w:rsidRPr="00373A8E">
              <w:t>/45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>
            <w:pPr>
              <w:spacing w:line="252" w:lineRule="auto"/>
            </w:pPr>
          </w:p>
        </w:tc>
      </w:tr>
      <w:tr w:rsidR="00576DD4" w:rsidRPr="00373A8E" w:rsidTr="002722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73A8E" w:rsidRDefault="00576DD4" w:rsidP="00B62B29">
            <w:pPr>
              <w:spacing w:line="256" w:lineRule="auto"/>
            </w:pPr>
            <w:r w:rsidRPr="00373A8E">
              <w:t>Умерло в течение года (в абс. числах)</w:t>
            </w:r>
            <w:r w:rsidR="00E2265C" w:rsidRPr="00373A8E">
              <w:t>/</w:t>
            </w:r>
          </w:p>
          <w:p w:rsidR="00576DD4" w:rsidRPr="00373A8E" w:rsidRDefault="00E2265C" w:rsidP="00B62B29">
            <w:pPr>
              <w:spacing w:line="256" w:lineRule="auto"/>
            </w:pPr>
            <w:r w:rsidRPr="00373A8E">
              <w:t>в т.ч. ФСИН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DB5567">
            <w:pPr>
              <w:spacing w:line="252" w:lineRule="auto"/>
              <w:jc w:val="center"/>
            </w:pPr>
            <w:r>
              <w:t>510</w:t>
            </w:r>
            <w:r w:rsidR="00E2265C" w:rsidRPr="00373A8E">
              <w:t>/</w:t>
            </w:r>
          </w:p>
          <w:p w:rsidR="007B27A5" w:rsidRPr="00373A8E" w:rsidRDefault="007B27A5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EC42A9">
            <w:pPr>
              <w:spacing w:line="252" w:lineRule="auto"/>
              <w:jc w:val="center"/>
            </w:pPr>
            <w:r w:rsidRPr="00373A8E">
              <w:t>5</w:t>
            </w:r>
            <w:r w:rsidR="00DB5567">
              <w:t>73</w:t>
            </w:r>
            <w:r w:rsidR="00E2265C" w:rsidRPr="00373A8E">
              <w:t>/</w:t>
            </w:r>
          </w:p>
          <w:p w:rsidR="007B27A5" w:rsidRPr="00373A8E" w:rsidRDefault="007B27A5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DB5567">
            <w:pPr>
              <w:spacing w:line="252" w:lineRule="auto"/>
              <w:jc w:val="center"/>
            </w:pPr>
            <w:r>
              <w:t>549</w:t>
            </w:r>
            <w:r w:rsidR="00E2265C" w:rsidRPr="00373A8E">
              <w:t>/</w:t>
            </w:r>
          </w:p>
          <w:p w:rsidR="007B27A5" w:rsidRPr="00373A8E" w:rsidRDefault="007B27A5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*0,96</w:t>
            </w:r>
          </w:p>
        </w:tc>
      </w:tr>
      <w:tr w:rsidR="00576DD4" w:rsidRPr="00373A8E" w:rsidTr="002722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4" w:rsidRPr="00373A8E" w:rsidRDefault="00576DD4" w:rsidP="00B62B29">
            <w:pPr>
              <w:spacing w:line="256" w:lineRule="auto"/>
            </w:pPr>
            <w:r w:rsidRPr="00373A8E">
              <w:t xml:space="preserve">В том числе от ВИЧ-инфекции </w:t>
            </w:r>
          </w:p>
          <w:p w:rsidR="00955EB9" w:rsidRPr="00373A8E" w:rsidRDefault="00576DD4" w:rsidP="00B62B29">
            <w:pPr>
              <w:spacing w:line="256" w:lineRule="auto"/>
            </w:pPr>
            <w:proofErr w:type="gramStart"/>
            <w:r w:rsidRPr="00373A8E">
              <w:t>(</w:t>
            </w:r>
            <w:r w:rsidR="00955EB9" w:rsidRPr="00373A8E">
              <w:t>в т.ч. иногородние</w:t>
            </w:r>
            <w:r w:rsidR="007B27A5" w:rsidRPr="00373A8E">
              <w:t xml:space="preserve">, </w:t>
            </w:r>
            <w:r w:rsidR="00955EB9" w:rsidRPr="00373A8E">
              <w:t>иностранные граждане</w:t>
            </w:r>
            <w:proofErr w:type="gramEnd"/>
          </w:p>
          <w:p w:rsidR="00576DD4" w:rsidRPr="00373A8E" w:rsidRDefault="00955EB9" w:rsidP="00B62B29">
            <w:pPr>
              <w:spacing w:line="256" w:lineRule="auto"/>
            </w:pPr>
            <w:r w:rsidRPr="00373A8E">
              <w:t xml:space="preserve"> </w:t>
            </w:r>
            <w:proofErr w:type="gramStart"/>
            <w:r w:rsidRPr="00373A8E">
              <w:t xml:space="preserve">(Украина), </w:t>
            </w:r>
            <w:r w:rsidR="007B27A5" w:rsidRPr="00373A8E">
              <w:t>без ФСИН</w:t>
            </w:r>
            <w:r w:rsidR="00576DD4" w:rsidRPr="00373A8E">
              <w:t>)</w:t>
            </w:r>
            <w:proofErr w:type="gramEnd"/>
          </w:p>
          <w:p w:rsidR="00576DD4" w:rsidRPr="00373A8E" w:rsidRDefault="00576DD4" w:rsidP="00B62B29">
            <w:pPr>
              <w:spacing w:line="256" w:lineRule="auto"/>
            </w:pPr>
            <w:r w:rsidRPr="00373A8E">
              <w:t>Жителей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4" w:rsidRPr="00373A8E" w:rsidRDefault="007F3EE4">
            <w:pPr>
              <w:spacing w:line="252" w:lineRule="auto"/>
              <w:jc w:val="center"/>
            </w:pPr>
          </w:p>
          <w:p w:rsidR="00955EB9" w:rsidRPr="00373A8E" w:rsidRDefault="00955EB9">
            <w:pPr>
              <w:spacing w:line="252" w:lineRule="auto"/>
              <w:jc w:val="center"/>
            </w:pPr>
          </w:p>
          <w:p w:rsidR="00576DD4" w:rsidRPr="00373A8E" w:rsidRDefault="007F3EE4">
            <w:pPr>
              <w:spacing w:line="252" w:lineRule="auto"/>
              <w:jc w:val="center"/>
            </w:pPr>
            <w:r w:rsidRPr="00373A8E">
              <w:t>219</w:t>
            </w:r>
          </w:p>
          <w:p w:rsidR="00576DD4" w:rsidRPr="00373A8E" w:rsidRDefault="007F3EE4">
            <w:pPr>
              <w:spacing w:line="252" w:lineRule="auto"/>
              <w:jc w:val="center"/>
            </w:pPr>
            <w:r w:rsidRPr="00373A8E">
              <w:t>21</w:t>
            </w:r>
            <w:r w:rsidR="00EC42A9" w:rsidRPr="00373A8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4" w:rsidRPr="00373A8E" w:rsidRDefault="007F3EE4">
            <w:pPr>
              <w:spacing w:line="252" w:lineRule="auto"/>
              <w:jc w:val="center"/>
            </w:pPr>
          </w:p>
          <w:p w:rsidR="00955EB9" w:rsidRPr="00373A8E" w:rsidRDefault="00955EB9">
            <w:pPr>
              <w:spacing w:line="252" w:lineRule="auto"/>
              <w:jc w:val="center"/>
            </w:pPr>
          </w:p>
          <w:p w:rsidR="00576DD4" w:rsidRPr="00373A8E" w:rsidRDefault="007F3EE4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226</w:t>
            </w:r>
          </w:p>
          <w:p w:rsidR="00576DD4" w:rsidRPr="00373A8E" w:rsidRDefault="00576DD4" w:rsidP="00EC42A9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2</w:t>
            </w:r>
            <w:r w:rsidR="00EC42A9" w:rsidRPr="00373A8E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4" w:rsidRPr="00373A8E" w:rsidRDefault="007F3EE4">
            <w:pPr>
              <w:spacing w:line="252" w:lineRule="auto"/>
              <w:jc w:val="center"/>
            </w:pPr>
          </w:p>
          <w:p w:rsidR="00955EB9" w:rsidRPr="00373A8E" w:rsidRDefault="00955EB9">
            <w:pPr>
              <w:spacing w:line="252" w:lineRule="auto"/>
              <w:jc w:val="center"/>
            </w:pPr>
          </w:p>
          <w:p w:rsidR="00576DD4" w:rsidRPr="00373A8E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209</w:t>
            </w:r>
          </w:p>
          <w:p w:rsidR="00576DD4" w:rsidRPr="00373A8E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20</w:t>
            </w:r>
            <w:r w:rsidR="00EC42A9" w:rsidRPr="00373A8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4" w:rsidRPr="00373A8E" w:rsidRDefault="007F3EE4">
            <w:pPr>
              <w:spacing w:line="252" w:lineRule="auto"/>
              <w:jc w:val="center"/>
            </w:pPr>
          </w:p>
          <w:p w:rsidR="00955EB9" w:rsidRPr="00373A8E" w:rsidRDefault="00955EB9">
            <w:pPr>
              <w:spacing w:line="252" w:lineRule="auto"/>
              <w:jc w:val="center"/>
            </w:pPr>
          </w:p>
          <w:p w:rsidR="00576DD4" w:rsidRPr="00373A8E" w:rsidRDefault="00373A8E">
            <w:pPr>
              <w:spacing w:line="252" w:lineRule="auto"/>
              <w:jc w:val="center"/>
              <w:rPr>
                <w:lang w:eastAsia="en-US"/>
              </w:rPr>
            </w:pPr>
            <w:r>
              <w:t>*0,97</w:t>
            </w:r>
          </w:p>
          <w:p w:rsidR="00576DD4" w:rsidRPr="00373A8E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*0,9</w:t>
            </w:r>
            <w:r w:rsidR="0019371A" w:rsidRPr="00373A8E">
              <w:t>4</w:t>
            </w:r>
          </w:p>
        </w:tc>
      </w:tr>
      <w:tr w:rsidR="00373A8E" w:rsidRPr="00373A8E" w:rsidTr="004655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E" w:rsidRPr="00373A8E" w:rsidRDefault="00373A8E" w:rsidP="00B62B29">
            <w:pPr>
              <w:spacing w:line="256" w:lineRule="auto"/>
            </w:pPr>
            <w:r w:rsidRPr="00373A8E">
              <w:t>Из них: Городских жителей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E" w:rsidRPr="00373A8E" w:rsidRDefault="00373A8E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*0,9</w:t>
            </w:r>
          </w:p>
        </w:tc>
      </w:tr>
      <w:tr w:rsidR="00373A8E" w:rsidRPr="00373A8E" w:rsidTr="004655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E" w:rsidRPr="00373A8E" w:rsidRDefault="00373A8E" w:rsidP="00B62B29">
            <w:pPr>
              <w:spacing w:line="256" w:lineRule="auto"/>
            </w:pPr>
            <w:r w:rsidRPr="00373A8E">
              <w:t xml:space="preserve">             Сельских жителей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rPr>
                <w:lang w:val="en-US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E" w:rsidRPr="00373A8E" w:rsidRDefault="00373A8E">
            <w:pPr>
              <w:spacing w:line="252" w:lineRule="auto"/>
              <w:jc w:val="center"/>
            </w:pPr>
            <w:r w:rsidRPr="00373A8E">
              <w:t>*1,</w:t>
            </w:r>
            <w:r>
              <w:t>2</w:t>
            </w:r>
          </w:p>
        </w:tc>
      </w:tr>
      <w:tr w:rsidR="00373A8E" w:rsidRPr="00373A8E" w:rsidTr="004655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E" w:rsidRPr="00373A8E" w:rsidRDefault="00373A8E" w:rsidP="00B62B29">
            <w:pPr>
              <w:spacing w:line="256" w:lineRule="auto"/>
            </w:pPr>
            <w:r w:rsidRPr="00373A8E">
              <w:t xml:space="preserve">              Мужчин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rPr>
                <w:lang w:val="en-US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E" w:rsidRPr="00373A8E" w:rsidRDefault="00373A8E">
            <w:pPr>
              <w:spacing w:line="252" w:lineRule="auto"/>
              <w:jc w:val="center"/>
              <w:rPr>
                <w:lang w:val="en-US" w:eastAsia="en-US"/>
              </w:rPr>
            </w:pPr>
            <w:r w:rsidRPr="00373A8E">
              <w:t>*1,0</w:t>
            </w:r>
          </w:p>
        </w:tc>
      </w:tr>
      <w:tr w:rsidR="00576DD4" w:rsidRPr="00373A8E" w:rsidTr="002722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 w:rsidP="00B62B29">
            <w:pPr>
              <w:spacing w:line="256" w:lineRule="auto"/>
            </w:pPr>
            <w:r w:rsidRPr="00373A8E">
              <w:t xml:space="preserve">                        в т.ч. в трудоспособном возрасте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373A8E">
            <w:pPr>
              <w:spacing w:line="252" w:lineRule="auto"/>
              <w:jc w:val="center"/>
            </w:pPr>
            <w:r w:rsidRPr="00373A8E"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373A8E">
            <w:pPr>
              <w:spacing w:line="252" w:lineRule="auto"/>
              <w:jc w:val="center"/>
            </w:pPr>
            <w:r w:rsidRPr="00373A8E"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 w:rsidP="00373A8E">
            <w:pPr>
              <w:spacing w:line="252" w:lineRule="auto"/>
              <w:jc w:val="center"/>
            </w:pPr>
            <w:r w:rsidRPr="00373A8E">
              <w:t>3</w:t>
            </w:r>
            <w:r w:rsidR="00373A8E" w:rsidRPr="00373A8E"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*1,0</w:t>
            </w:r>
          </w:p>
        </w:tc>
      </w:tr>
      <w:tr w:rsidR="00373A8E" w:rsidRPr="00373A8E" w:rsidTr="004655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E" w:rsidRPr="00373A8E" w:rsidRDefault="00373A8E" w:rsidP="00B62B29">
            <w:pPr>
              <w:spacing w:line="256" w:lineRule="auto"/>
            </w:pPr>
            <w:r w:rsidRPr="00373A8E">
              <w:t xml:space="preserve">               Женщин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8E" w:rsidRPr="00373A8E" w:rsidRDefault="00373A8E" w:rsidP="00465556">
            <w:pPr>
              <w:jc w:val="center"/>
            </w:pPr>
            <w:r w:rsidRPr="00373A8E"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E" w:rsidRPr="00373A8E" w:rsidRDefault="00373A8E">
            <w:pPr>
              <w:spacing w:line="252" w:lineRule="auto"/>
              <w:jc w:val="center"/>
              <w:rPr>
                <w:lang w:eastAsia="en-US"/>
              </w:rPr>
            </w:pPr>
            <w:r w:rsidRPr="00373A8E">
              <w:t>*0,</w:t>
            </w:r>
            <w:r>
              <w:t>92</w:t>
            </w:r>
          </w:p>
        </w:tc>
      </w:tr>
      <w:tr w:rsidR="00576DD4" w:rsidRPr="00373A8E" w:rsidTr="002722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 w:rsidP="00B62B29">
            <w:pPr>
              <w:spacing w:line="256" w:lineRule="auto"/>
            </w:pPr>
            <w:r w:rsidRPr="00373A8E">
              <w:t xml:space="preserve">                        в т.ч. в трудоспособном возрасте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576DD4" w:rsidP="00373A8E">
            <w:pPr>
              <w:spacing w:line="252" w:lineRule="auto"/>
              <w:jc w:val="center"/>
            </w:pPr>
            <w:r w:rsidRPr="00A01223">
              <w:t>1</w:t>
            </w:r>
            <w:r w:rsidR="00373A8E" w:rsidRPr="00A01223"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576DD4">
            <w:pPr>
              <w:spacing w:line="252" w:lineRule="auto"/>
              <w:jc w:val="center"/>
              <w:rPr>
                <w:lang w:val="en-US"/>
              </w:rPr>
            </w:pPr>
            <w:r w:rsidRPr="00A01223">
              <w:rPr>
                <w:lang w:val="en-US"/>
              </w:rPr>
              <w:t>1</w:t>
            </w:r>
            <w:r w:rsidRPr="00A01223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576DD4" w:rsidP="00373A8E">
            <w:pPr>
              <w:spacing w:line="252" w:lineRule="auto"/>
              <w:jc w:val="center"/>
            </w:pPr>
            <w:r w:rsidRPr="00A01223">
              <w:t>1</w:t>
            </w:r>
            <w:r w:rsidR="00373A8E" w:rsidRPr="00A01223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576DD4">
            <w:pPr>
              <w:spacing w:line="252" w:lineRule="auto"/>
              <w:jc w:val="center"/>
              <w:rPr>
                <w:lang w:val="en-US" w:eastAsia="en-US"/>
              </w:rPr>
            </w:pPr>
            <w:r w:rsidRPr="00A01223">
              <w:t>*0,</w:t>
            </w:r>
            <w:r w:rsidR="00373A8E" w:rsidRPr="00A01223">
              <w:t>94</w:t>
            </w:r>
          </w:p>
        </w:tc>
      </w:tr>
      <w:tr w:rsidR="00576DD4" w:rsidRPr="00373A8E" w:rsidTr="002722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 w:rsidP="00B62B29">
            <w:pPr>
              <w:spacing w:line="256" w:lineRule="auto"/>
            </w:pPr>
            <w:r w:rsidRPr="00373A8E">
              <w:t>Смертность на 100000 населения 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A01223">
              <w:t>3</w:t>
            </w:r>
            <w:r w:rsidR="00A01223" w:rsidRPr="00A01223"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A01223">
              <w:t>3</w:t>
            </w:r>
            <w:r w:rsidR="00A01223" w:rsidRPr="00A01223"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A01223">
              <w:t>3</w:t>
            </w:r>
            <w:r w:rsidR="00A01223" w:rsidRPr="00A01223"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A01223">
              <w:t>*0,9</w:t>
            </w:r>
            <w:r w:rsidR="00A01223" w:rsidRPr="00A01223">
              <w:t>8</w:t>
            </w:r>
          </w:p>
        </w:tc>
      </w:tr>
      <w:tr w:rsidR="00576DD4" w:rsidRPr="00576DD4" w:rsidTr="002722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373A8E" w:rsidRDefault="00576DD4" w:rsidP="00B62B29">
            <w:pPr>
              <w:spacing w:line="256" w:lineRule="auto"/>
            </w:pPr>
            <w:r w:rsidRPr="00373A8E">
              <w:t xml:space="preserve">                                         В т.ч. от 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A01223">
              <w:t>14,</w:t>
            </w:r>
            <w:r w:rsidR="00A01223" w:rsidRPr="00A0122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D656F9">
            <w:pPr>
              <w:spacing w:line="252" w:lineRule="auto"/>
              <w:jc w:val="center"/>
              <w:rPr>
                <w:lang w:eastAsia="en-US"/>
              </w:rPr>
            </w:pPr>
            <w:r w:rsidRPr="00A01223">
              <w:t>14,</w:t>
            </w:r>
            <w:r w:rsidR="00A01223" w:rsidRPr="00A01223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A01223">
              <w:t>1</w:t>
            </w:r>
            <w:r w:rsidR="00A01223" w:rsidRPr="00A01223"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4" w:rsidRPr="00A01223" w:rsidRDefault="00576DD4">
            <w:pPr>
              <w:spacing w:line="252" w:lineRule="auto"/>
              <w:jc w:val="center"/>
              <w:rPr>
                <w:lang w:eastAsia="en-US"/>
              </w:rPr>
            </w:pPr>
            <w:r w:rsidRPr="00A01223">
              <w:t>*0,9</w:t>
            </w:r>
            <w:r w:rsidR="0019371A" w:rsidRPr="00A01223">
              <w:t>5</w:t>
            </w:r>
          </w:p>
        </w:tc>
      </w:tr>
    </w:tbl>
    <w:p w:rsidR="006E129F" w:rsidRDefault="006E129F" w:rsidP="006E129F">
      <w:pPr>
        <w:ind w:left="284" w:firstLine="567"/>
        <w:jc w:val="both"/>
        <w:rPr>
          <w:sz w:val="24"/>
          <w:szCs w:val="24"/>
        </w:rPr>
      </w:pPr>
    </w:p>
    <w:p w:rsidR="006E129F" w:rsidRPr="0034313A" w:rsidRDefault="006E129F" w:rsidP="006E129F"/>
    <w:p w:rsidR="009512D3" w:rsidRPr="0034313A" w:rsidRDefault="009512D3" w:rsidP="003B6BDD">
      <w:pPr>
        <w:pStyle w:val="af"/>
      </w:pPr>
      <w:r w:rsidRPr="0034313A">
        <w:t xml:space="preserve">Сравнительная таблица количества </w:t>
      </w:r>
      <w:proofErr w:type="gramStart"/>
      <w:r w:rsidRPr="0034313A">
        <w:t>умерших</w:t>
      </w:r>
      <w:proofErr w:type="gramEnd"/>
      <w:r w:rsidRPr="0034313A">
        <w:t xml:space="preserve"> ВИЧ-инфицированных </w:t>
      </w:r>
    </w:p>
    <w:p w:rsidR="009512D3" w:rsidRPr="0034313A" w:rsidRDefault="009512D3" w:rsidP="00CB5910">
      <w:pPr>
        <w:jc w:val="center"/>
        <w:rPr>
          <w:b/>
          <w:sz w:val="24"/>
          <w:szCs w:val="24"/>
        </w:rPr>
      </w:pPr>
      <w:r w:rsidRPr="0034313A">
        <w:rPr>
          <w:b/>
          <w:sz w:val="24"/>
          <w:szCs w:val="24"/>
        </w:rPr>
        <w:t>в Удмуртской Республике  в 20</w:t>
      </w:r>
      <w:r w:rsidR="00D01C10" w:rsidRPr="0034313A">
        <w:rPr>
          <w:b/>
          <w:sz w:val="24"/>
          <w:szCs w:val="24"/>
        </w:rPr>
        <w:t>20</w:t>
      </w:r>
      <w:r w:rsidRPr="0034313A">
        <w:rPr>
          <w:b/>
          <w:sz w:val="24"/>
          <w:szCs w:val="24"/>
        </w:rPr>
        <w:t>-20</w:t>
      </w:r>
      <w:r w:rsidR="00AE268E" w:rsidRPr="0034313A">
        <w:rPr>
          <w:b/>
          <w:sz w:val="24"/>
          <w:szCs w:val="24"/>
        </w:rPr>
        <w:t>2</w:t>
      </w:r>
      <w:r w:rsidR="00D01C10" w:rsidRPr="0034313A">
        <w:rPr>
          <w:b/>
          <w:sz w:val="24"/>
          <w:szCs w:val="24"/>
        </w:rPr>
        <w:t>2</w:t>
      </w:r>
      <w:r w:rsidRPr="0034313A">
        <w:rPr>
          <w:b/>
          <w:sz w:val="24"/>
          <w:szCs w:val="24"/>
        </w:rPr>
        <w:t>гг</w:t>
      </w:r>
      <w:r w:rsidR="00EC3101" w:rsidRPr="0034313A">
        <w:rPr>
          <w:b/>
          <w:sz w:val="24"/>
          <w:szCs w:val="24"/>
        </w:rPr>
        <w:t xml:space="preserve">. </w:t>
      </w:r>
      <w:r w:rsidRPr="0034313A">
        <w:rPr>
          <w:b/>
          <w:sz w:val="24"/>
          <w:szCs w:val="24"/>
        </w:rPr>
        <w:t>по нозологическим формам</w:t>
      </w:r>
    </w:p>
    <w:p w:rsidR="000868D8" w:rsidRPr="0034313A" w:rsidRDefault="000868D8" w:rsidP="00F33BAB">
      <w:pPr>
        <w:rPr>
          <w:sz w:val="24"/>
          <w:szCs w:val="24"/>
        </w:rPr>
      </w:pPr>
    </w:p>
    <w:tbl>
      <w:tblPr>
        <w:tblW w:w="10330" w:type="dxa"/>
        <w:tblInd w:w="374" w:type="dxa"/>
        <w:tblLook w:val="04A0" w:firstRow="1" w:lastRow="0" w:firstColumn="1" w:lastColumn="0" w:noHBand="0" w:noVBand="1"/>
      </w:tblPr>
      <w:tblGrid>
        <w:gridCol w:w="516"/>
        <w:gridCol w:w="6698"/>
        <w:gridCol w:w="1042"/>
        <w:gridCol w:w="1043"/>
        <w:gridCol w:w="1031"/>
      </w:tblGrid>
      <w:tr w:rsidR="0034313A" w:rsidRPr="00DB3F3A" w:rsidTr="00BC1212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rPr>
                <w:lang w:eastAsia="en-US"/>
              </w:rPr>
            </w:pPr>
            <w:r w:rsidRPr="0098365D">
              <w:rPr>
                <w:lang w:eastAsia="en-US"/>
              </w:rPr>
              <w:t> 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C10" w:rsidRPr="0098365D" w:rsidRDefault="00D01C10">
            <w:pPr>
              <w:spacing w:line="254" w:lineRule="auto"/>
              <w:rPr>
                <w:bCs/>
                <w:i/>
                <w:iCs/>
                <w:lang w:eastAsia="en-US"/>
              </w:rPr>
            </w:pPr>
            <w:r w:rsidRPr="0098365D">
              <w:rPr>
                <w:bCs/>
                <w:i/>
                <w:iCs/>
                <w:lang w:eastAsia="en-US"/>
              </w:rPr>
              <w:t>Число умерших инфицированных ВИЧ в регионе Российской Федерации.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8365D" w:rsidRDefault="00D01C10" w:rsidP="00D01C10">
            <w:pPr>
              <w:spacing w:line="254" w:lineRule="auto"/>
              <w:jc w:val="center"/>
              <w:rPr>
                <w:bCs/>
                <w:lang w:eastAsia="en-US"/>
              </w:rPr>
            </w:pPr>
          </w:p>
          <w:p w:rsidR="00D01C10" w:rsidRPr="0098365D" w:rsidRDefault="00D01C10" w:rsidP="00D01C10">
            <w:pPr>
              <w:spacing w:line="254" w:lineRule="auto"/>
              <w:jc w:val="center"/>
              <w:rPr>
                <w:bCs/>
                <w:lang w:eastAsia="en-US"/>
              </w:rPr>
            </w:pPr>
            <w:r w:rsidRPr="0098365D">
              <w:rPr>
                <w:bCs/>
                <w:lang w:eastAsia="en-US"/>
              </w:rPr>
              <w:t xml:space="preserve">2020г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98365D" w:rsidRDefault="00D01C10" w:rsidP="00D01C10">
            <w:pPr>
              <w:spacing w:line="254" w:lineRule="auto"/>
              <w:jc w:val="center"/>
              <w:rPr>
                <w:bCs/>
                <w:lang w:eastAsia="en-US"/>
              </w:rPr>
            </w:pPr>
          </w:p>
          <w:p w:rsidR="00D01C10" w:rsidRPr="0098365D" w:rsidRDefault="00D01C10" w:rsidP="00D01C10">
            <w:pPr>
              <w:spacing w:line="254" w:lineRule="auto"/>
              <w:jc w:val="center"/>
              <w:rPr>
                <w:bCs/>
                <w:lang w:eastAsia="en-US"/>
              </w:rPr>
            </w:pPr>
            <w:r w:rsidRPr="0098365D">
              <w:rPr>
                <w:bCs/>
                <w:lang w:eastAsia="en-US"/>
              </w:rPr>
              <w:t xml:space="preserve">2021г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98365D" w:rsidRDefault="00D01C10" w:rsidP="00BC1212">
            <w:pPr>
              <w:spacing w:line="254" w:lineRule="auto"/>
              <w:jc w:val="center"/>
              <w:rPr>
                <w:bCs/>
                <w:lang w:eastAsia="en-US"/>
              </w:rPr>
            </w:pPr>
          </w:p>
          <w:p w:rsidR="00D01C10" w:rsidRPr="0098365D" w:rsidRDefault="00D01C10" w:rsidP="00BC1212">
            <w:pPr>
              <w:spacing w:line="254" w:lineRule="auto"/>
              <w:jc w:val="center"/>
              <w:rPr>
                <w:bCs/>
                <w:lang w:eastAsia="en-US"/>
              </w:rPr>
            </w:pPr>
            <w:r w:rsidRPr="0098365D">
              <w:rPr>
                <w:bCs/>
                <w:lang w:eastAsia="en-US"/>
              </w:rPr>
              <w:t>2022г</w:t>
            </w:r>
          </w:p>
        </w:tc>
      </w:tr>
      <w:tr w:rsidR="0034313A" w:rsidRPr="00DB3F3A" w:rsidTr="00AE26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48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C10" w:rsidRPr="0098365D" w:rsidRDefault="00D01C10">
            <w:pPr>
              <w:spacing w:line="254" w:lineRule="auto"/>
              <w:rPr>
                <w:bCs/>
                <w:lang w:eastAsia="en-US"/>
              </w:rPr>
            </w:pPr>
            <w:r w:rsidRPr="0098365D">
              <w:rPr>
                <w:bCs/>
                <w:lang w:eastAsia="en-US"/>
              </w:rPr>
              <w:t>За отчетный год/</w:t>
            </w:r>
            <w:proofErr w:type="gramStart"/>
            <w:r w:rsidRPr="0098365D">
              <w:rPr>
                <w:bCs/>
                <w:lang w:eastAsia="en-US"/>
              </w:rPr>
              <w:t>период</w:t>
            </w:r>
            <w:proofErr w:type="gramEnd"/>
            <w:r w:rsidRPr="0098365D">
              <w:rPr>
                <w:bCs/>
                <w:lang w:eastAsia="en-US"/>
              </w:rPr>
              <w:t xml:space="preserve"> сколько ВИЧ-позитивных  умерли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74743F">
            <w:pPr>
              <w:spacing w:line="256" w:lineRule="auto"/>
              <w:jc w:val="center"/>
            </w:pPr>
            <w:r w:rsidRPr="0098365D">
              <w:rPr>
                <w:lang w:val="en-US"/>
              </w:rPr>
              <w:t>5</w:t>
            </w:r>
            <w:r w:rsidR="0074743F" w:rsidRPr="0098365D">
              <w:t>1</w:t>
            </w:r>
            <w:r w:rsidR="0019371A" w:rsidRPr="0098365D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98365D" w:rsidRDefault="00D01C10" w:rsidP="009B528E">
            <w:pPr>
              <w:spacing w:line="256" w:lineRule="auto"/>
              <w:jc w:val="center"/>
            </w:pPr>
            <w:r w:rsidRPr="0098365D">
              <w:rPr>
                <w:lang w:val="en-US"/>
              </w:rPr>
              <w:t>5</w:t>
            </w:r>
            <w:r w:rsidR="009B528E" w:rsidRPr="0098365D">
              <w:rPr>
                <w:lang w:val="en-US"/>
              </w:rPr>
              <w:t>7</w:t>
            </w:r>
            <w:r w:rsidR="0019371A" w:rsidRPr="0098365D"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ED6EC4" w:rsidP="00B62B29">
            <w:pPr>
              <w:spacing w:line="256" w:lineRule="auto"/>
              <w:jc w:val="center"/>
            </w:pPr>
            <w:r w:rsidRPr="0098365D">
              <w:t>5</w:t>
            </w:r>
            <w:r w:rsidR="0019371A" w:rsidRPr="0098365D">
              <w:t>49</w:t>
            </w:r>
          </w:p>
        </w:tc>
      </w:tr>
      <w:tr w:rsidR="0034313A" w:rsidRPr="00DB3F3A" w:rsidTr="00AE26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B81168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B81168">
              <w:rPr>
                <w:lang w:eastAsia="en-US"/>
              </w:rPr>
              <w:t>49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C10" w:rsidRPr="00B81168" w:rsidRDefault="00D01C10" w:rsidP="00D6143C">
            <w:pPr>
              <w:spacing w:line="254" w:lineRule="auto"/>
              <w:ind w:firstLineChars="300" w:firstLine="600"/>
              <w:rPr>
                <w:bCs/>
                <w:lang w:eastAsia="en-US"/>
              </w:rPr>
            </w:pPr>
            <w:r w:rsidRPr="00B81168">
              <w:rPr>
                <w:bCs/>
                <w:lang w:eastAsia="en-US"/>
              </w:rPr>
              <w:t>в том числе жителей субъекта РФ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98365D" w:rsidP="00D01C10">
            <w:pPr>
              <w:spacing w:line="256" w:lineRule="auto"/>
              <w:jc w:val="center"/>
              <w:rPr>
                <w:lang w:val="en-US"/>
              </w:rPr>
            </w:pPr>
            <w:r w:rsidRPr="00B81168">
              <w:t>474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B81168" w:rsidRDefault="0098365D" w:rsidP="00D01C10">
            <w:pPr>
              <w:spacing w:line="256" w:lineRule="auto"/>
              <w:jc w:val="center"/>
            </w:pPr>
            <w:r w:rsidRPr="00B81168">
              <w:t>532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98365D" w:rsidP="00B62B29">
            <w:pPr>
              <w:spacing w:line="256" w:lineRule="auto"/>
              <w:jc w:val="center"/>
            </w:pPr>
            <w:r w:rsidRPr="00B81168">
              <w:t>521</w:t>
            </w:r>
          </w:p>
        </w:tc>
      </w:tr>
      <w:tr w:rsidR="0034313A" w:rsidRPr="00DB3F3A" w:rsidTr="00AE26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B81168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B81168">
              <w:rPr>
                <w:lang w:eastAsia="en-US"/>
              </w:rPr>
              <w:t>50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C10" w:rsidRPr="00B81168" w:rsidRDefault="00D01C10" w:rsidP="00D6143C">
            <w:pPr>
              <w:spacing w:line="254" w:lineRule="auto"/>
              <w:ind w:firstLineChars="100" w:firstLine="200"/>
              <w:rPr>
                <w:lang w:eastAsia="en-US"/>
              </w:rPr>
            </w:pPr>
            <w:r w:rsidRPr="00B81168">
              <w:rPr>
                <w:lang w:eastAsia="en-US"/>
              </w:rPr>
              <w:t xml:space="preserve">Среди умерших </w:t>
            </w:r>
            <w:proofErr w:type="gramStart"/>
            <w:r w:rsidRPr="00B81168">
              <w:rPr>
                <w:lang w:eastAsia="en-US"/>
              </w:rPr>
              <w:t>ВИЧ-позитивных</w:t>
            </w:r>
            <w:proofErr w:type="gramEnd"/>
            <w:r w:rsidRPr="00B81168">
              <w:rPr>
                <w:lang w:eastAsia="en-US"/>
              </w:rPr>
              <w:t xml:space="preserve">  имели уровень CD4 более 350 кл/мкл в течение 3 мес. и менее до смерти  из строки 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34313A" w:rsidP="00D01C10">
            <w:pPr>
              <w:spacing w:line="256" w:lineRule="auto"/>
              <w:jc w:val="center"/>
            </w:pPr>
            <w:r w:rsidRPr="00B81168">
              <w:t>69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B81168" w:rsidRDefault="00D01C10" w:rsidP="009B528E">
            <w:pPr>
              <w:spacing w:line="256" w:lineRule="auto"/>
              <w:jc w:val="center"/>
              <w:rPr>
                <w:lang w:val="en-US"/>
              </w:rPr>
            </w:pPr>
            <w:r w:rsidRPr="00B81168">
              <w:rPr>
                <w:lang w:val="en-US"/>
              </w:rPr>
              <w:t>8</w:t>
            </w:r>
            <w:r w:rsidR="009B528E" w:rsidRPr="00B81168">
              <w:rPr>
                <w:lang w:val="en-US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ED6EC4" w:rsidP="00B62B29">
            <w:pPr>
              <w:spacing w:line="256" w:lineRule="auto"/>
              <w:jc w:val="center"/>
            </w:pPr>
            <w:r w:rsidRPr="00B81168">
              <w:t>67</w:t>
            </w:r>
          </w:p>
        </w:tc>
      </w:tr>
      <w:tr w:rsidR="0034313A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B81168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B81168">
              <w:rPr>
                <w:lang w:eastAsia="en-US"/>
              </w:rPr>
              <w:t>51</w:t>
            </w: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1C10" w:rsidRPr="00B81168" w:rsidRDefault="00D01C10" w:rsidP="00D6143C">
            <w:pPr>
              <w:spacing w:line="254" w:lineRule="auto"/>
              <w:ind w:firstLineChars="100" w:firstLine="200"/>
              <w:rPr>
                <w:lang w:eastAsia="en-US"/>
              </w:rPr>
            </w:pPr>
            <w:r w:rsidRPr="00B81168">
              <w:rPr>
                <w:lang w:eastAsia="en-US"/>
              </w:rPr>
              <w:t xml:space="preserve">Среди умерших </w:t>
            </w:r>
            <w:proofErr w:type="gramStart"/>
            <w:r w:rsidRPr="00B81168">
              <w:rPr>
                <w:lang w:eastAsia="en-US"/>
              </w:rPr>
              <w:t>ВИЧ-позитивных</w:t>
            </w:r>
            <w:proofErr w:type="gramEnd"/>
            <w:r w:rsidRPr="00B81168">
              <w:rPr>
                <w:lang w:eastAsia="en-US"/>
              </w:rPr>
              <w:t xml:space="preserve"> детей в возрасте до 18 лет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D01C10" w:rsidP="00D01C10">
            <w:pPr>
              <w:spacing w:line="256" w:lineRule="auto"/>
              <w:jc w:val="center"/>
            </w:pPr>
            <w:r w:rsidRPr="00B81168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D01C10" w:rsidP="00D01C10">
            <w:pPr>
              <w:spacing w:line="256" w:lineRule="auto"/>
              <w:jc w:val="center"/>
              <w:rPr>
                <w:lang w:val="en-US"/>
              </w:rPr>
            </w:pPr>
            <w:r w:rsidRPr="00B81168">
              <w:rPr>
                <w:lang w:val="en-US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ED6EC4" w:rsidP="00B62B29">
            <w:pPr>
              <w:spacing w:line="256" w:lineRule="auto"/>
              <w:jc w:val="center"/>
            </w:pPr>
            <w:r w:rsidRPr="00B81168">
              <w:t>0</w:t>
            </w:r>
          </w:p>
        </w:tc>
      </w:tr>
      <w:tr w:rsidR="0034313A" w:rsidRPr="00DB3F3A" w:rsidTr="00AE26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B81168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B81168">
              <w:rPr>
                <w:lang w:eastAsia="en-US"/>
              </w:rPr>
              <w:t>52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1C10" w:rsidRPr="00B81168" w:rsidRDefault="00D01C10" w:rsidP="00D6143C">
            <w:pPr>
              <w:spacing w:line="254" w:lineRule="auto"/>
              <w:ind w:firstLineChars="100" w:firstLine="200"/>
              <w:rPr>
                <w:lang w:eastAsia="en-US"/>
              </w:rPr>
            </w:pPr>
            <w:r w:rsidRPr="00B81168">
              <w:rPr>
                <w:lang w:eastAsia="en-US"/>
              </w:rPr>
              <w:t xml:space="preserve">Среди умерших </w:t>
            </w:r>
            <w:proofErr w:type="gramStart"/>
            <w:r w:rsidRPr="00B81168">
              <w:rPr>
                <w:lang w:eastAsia="en-US"/>
              </w:rPr>
              <w:t>ВИЧ-позитивных</w:t>
            </w:r>
            <w:proofErr w:type="gramEnd"/>
            <w:r w:rsidRPr="00B81168">
              <w:rPr>
                <w:lang w:eastAsia="en-US"/>
              </w:rPr>
              <w:t xml:space="preserve"> женщин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D01C10" w:rsidP="0074743F">
            <w:pPr>
              <w:spacing w:line="256" w:lineRule="auto"/>
              <w:jc w:val="center"/>
            </w:pPr>
            <w:r w:rsidRPr="00B81168">
              <w:t>1</w:t>
            </w:r>
            <w:r w:rsidR="0074743F" w:rsidRPr="00B81168">
              <w:t>61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B81168" w:rsidRDefault="00D01C10" w:rsidP="009B528E">
            <w:pPr>
              <w:spacing w:line="256" w:lineRule="auto"/>
              <w:jc w:val="center"/>
              <w:rPr>
                <w:lang w:val="en-US"/>
              </w:rPr>
            </w:pPr>
            <w:r w:rsidRPr="00B81168">
              <w:rPr>
                <w:lang w:val="en-US"/>
              </w:rPr>
              <w:t>18</w:t>
            </w:r>
            <w:r w:rsidR="009B528E" w:rsidRPr="00B81168">
              <w:rPr>
                <w:lang w:val="en-US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ED6EC4" w:rsidP="00B62B29">
            <w:pPr>
              <w:spacing w:line="256" w:lineRule="auto"/>
              <w:jc w:val="center"/>
            </w:pPr>
            <w:r w:rsidRPr="00B81168">
              <w:t>151</w:t>
            </w:r>
          </w:p>
        </w:tc>
      </w:tr>
      <w:tr w:rsidR="0034313A" w:rsidRPr="00DB3F3A" w:rsidTr="00AE26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B81168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B81168">
              <w:rPr>
                <w:lang w:eastAsia="en-US"/>
              </w:rPr>
              <w:t>53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1C10" w:rsidRPr="00B81168" w:rsidRDefault="00D01C10" w:rsidP="00BB7647">
            <w:pPr>
              <w:spacing w:line="254" w:lineRule="auto"/>
              <w:rPr>
                <w:bCs/>
                <w:lang w:eastAsia="en-US"/>
              </w:rPr>
            </w:pPr>
            <w:r w:rsidRPr="00B81168">
              <w:rPr>
                <w:bCs/>
                <w:lang w:eastAsia="en-US"/>
              </w:rPr>
              <w:t xml:space="preserve">Всего </w:t>
            </w:r>
            <w:proofErr w:type="gramStart"/>
            <w:r w:rsidRPr="00B81168">
              <w:rPr>
                <w:bCs/>
                <w:lang w:eastAsia="en-US"/>
              </w:rPr>
              <w:t>ВИЧ-позитивных</w:t>
            </w:r>
            <w:proofErr w:type="gramEnd"/>
            <w:r w:rsidRPr="00B81168">
              <w:rPr>
                <w:bCs/>
                <w:lang w:eastAsia="en-US"/>
              </w:rPr>
              <w:t xml:space="preserve">  умерли в субъекте РФ от заболеваний В20-В24 по МКБ-10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D01C10" w:rsidP="0074743F">
            <w:pPr>
              <w:spacing w:line="256" w:lineRule="auto"/>
              <w:jc w:val="center"/>
              <w:rPr>
                <w:lang w:val="en-US"/>
              </w:rPr>
            </w:pPr>
            <w:r w:rsidRPr="00B81168">
              <w:t>2</w:t>
            </w:r>
            <w:r w:rsidR="0074743F" w:rsidRPr="00B81168">
              <w:t>1</w:t>
            </w:r>
            <w:r w:rsidR="0098365D" w:rsidRPr="00B81168"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B81168" w:rsidRDefault="0098365D" w:rsidP="009B528E">
            <w:pPr>
              <w:spacing w:line="256" w:lineRule="auto"/>
              <w:jc w:val="center"/>
            </w:pPr>
            <w:r w:rsidRPr="00B81168">
              <w:t>221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98365D" w:rsidP="00B62B29">
            <w:pPr>
              <w:spacing w:line="256" w:lineRule="auto"/>
              <w:jc w:val="center"/>
            </w:pPr>
            <w:r w:rsidRPr="00B81168">
              <w:t>208</w:t>
            </w:r>
          </w:p>
        </w:tc>
      </w:tr>
      <w:tr w:rsidR="0034313A" w:rsidRPr="0098365D" w:rsidTr="00AE26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B81168" w:rsidRDefault="00D01C10">
            <w:pPr>
              <w:spacing w:line="254" w:lineRule="auto"/>
              <w:jc w:val="right"/>
              <w:rPr>
                <w:b/>
                <w:lang w:eastAsia="en-US"/>
              </w:rPr>
            </w:pPr>
            <w:r w:rsidRPr="00B81168">
              <w:rPr>
                <w:b/>
                <w:lang w:eastAsia="en-US"/>
              </w:rPr>
              <w:t>54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B81168" w:rsidRDefault="00D01C10">
            <w:pPr>
              <w:spacing w:line="254" w:lineRule="auto"/>
              <w:rPr>
                <w:b/>
                <w:bCs/>
                <w:lang w:eastAsia="en-US"/>
              </w:rPr>
            </w:pPr>
            <w:r w:rsidRPr="00B81168">
              <w:rPr>
                <w:b/>
                <w:bCs/>
                <w:lang w:eastAsia="en-US"/>
              </w:rPr>
              <w:t>Болезнь, вызванная ВИЧ, проявляющаяся  в виде инфекционных и паразитарных  болезней,B20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AC7EE7" w:rsidP="00D01C10">
            <w:pPr>
              <w:spacing w:line="256" w:lineRule="auto"/>
              <w:jc w:val="center"/>
              <w:rPr>
                <w:b/>
              </w:rPr>
            </w:pPr>
            <w:r w:rsidRPr="00B81168">
              <w:rPr>
                <w:b/>
              </w:rPr>
              <w:t>18</w:t>
            </w:r>
            <w:r w:rsidR="00B81168" w:rsidRPr="00B81168">
              <w:rPr>
                <w:b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B81168" w:rsidRDefault="0034313A" w:rsidP="00D01C10">
            <w:pPr>
              <w:spacing w:line="256" w:lineRule="auto"/>
              <w:jc w:val="center"/>
              <w:rPr>
                <w:b/>
              </w:rPr>
            </w:pPr>
            <w:r w:rsidRPr="00B81168">
              <w:rPr>
                <w:b/>
                <w:lang w:val="en-US"/>
              </w:rPr>
              <w:t>18</w:t>
            </w:r>
            <w:r w:rsidR="00961041" w:rsidRPr="00B81168">
              <w:rPr>
                <w:b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CD32E0" w:rsidP="00B62B29">
            <w:pPr>
              <w:spacing w:line="256" w:lineRule="auto"/>
              <w:jc w:val="center"/>
              <w:rPr>
                <w:b/>
              </w:rPr>
            </w:pPr>
            <w:r w:rsidRPr="00B81168">
              <w:rPr>
                <w:b/>
              </w:rPr>
              <w:t>18</w:t>
            </w:r>
            <w:r w:rsidR="0034313A" w:rsidRPr="00B81168">
              <w:rPr>
                <w:b/>
              </w:rPr>
              <w:t>4</w:t>
            </w:r>
          </w:p>
        </w:tc>
      </w:tr>
      <w:tr w:rsidR="0034313A" w:rsidRPr="0098365D" w:rsidTr="00AE26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B81168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B81168">
              <w:rPr>
                <w:lang w:eastAsia="en-US"/>
              </w:rPr>
              <w:t>55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B81168" w:rsidRDefault="00D01C10">
            <w:pPr>
              <w:spacing w:line="254" w:lineRule="auto"/>
              <w:rPr>
                <w:lang w:eastAsia="en-US"/>
              </w:rPr>
            </w:pPr>
            <w:r w:rsidRPr="00B81168">
              <w:rPr>
                <w:lang w:eastAsia="en-US"/>
              </w:rPr>
              <w:t>Болезнь, вызванная ВИЧ, с проявлениями микобактериальной  инфекции, B20.0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AC7EE7" w:rsidP="00D01C10">
            <w:pPr>
              <w:spacing w:line="256" w:lineRule="auto"/>
              <w:jc w:val="center"/>
            </w:pPr>
            <w:r w:rsidRPr="00B81168">
              <w:t>6</w:t>
            </w:r>
            <w:r w:rsidR="0034313A" w:rsidRPr="00B81168"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B81168" w:rsidRDefault="00D01C10" w:rsidP="00D01C10">
            <w:pPr>
              <w:spacing w:line="256" w:lineRule="auto"/>
              <w:jc w:val="center"/>
            </w:pPr>
            <w:r w:rsidRPr="00B81168">
              <w:rPr>
                <w:lang w:val="en-US"/>
              </w:rPr>
              <w:t>5</w:t>
            </w:r>
            <w:r w:rsidR="00961041" w:rsidRPr="00B81168"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B81168" w:rsidRDefault="00B37BAD" w:rsidP="00B62B29">
            <w:pPr>
              <w:spacing w:line="256" w:lineRule="auto"/>
              <w:jc w:val="center"/>
            </w:pPr>
            <w:r w:rsidRPr="00B81168">
              <w:t>6</w:t>
            </w:r>
            <w:r w:rsidR="00C76E0D" w:rsidRPr="00B81168">
              <w:t>4</w:t>
            </w:r>
          </w:p>
        </w:tc>
      </w:tr>
      <w:tr w:rsidR="0034313A" w:rsidRPr="0098365D" w:rsidTr="00AE26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56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98365D">
              <w:rPr>
                <w:lang w:eastAsia="en-US"/>
              </w:rPr>
              <w:t>Болезнь, вызванная ВИЧ, с проявлениями туберкулеза (все формы)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AC7EE7" w:rsidP="00D01C10">
            <w:pPr>
              <w:spacing w:line="256" w:lineRule="auto"/>
              <w:jc w:val="center"/>
            </w:pPr>
            <w:r w:rsidRPr="0098365D">
              <w:t>6</w:t>
            </w:r>
            <w:r w:rsidR="0034313A" w:rsidRPr="0098365D"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98365D" w:rsidRDefault="00D01C10" w:rsidP="00D01C10">
            <w:pPr>
              <w:spacing w:line="256" w:lineRule="auto"/>
              <w:jc w:val="center"/>
            </w:pPr>
            <w:r w:rsidRPr="0098365D">
              <w:rPr>
                <w:lang w:val="en-US"/>
              </w:rPr>
              <w:t>5</w:t>
            </w:r>
            <w:r w:rsidR="00961041" w:rsidRPr="0098365D"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34313A" w:rsidRPr="0098365D" w:rsidTr="00AE26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57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 w:rsidP="00D6143C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98365D">
              <w:rPr>
                <w:lang w:eastAsia="en-US"/>
              </w:rPr>
              <w:t>Туберкулез легких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AC7EE7" w:rsidP="00D01C10">
            <w:pPr>
              <w:spacing w:line="256" w:lineRule="auto"/>
              <w:jc w:val="center"/>
            </w:pPr>
            <w:r w:rsidRPr="0098365D">
              <w:t>62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98365D" w:rsidRDefault="00961041" w:rsidP="00D01C10">
            <w:pPr>
              <w:spacing w:line="256" w:lineRule="auto"/>
              <w:jc w:val="center"/>
            </w:pPr>
            <w:r w:rsidRPr="0098365D"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A37486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34313A" w:rsidRPr="0098365D" w:rsidTr="00AE26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58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 w:rsidP="00D6143C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98365D">
              <w:rPr>
                <w:lang w:eastAsia="en-US"/>
              </w:rPr>
              <w:t>Туберкулез генерализованный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  <w:r w:rsidRPr="0098365D"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98365D" w:rsidRDefault="00D01C10" w:rsidP="00D01C10">
            <w:pPr>
              <w:spacing w:line="256" w:lineRule="auto"/>
              <w:jc w:val="center"/>
              <w:rPr>
                <w:lang w:val="en-US"/>
              </w:rPr>
            </w:pPr>
            <w:r w:rsidRPr="0098365D">
              <w:rPr>
                <w:lang w:val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34313A" w:rsidRPr="0098365D" w:rsidTr="00AE26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59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98365D">
              <w:rPr>
                <w:lang w:eastAsia="en-US"/>
              </w:rPr>
              <w:t>В т.ч. туберкулез у пациентов, с CD4 более 350 кл/мкл в течение 3 мес. и менее до смерти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AA0B92" w:rsidP="00D01C10">
            <w:pPr>
              <w:spacing w:line="256" w:lineRule="auto"/>
              <w:jc w:val="center"/>
            </w:pPr>
            <w:r w:rsidRPr="0098365D"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98365D" w:rsidRDefault="0034313A" w:rsidP="00D01C10">
            <w:pPr>
              <w:spacing w:line="256" w:lineRule="auto"/>
              <w:jc w:val="center"/>
            </w:pPr>
            <w:r w:rsidRPr="0098365D"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34313A" w:rsidP="00B62B29">
            <w:pPr>
              <w:spacing w:line="256" w:lineRule="auto"/>
              <w:jc w:val="center"/>
            </w:pPr>
            <w:r w:rsidRPr="0098365D">
              <w:t>5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60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>
            <w:pPr>
              <w:spacing w:line="254" w:lineRule="auto"/>
              <w:rPr>
                <w:lang w:eastAsia="en-US"/>
              </w:rPr>
            </w:pPr>
            <w:r w:rsidRPr="0098365D">
              <w:rPr>
                <w:lang w:eastAsia="en-US"/>
              </w:rPr>
              <w:t>Микобактериозы, вызванные M.Kansasii, M.avium, диссеминированные и внелегочные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98365D" w:rsidRDefault="00D01C10" w:rsidP="00D01C10">
            <w:pPr>
              <w:spacing w:line="256" w:lineRule="auto"/>
              <w:jc w:val="center"/>
            </w:pPr>
            <w:r w:rsidRPr="0098365D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61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>
            <w:pPr>
              <w:spacing w:line="254" w:lineRule="auto"/>
              <w:rPr>
                <w:lang w:eastAsia="en-US"/>
              </w:rPr>
            </w:pPr>
            <w:r w:rsidRPr="0098365D">
              <w:rPr>
                <w:lang w:eastAsia="en-US"/>
              </w:rPr>
              <w:t>Болезнь, вызванная ВИЧ, с проявлениями других бактериальных инфе</w:t>
            </w:r>
            <w:r w:rsidRPr="0098365D">
              <w:rPr>
                <w:lang w:eastAsia="en-US"/>
              </w:rPr>
              <w:t>к</w:t>
            </w:r>
            <w:r w:rsidRPr="0098365D">
              <w:rPr>
                <w:lang w:eastAsia="en-US"/>
              </w:rPr>
              <w:t>ций, B20.1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98365D" w:rsidRDefault="00B81168" w:rsidP="00D01C10">
            <w:pPr>
              <w:spacing w:line="256" w:lineRule="auto"/>
              <w:jc w:val="center"/>
            </w:pPr>
            <w:r>
              <w:t>41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B81168" w:rsidRDefault="009B528E" w:rsidP="00D01C10">
            <w:pPr>
              <w:spacing w:line="256" w:lineRule="auto"/>
              <w:jc w:val="center"/>
            </w:pPr>
            <w:r w:rsidRPr="0098365D">
              <w:rPr>
                <w:lang w:val="en-US"/>
              </w:rPr>
              <w:t>5</w:t>
            </w:r>
            <w:r w:rsidR="00B81168"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B81168" w:rsidP="00B62B29">
            <w:pPr>
              <w:spacing w:line="256" w:lineRule="auto"/>
              <w:jc w:val="center"/>
            </w:pPr>
            <w:r>
              <w:t>50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62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 w:rsidP="00D6143C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98365D">
              <w:rPr>
                <w:lang w:eastAsia="en-US"/>
              </w:rPr>
              <w:t>органные поражения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63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 w:rsidP="00D6143C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98365D">
              <w:rPr>
                <w:lang w:eastAsia="en-US"/>
              </w:rPr>
              <w:t>из них ЦНС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64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98365D">
              <w:rPr>
                <w:lang w:eastAsia="en-US"/>
              </w:rPr>
              <w:t>Сальмонеллезные септицемии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65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98365D">
              <w:rPr>
                <w:lang w:eastAsia="en-US"/>
              </w:rPr>
              <w:t>Септический эндокардит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66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98365D">
              <w:rPr>
                <w:lang w:eastAsia="en-US"/>
              </w:rPr>
              <w:t>Бактериальный сепсис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lastRenderedPageBreak/>
              <w:t>67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>
            <w:pPr>
              <w:spacing w:line="254" w:lineRule="auto"/>
              <w:rPr>
                <w:lang w:eastAsia="en-US"/>
              </w:rPr>
            </w:pPr>
            <w:r w:rsidRPr="0098365D">
              <w:rPr>
                <w:lang w:eastAsia="en-US"/>
              </w:rPr>
              <w:t>Пневмонии возвратные (2 раза и более в течение 12 мес.)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6425D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68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>
            <w:pPr>
              <w:spacing w:line="254" w:lineRule="auto"/>
              <w:rPr>
                <w:lang w:eastAsia="en-US"/>
              </w:rPr>
            </w:pPr>
            <w:r w:rsidRPr="0098365D">
              <w:rPr>
                <w:lang w:eastAsia="en-US"/>
              </w:rPr>
              <w:t>Болезнь, вызванная ВИЧ, с проявлениями цитомегаловируного заболев</w:t>
            </w:r>
            <w:r w:rsidRPr="0098365D">
              <w:rPr>
                <w:lang w:eastAsia="en-US"/>
              </w:rPr>
              <w:t>а</w:t>
            </w:r>
            <w:r w:rsidRPr="0098365D">
              <w:rPr>
                <w:lang w:eastAsia="en-US"/>
              </w:rPr>
              <w:t>ния B20.2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6425DF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69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98365D">
              <w:rPr>
                <w:lang w:eastAsia="en-US"/>
              </w:rPr>
              <w:t>Цитомегаловирусная инфекция с органными поражениями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6425DF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70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98365D">
              <w:rPr>
                <w:lang w:eastAsia="en-US"/>
              </w:rPr>
              <w:t xml:space="preserve">из них ЦНС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98365D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98365D">
              <w:rPr>
                <w:lang w:eastAsia="en-US"/>
              </w:rPr>
              <w:t>71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98365D" w:rsidRDefault="00D01C10">
            <w:pPr>
              <w:spacing w:line="254" w:lineRule="auto"/>
              <w:rPr>
                <w:lang w:eastAsia="en-US"/>
              </w:rPr>
            </w:pPr>
            <w:r w:rsidRPr="0098365D">
              <w:rPr>
                <w:lang w:eastAsia="en-US"/>
              </w:rPr>
              <w:t>Болезнь, вызванная ВИЧ, с проявлениями других вирусных инфекций, B20.3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D01C10" w:rsidP="00D01C10">
            <w:pPr>
              <w:spacing w:line="256" w:lineRule="auto"/>
              <w:jc w:val="center"/>
            </w:pPr>
            <w:r w:rsidRPr="0098365D"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98365D" w:rsidRDefault="00D01C10" w:rsidP="00D01C10">
            <w:pPr>
              <w:spacing w:line="256" w:lineRule="auto"/>
              <w:jc w:val="center"/>
              <w:rPr>
                <w:lang w:val="en-US"/>
              </w:rPr>
            </w:pPr>
            <w:r w:rsidRPr="0098365D">
              <w:rPr>
                <w:lang w:val="en-US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98365D" w:rsidRDefault="00B37BAD" w:rsidP="00B62B29">
            <w:pPr>
              <w:spacing w:line="256" w:lineRule="auto"/>
              <w:jc w:val="center"/>
            </w:pPr>
            <w:r w:rsidRPr="0098365D">
              <w:t>4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72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Простой герпес с органными поражениями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73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из них ЦНС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74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кандидоза, B20.4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  <w:r w:rsidRPr="008A01E6"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75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генерализованные, висцеральные поражения и поражения ЦНС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76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из них ЦНС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77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других микозов, B20.5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961041" w:rsidP="00D01C10">
            <w:pPr>
              <w:spacing w:line="256" w:lineRule="auto"/>
              <w:jc w:val="center"/>
            </w:pPr>
            <w:r w:rsidRPr="008A01E6"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</w:pPr>
            <w:r w:rsidRPr="008A01E6">
              <w:t>1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78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Кокцидиомикоз (диссеминированный или внелегочный)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79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Гистоплазмоз диссеминированный или внелегочный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80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Криптококкоз внелегочный или с диареей более одного месяца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81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8A01E6">
              <w:rPr>
                <w:lang w:eastAsia="en-US"/>
              </w:rPr>
              <w:t>Менингит криптококковый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82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Pneumocystis c</w:t>
            </w:r>
            <w:proofErr w:type="gramStart"/>
            <w:r w:rsidRPr="008A01E6">
              <w:rPr>
                <w:lang w:eastAsia="en-US"/>
              </w:rPr>
              <w:t>а</w:t>
            </w:r>
            <w:proofErr w:type="gramEnd"/>
            <w:r w:rsidRPr="008A01E6">
              <w:rPr>
                <w:lang w:eastAsia="en-US"/>
              </w:rPr>
              <w:t>rinii, B20.6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  <w:r w:rsidRPr="008A01E6"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961041" w:rsidP="00D01C10">
            <w:pPr>
              <w:spacing w:line="256" w:lineRule="auto"/>
              <w:jc w:val="center"/>
            </w:pPr>
            <w:r w:rsidRPr="008A01E6">
              <w:rPr>
                <w:lang w:val="en-US"/>
              </w:rPr>
              <w:t>1</w:t>
            </w:r>
            <w:r w:rsidRPr="008A01E6"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</w:pPr>
            <w:r w:rsidRPr="008A01E6">
              <w:t>4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83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 множественных инфекций, B20.7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AC7EE7" w:rsidP="00D01C10">
            <w:pPr>
              <w:spacing w:line="256" w:lineRule="auto"/>
              <w:jc w:val="center"/>
            </w:pPr>
            <w:r w:rsidRPr="008A01E6">
              <w:t>56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961041" w:rsidP="00D01C10">
            <w:pPr>
              <w:spacing w:line="256" w:lineRule="auto"/>
              <w:jc w:val="center"/>
            </w:pPr>
            <w:r w:rsidRPr="008A01E6">
              <w:t>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</w:pPr>
            <w:r w:rsidRPr="008A01E6">
              <w:t>54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84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проявлением других инфекционных и параз</w:t>
            </w:r>
            <w:r w:rsidRPr="008A01E6">
              <w:rPr>
                <w:lang w:eastAsia="en-US"/>
              </w:rPr>
              <w:t>и</w:t>
            </w:r>
            <w:r w:rsidRPr="008A01E6">
              <w:rPr>
                <w:lang w:eastAsia="en-US"/>
              </w:rPr>
              <w:t xml:space="preserve">тарных болезней, B20.8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AC7EE7" w:rsidP="00D01C10">
            <w:pPr>
              <w:spacing w:line="256" w:lineRule="auto"/>
              <w:jc w:val="center"/>
            </w:pPr>
            <w:r w:rsidRPr="008A01E6"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</w:pPr>
            <w:r w:rsidRPr="008A01E6">
              <w:t>4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85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из них с проявлениями протозойных и паразитарных болезней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86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 xml:space="preserve">Криптоспородиоз кишечника </w:t>
            </w:r>
            <w:proofErr w:type="gramStart"/>
            <w:r w:rsidRPr="008A01E6">
              <w:rPr>
                <w:lang w:eastAsia="en-US"/>
              </w:rPr>
              <w:t>хронический</w:t>
            </w:r>
            <w:proofErr w:type="gramEnd"/>
            <w:r w:rsidRPr="008A01E6">
              <w:rPr>
                <w:lang w:eastAsia="en-US"/>
              </w:rPr>
              <w:t xml:space="preserve"> (продолжительность б</w:t>
            </w:r>
            <w:r w:rsidRPr="008A01E6">
              <w:rPr>
                <w:lang w:eastAsia="en-US"/>
              </w:rPr>
              <w:t>о</w:t>
            </w:r>
            <w:r w:rsidRPr="008A01E6">
              <w:rPr>
                <w:lang w:eastAsia="en-US"/>
              </w:rPr>
              <w:t>лее 1 мес.)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87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Изоспороз кишечника (длительность более 1 мес.)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88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Токсоплазмоз головного мозга у пациентов старше 1 месяца и генерализ</w:t>
            </w:r>
            <w:r w:rsidRPr="008A01E6">
              <w:rPr>
                <w:lang w:eastAsia="en-US"/>
              </w:rPr>
              <w:t>о</w:t>
            </w:r>
            <w:r w:rsidRPr="008A01E6">
              <w:rPr>
                <w:lang w:eastAsia="en-US"/>
              </w:rPr>
              <w:t>ванный токсоплазмоз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89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неуточненных инфекционных и паразитарных болезней, B20.9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  <w:r w:rsidRPr="008A01E6"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</w:pPr>
            <w:r w:rsidRPr="008A01E6">
              <w:t>3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b/>
                <w:lang w:eastAsia="en-US"/>
              </w:rPr>
            </w:pPr>
            <w:r w:rsidRPr="008A01E6">
              <w:rPr>
                <w:b/>
                <w:lang w:eastAsia="en-US"/>
              </w:rPr>
              <w:t>90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b/>
                <w:bCs/>
                <w:lang w:eastAsia="en-US"/>
              </w:rPr>
            </w:pPr>
            <w:r w:rsidRPr="008A01E6">
              <w:rPr>
                <w:b/>
                <w:bCs/>
                <w:lang w:eastAsia="en-US"/>
              </w:rPr>
              <w:t>Болезнь, вызванная ВИЧ, проявляющаяся в виде злокачественных новообразований,B21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AC7EE7" w:rsidP="00D01C10">
            <w:pPr>
              <w:spacing w:line="256" w:lineRule="auto"/>
              <w:jc w:val="center"/>
              <w:rPr>
                <w:b/>
              </w:rPr>
            </w:pPr>
            <w:r w:rsidRPr="008A01E6">
              <w:rPr>
                <w:b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  <w:rPr>
                <w:b/>
              </w:rPr>
            </w:pPr>
            <w:r w:rsidRPr="008A01E6">
              <w:rPr>
                <w:b/>
                <w:lang w:val="en-US"/>
              </w:rPr>
              <w:t>1</w:t>
            </w:r>
            <w:r w:rsidR="00961041" w:rsidRPr="008A01E6">
              <w:rPr>
                <w:b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  <w:rPr>
                <w:b/>
              </w:rPr>
            </w:pPr>
            <w:r w:rsidRPr="008A01E6">
              <w:rPr>
                <w:b/>
              </w:rPr>
              <w:t>6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91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саркомы Капоши, B21.0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92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 xml:space="preserve">Болезнь, вызванная ВИЧ, с проявлениями </w:t>
            </w:r>
            <w:proofErr w:type="spellStart"/>
            <w:r w:rsidRPr="008A01E6">
              <w:rPr>
                <w:lang w:eastAsia="en-US"/>
              </w:rPr>
              <w:t>лимфомы</w:t>
            </w:r>
            <w:proofErr w:type="spellEnd"/>
            <w:r w:rsidRPr="008A01E6">
              <w:rPr>
                <w:lang w:eastAsia="en-US"/>
              </w:rPr>
              <w:t xml:space="preserve"> </w:t>
            </w:r>
            <w:proofErr w:type="spellStart"/>
            <w:r w:rsidRPr="008A01E6">
              <w:rPr>
                <w:lang w:eastAsia="en-US"/>
              </w:rPr>
              <w:t>Беркитта</w:t>
            </w:r>
            <w:proofErr w:type="spellEnd"/>
            <w:r w:rsidRPr="008A01E6">
              <w:rPr>
                <w:lang w:eastAsia="en-US"/>
              </w:rPr>
              <w:t>, B21.1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93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 xml:space="preserve">Болезнь, вызванная ВИЧ, с проявлениями других </w:t>
            </w:r>
            <w:proofErr w:type="spellStart"/>
            <w:r w:rsidRPr="008A01E6">
              <w:rPr>
                <w:lang w:eastAsia="en-US"/>
              </w:rPr>
              <w:t>неходжкинских</w:t>
            </w:r>
            <w:proofErr w:type="spellEnd"/>
            <w:r w:rsidRPr="008A01E6">
              <w:rPr>
                <w:lang w:eastAsia="en-US"/>
              </w:rPr>
              <w:t xml:space="preserve"> </w:t>
            </w:r>
            <w:proofErr w:type="spellStart"/>
            <w:r w:rsidRPr="008A01E6">
              <w:rPr>
                <w:lang w:eastAsia="en-US"/>
              </w:rPr>
              <w:t>лимфом</w:t>
            </w:r>
            <w:proofErr w:type="spellEnd"/>
            <w:r w:rsidRPr="008A01E6">
              <w:rPr>
                <w:lang w:eastAsia="en-US"/>
              </w:rPr>
              <w:t>, B21.2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AC7EE7" w:rsidP="00D01C10">
            <w:pPr>
              <w:spacing w:line="256" w:lineRule="auto"/>
              <w:jc w:val="center"/>
            </w:pPr>
            <w:r w:rsidRPr="008A01E6"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961041" w:rsidP="00D01C10">
            <w:pPr>
              <w:spacing w:line="256" w:lineRule="auto"/>
              <w:jc w:val="center"/>
            </w:pPr>
            <w:r w:rsidRPr="008A01E6"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</w:pPr>
            <w:r w:rsidRPr="008A01E6">
              <w:t>4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94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 xml:space="preserve">в т.ч. лимфома мозга </w:t>
            </w:r>
            <w:proofErr w:type="gramStart"/>
            <w:r w:rsidRPr="008A01E6">
              <w:rPr>
                <w:lang w:eastAsia="en-US"/>
              </w:rPr>
              <w:t>первичная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95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других злокачественных нов</w:t>
            </w:r>
            <w:r w:rsidRPr="008A01E6">
              <w:rPr>
                <w:lang w:eastAsia="en-US"/>
              </w:rPr>
              <w:t>о</w:t>
            </w:r>
            <w:r w:rsidRPr="008A01E6">
              <w:rPr>
                <w:lang w:eastAsia="en-US"/>
              </w:rPr>
              <w:t>образований лимфатической, кроветворной и родственных им тканей, B21.3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  <w:r w:rsidRPr="008A01E6"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9B528E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96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в т.ч. иммунобластическая саркома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97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в т.ч. лимфогрануломатоз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98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множественных злокачестве</w:t>
            </w:r>
            <w:r w:rsidRPr="008A01E6">
              <w:rPr>
                <w:lang w:eastAsia="en-US"/>
              </w:rPr>
              <w:t>н</w:t>
            </w:r>
            <w:r w:rsidRPr="008A01E6">
              <w:rPr>
                <w:lang w:eastAsia="en-US"/>
              </w:rPr>
              <w:t>ных новообразований, B21.7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99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других  злокачественных нов</w:t>
            </w:r>
            <w:r w:rsidRPr="008A01E6">
              <w:rPr>
                <w:lang w:eastAsia="en-US"/>
              </w:rPr>
              <w:t>о</w:t>
            </w:r>
            <w:r w:rsidRPr="008A01E6">
              <w:rPr>
                <w:lang w:eastAsia="en-US"/>
              </w:rPr>
              <w:t>образований, B21.8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AC7EE7" w:rsidP="00D01C10">
            <w:pPr>
              <w:spacing w:line="256" w:lineRule="auto"/>
              <w:jc w:val="center"/>
            </w:pPr>
            <w:r w:rsidRPr="008A01E6"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</w:pPr>
            <w:r w:rsidRPr="008A01E6">
              <w:t>2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Злокачественные новообразования шейки матки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101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Злокачественные новообразования прямой кишки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102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неуточненных злокачественных новообразований, B21.9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AC7EE7" w:rsidP="00D01C10">
            <w:pPr>
              <w:spacing w:line="256" w:lineRule="auto"/>
              <w:jc w:val="center"/>
            </w:pPr>
            <w:r w:rsidRPr="008A01E6"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b/>
                <w:lang w:eastAsia="en-US"/>
              </w:rPr>
            </w:pPr>
            <w:r w:rsidRPr="008A01E6">
              <w:rPr>
                <w:b/>
                <w:lang w:eastAsia="en-US"/>
              </w:rPr>
              <w:t>103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b/>
                <w:bCs/>
                <w:lang w:eastAsia="en-US"/>
              </w:rPr>
            </w:pPr>
            <w:r w:rsidRPr="008A01E6">
              <w:rPr>
                <w:b/>
                <w:bCs/>
                <w:lang w:eastAsia="en-US"/>
              </w:rPr>
              <w:t>Болезнь, вызванная ВИЧ, проявляющаяся в виде других уточненных болезней,B22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AC7EE7" w:rsidP="00D01C10">
            <w:pPr>
              <w:spacing w:line="256" w:lineRule="auto"/>
              <w:jc w:val="center"/>
              <w:rPr>
                <w:b/>
              </w:rPr>
            </w:pPr>
            <w:r w:rsidRPr="008A01E6">
              <w:rPr>
                <w:b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  <w:rPr>
                <w:b/>
                <w:lang w:val="en-US"/>
              </w:rPr>
            </w:pPr>
            <w:r w:rsidRPr="008A01E6">
              <w:rPr>
                <w:b/>
                <w:lang w:val="en-US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  <w:rPr>
                <w:b/>
              </w:rPr>
            </w:pPr>
            <w:r w:rsidRPr="008A01E6">
              <w:rPr>
                <w:b/>
              </w:rPr>
              <w:t>15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bCs/>
                <w:lang w:eastAsia="en-US"/>
              </w:rPr>
            </w:pPr>
            <w:r w:rsidRPr="008A01E6">
              <w:rPr>
                <w:bCs/>
                <w:lang w:eastAsia="en-US"/>
              </w:rPr>
              <w:t>Болезнь, вызванная ВИЧ, с проявления энцефалопатии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AC7EE7" w:rsidP="00D01C10">
            <w:pPr>
              <w:spacing w:line="256" w:lineRule="auto"/>
              <w:jc w:val="center"/>
            </w:pPr>
            <w:r w:rsidRPr="008A01E6"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CE5B18" w:rsidP="00D01C10">
            <w:pPr>
              <w:spacing w:line="256" w:lineRule="auto"/>
              <w:jc w:val="center"/>
            </w:pPr>
            <w:r w:rsidRPr="008A01E6"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</w:pPr>
            <w:r w:rsidRPr="008A01E6">
              <w:t>5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104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лимфоидного интерстициальн</w:t>
            </w:r>
            <w:r w:rsidRPr="008A01E6">
              <w:rPr>
                <w:lang w:eastAsia="en-US"/>
              </w:rPr>
              <w:t>о</w:t>
            </w:r>
            <w:r w:rsidRPr="008A01E6">
              <w:rPr>
                <w:lang w:eastAsia="en-US"/>
              </w:rPr>
              <w:t>го пневмонита, B22.1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ind w:firstLineChars="100" w:firstLine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ind w:firstLineChars="100" w:firstLine="200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6143C">
            <w:pPr>
              <w:spacing w:line="256" w:lineRule="auto"/>
              <w:ind w:firstLineChars="100" w:firstLine="200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105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Болезнь, вызванная ВИЧ, с проявлениями изнуряющего синдрома, B22.2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ind w:firstLineChars="100" w:firstLine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CE5B18" w:rsidP="00D01C10">
            <w:pPr>
              <w:spacing w:line="256" w:lineRule="auto"/>
              <w:ind w:firstLineChars="100" w:firstLine="200"/>
              <w:jc w:val="center"/>
            </w:pPr>
            <w:r w:rsidRPr="008A01E6"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D6143C">
            <w:pPr>
              <w:spacing w:line="256" w:lineRule="auto"/>
              <w:ind w:firstLineChars="100" w:firstLine="200"/>
              <w:jc w:val="center"/>
            </w:pPr>
            <w:r w:rsidRPr="008A01E6">
              <w:t>1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106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Прогрессирующая многоочаговая лейкоэнцефалопатия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 xml:space="preserve"> Болезнь, вызванная ВИЧ, с множественными проявлениями                                                                                В22.7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AC7EE7" w:rsidP="00D01C10">
            <w:pPr>
              <w:spacing w:line="256" w:lineRule="auto"/>
              <w:jc w:val="center"/>
            </w:pPr>
            <w:r w:rsidRPr="008A01E6"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CE5B18" w:rsidP="00D01C10">
            <w:pPr>
              <w:spacing w:line="256" w:lineRule="auto"/>
              <w:jc w:val="center"/>
            </w:pPr>
            <w:r w:rsidRPr="008A01E6"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</w:pPr>
            <w:r w:rsidRPr="008A01E6">
              <w:t>9</w:t>
            </w:r>
          </w:p>
        </w:tc>
      </w:tr>
      <w:tr w:rsidR="0034313A" w:rsidRPr="0098365D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lastRenderedPageBreak/>
              <w:t>107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Энцефалит, вызванный вирусом иммунодефицита человека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ind w:firstLineChars="100" w:firstLine="20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01C10">
            <w:pPr>
              <w:spacing w:line="256" w:lineRule="auto"/>
              <w:ind w:firstLineChars="100" w:firstLine="200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D6143C">
            <w:pPr>
              <w:spacing w:line="256" w:lineRule="auto"/>
              <w:ind w:firstLineChars="100" w:firstLine="200"/>
              <w:jc w:val="center"/>
            </w:pPr>
          </w:p>
        </w:tc>
      </w:tr>
      <w:tr w:rsidR="0034313A" w:rsidRPr="00DB3F3A" w:rsidTr="007F75B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b/>
                <w:lang w:eastAsia="en-US"/>
              </w:rPr>
            </w:pPr>
            <w:r w:rsidRPr="008A01E6">
              <w:rPr>
                <w:b/>
                <w:lang w:eastAsia="en-US"/>
              </w:rPr>
              <w:t>108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b/>
                <w:bCs/>
                <w:lang w:eastAsia="en-US"/>
              </w:rPr>
            </w:pPr>
            <w:r w:rsidRPr="008A01E6">
              <w:rPr>
                <w:b/>
                <w:bCs/>
                <w:lang w:eastAsia="en-US"/>
              </w:rPr>
              <w:t>Болезнь, вызванная ВИЧ, проявляющаяся в виде других состояний, B23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  <w:rPr>
                <w:b/>
              </w:rPr>
            </w:pPr>
            <w:r w:rsidRPr="008A01E6">
              <w:rPr>
                <w:b/>
              </w:rPr>
              <w:t>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  <w:rPr>
                <w:b/>
                <w:lang w:val="en-US"/>
              </w:rPr>
            </w:pPr>
            <w:r w:rsidRPr="008A01E6">
              <w:rPr>
                <w:b/>
                <w:lang w:val="en-US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B37BAD" w:rsidP="00B62B29">
            <w:pPr>
              <w:spacing w:line="256" w:lineRule="auto"/>
              <w:jc w:val="center"/>
              <w:rPr>
                <w:b/>
              </w:rPr>
            </w:pPr>
            <w:r w:rsidRPr="008A01E6">
              <w:rPr>
                <w:b/>
              </w:rPr>
              <w:t>3</w:t>
            </w:r>
          </w:p>
        </w:tc>
      </w:tr>
      <w:tr w:rsidR="0034313A" w:rsidRPr="00DB3F3A" w:rsidTr="007F75B4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10" w:rsidRPr="008A01E6" w:rsidRDefault="00D01C10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109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8A01E6" w:rsidRDefault="00D01C10">
            <w:pPr>
              <w:spacing w:line="254" w:lineRule="auto"/>
              <w:rPr>
                <w:bCs/>
                <w:lang w:eastAsia="en-US"/>
              </w:rPr>
            </w:pPr>
            <w:r w:rsidRPr="008A01E6">
              <w:rPr>
                <w:bCs/>
                <w:lang w:eastAsia="en-US"/>
              </w:rPr>
              <w:t>Болезнь, вызванная вирусом иммунодефицита человека (ВИЧ), неуточне</w:t>
            </w:r>
            <w:r w:rsidRPr="008A01E6">
              <w:rPr>
                <w:bCs/>
                <w:lang w:eastAsia="en-US"/>
              </w:rPr>
              <w:t>н</w:t>
            </w:r>
            <w:r w:rsidRPr="008A01E6">
              <w:rPr>
                <w:bCs/>
                <w:lang w:eastAsia="en-US"/>
              </w:rPr>
              <w:t>ная, B24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8A01E6" w:rsidRDefault="00D01C10" w:rsidP="00D01C10">
            <w:pPr>
              <w:spacing w:line="256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8A01E6" w:rsidRDefault="00D01C10" w:rsidP="00B62B29">
            <w:pPr>
              <w:spacing w:line="256" w:lineRule="auto"/>
              <w:jc w:val="center"/>
            </w:pPr>
          </w:p>
        </w:tc>
      </w:tr>
      <w:tr w:rsidR="008A01E6" w:rsidRPr="00DB3F3A" w:rsidTr="007F75B4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110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A01E6" w:rsidRPr="008A01E6" w:rsidRDefault="008A01E6" w:rsidP="00BB7647">
            <w:pPr>
              <w:spacing w:line="254" w:lineRule="auto"/>
              <w:rPr>
                <w:bCs/>
                <w:lang w:eastAsia="en-US"/>
              </w:rPr>
            </w:pPr>
            <w:r w:rsidRPr="008A01E6">
              <w:rPr>
                <w:bCs/>
                <w:lang w:eastAsia="en-US"/>
              </w:rPr>
              <w:t xml:space="preserve">Всего </w:t>
            </w:r>
            <w:proofErr w:type="gramStart"/>
            <w:r w:rsidRPr="008A01E6">
              <w:rPr>
                <w:bCs/>
                <w:lang w:eastAsia="en-US"/>
              </w:rPr>
              <w:t>ВИЧ-позитивных</w:t>
            </w:r>
            <w:proofErr w:type="gramEnd"/>
            <w:r w:rsidRPr="008A01E6">
              <w:rPr>
                <w:bCs/>
                <w:lang w:eastAsia="en-US"/>
              </w:rPr>
              <w:t xml:space="preserve">  умерли в субъекте РФ от других причин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244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303</w:t>
            </w:r>
          </w:p>
        </w:tc>
      </w:tr>
      <w:tr w:rsidR="00F3211C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211C" w:rsidRPr="008A01E6" w:rsidRDefault="00F3211C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111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11C" w:rsidRPr="008A01E6" w:rsidRDefault="00F3211C" w:rsidP="00BB7647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 xml:space="preserve">Среди умерших </w:t>
            </w:r>
            <w:proofErr w:type="gramStart"/>
            <w:r w:rsidRPr="008A01E6">
              <w:rPr>
                <w:lang w:eastAsia="en-US"/>
              </w:rPr>
              <w:t>ВИЧ-позитивных</w:t>
            </w:r>
            <w:proofErr w:type="gramEnd"/>
            <w:r w:rsidRPr="008A01E6">
              <w:rPr>
                <w:lang w:eastAsia="en-US"/>
              </w:rPr>
              <w:t xml:space="preserve">  имели уровень CD4 более 350 кл/мкл в течение 3 мес. и менее до смерти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66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47</w:t>
            </w:r>
          </w:p>
        </w:tc>
      </w:tr>
      <w:tr w:rsidR="00F3211C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211C" w:rsidRPr="008A01E6" w:rsidRDefault="00F3211C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112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11C" w:rsidRPr="008A01E6" w:rsidRDefault="00F3211C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Болезни системы кровообращения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93</w:t>
            </w:r>
          </w:p>
        </w:tc>
      </w:tr>
      <w:tr w:rsidR="00F3211C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211C" w:rsidRPr="008A01E6" w:rsidRDefault="00F3211C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113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11C" w:rsidRPr="008A01E6" w:rsidRDefault="00F3211C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Злокачественные новообразования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27</w:t>
            </w:r>
          </w:p>
        </w:tc>
      </w:tr>
      <w:tr w:rsidR="00F3211C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211C" w:rsidRPr="008A01E6" w:rsidRDefault="00F3211C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114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11C" w:rsidRPr="008A01E6" w:rsidRDefault="00F3211C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Заболевания органов пищеварения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61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75</w:t>
            </w:r>
          </w:p>
        </w:tc>
      </w:tr>
      <w:tr w:rsidR="00F3211C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211C" w:rsidRPr="008A01E6" w:rsidRDefault="00F3211C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115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11C" w:rsidRPr="008A01E6" w:rsidRDefault="00F3211C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в т.ч. связанные с гепатитом</w:t>
            </w:r>
            <w:proofErr w:type="gramStart"/>
            <w:r w:rsidRPr="008A01E6">
              <w:rPr>
                <w:lang w:eastAsia="en-US"/>
              </w:rPr>
              <w:t xml:space="preserve"> В</w:t>
            </w:r>
            <w:proofErr w:type="gramEnd"/>
            <w:r w:rsidRPr="008A01E6">
              <w:rPr>
                <w:lang w:eastAsia="en-US"/>
              </w:rPr>
              <w:t xml:space="preserve"> или 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1</w:t>
            </w:r>
          </w:p>
        </w:tc>
      </w:tr>
      <w:tr w:rsidR="00F3211C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211C" w:rsidRPr="008A01E6" w:rsidRDefault="00F3211C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116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211C" w:rsidRPr="008A01E6" w:rsidRDefault="00F3211C" w:rsidP="00D6143C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8A01E6">
              <w:rPr>
                <w:lang w:eastAsia="en-US"/>
              </w:rPr>
              <w:t>в т.ч.  получали ВААРТ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28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41</w:t>
            </w:r>
          </w:p>
        </w:tc>
      </w:tr>
      <w:tr w:rsidR="00F3211C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211C" w:rsidRPr="008A01E6" w:rsidRDefault="00F3211C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117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211C" w:rsidRPr="008A01E6" w:rsidRDefault="00F3211C" w:rsidP="00D6143C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8A01E6">
              <w:rPr>
                <w:lang w:eastAsia="en-US"/>
              </w:rPr>
              <w:t xml:space="preserve">           получали лечение гепатитов  (нуклеозидными ан</w:t>
            </w:r>
            <w:r w:rsidRPr="008A01E6">
              <w:rPr>
                <w:lang w:eastAsia="en-US"/>
              </w:rPr>
              <w:t>а</w:t>
            </w:r>
            <w:r w:rsidRPr="008A01E6">
              <w:rPr>
                <w:lang w:eastAsia="en-US"/>
              </w:rPr>
              <w:t>логами или интерферонами и/или ингибиторами протеазы HCV)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</w:tr>
      <w:tr w:rsidR="00F3211C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211C" w:rsidRPr="008A01E6" w:rsidRDefault="00F3211C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118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211C" w:rsidRPr="008A01E6" w:rsidRDefault="00F3211C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Болезни органов дыхания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15</w:t>
            </w:r>
          </w:p>
        </w:tc>
      </w:tr>
      <w:tr w:rsidR="00F3211C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211C" w:rsidRPr="008A01E6" w:rsidRDefault="00F3211C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119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211C" w:rsidRPr="008A01E6" w:rsidRDefault="00F3211C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в т.ч.     пневмония при отсутствии данных о пневмоцистной эти</w:t>
            </w:r>
            <w:r w:rsidRPr="008A01E6">
              <w:rPr>
                <w:lang w:eastAsia="en-US"/>
              </w:rPr>
              <w:t>о</w:t>
            </w:r>
            <w:r w:rsidRPr="008A01E6">
              <w:rPr>
                <w:lang w:eastAsia="en-US"/>
              </w:rPr>
              <w:t xml:space="preserve">логии или возвратном характере заболевания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11</w:t>
            </w:r>
          </w:p>
        </w:tc>
      </w:tr>
      <w:tr w:rsidR="00F3211C" w:rsidRPr="00DB3F3A" w:rsidTr="008A01E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211C" w:rsidRPr="008A01E6" w:rsidRDefault="00F3211C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120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211C" w:rsidRPr="008A01E6" w:rsidRDefault="00F3211C" w:rsidP="00D6143C">
            <w:pPr>
              <w:spacing w:line="254" w:lineRule="auto"/>
              <w:ind w:firstLineChars="700" w:firstLine="1400"/>
              <w:rPr>
                <w:lang w:eastAsia="en-US"/>
              </w:rPr>
            </w:pPr>
            <w:r w:rsidRPr="008A01E6">
              <w:rPr>
                <w:lang w:eastAsia="en-US"/>
              </w:rPr>
              <w:t>туберкулез у пациентов с субклинической стадией ВИЧ-инфекции, с CD4 более 350 кл/мкл в течение 3 мес. и менее до смерти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1C" w:rsidRPr="008A01E6" w:rsidRDefault="00F3211C">
            <w:pPr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1C" w:rsidRPr="008A01E6" w:rsidRDefault="00F3211C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1</w:t>
            </w:r>
          </w:p>
        </w:tc>
      </w:tr>
      <w:tr w:rsidR="008A01E6" w:rsidRPr="00DB3F3A" w:rsidTr="008A01E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121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01E6" w:rsidRPr="008A01E6" w:rsidRDefault="008A01E6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Внешние причины смерти, V01-Y98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59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52</w:t>
            </w:r>
          </w:p>
        </w:tc>
      </w:tr>
      <w:tr w:rsidR="008A01E6" w:rsidRPr="00DB3F3A" w:rsidTr="008A01E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122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01E6" w:rsidRPr="008A01E6" w:rsidRDefault="008A01E6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в т.ч.  Передозировка наркотика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3</w:t>
            </w:r>
          </w:p>
        </w:tc>
      </w:tr>
      <w:tr w:rsidR="008A01E6" w:rsidRPr="00DB3F3A" w:rsidTr="008A01E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123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01E6" w:rsidRPr="008A01E6" w:rsidRDefault="008A01E6" w:rsidP="00D6143C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8A01E6">
              <w:rPr>
                <w:lang w:eastAsia="en-US"/>
              </w:rPr>
              <w:t>Отравления алкоголем, суррогатами алкоголя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7</w:t>
            </w:r>
          </w:p>
        </w:tc>
      </w:tr>
      <w:tr w:rsidR="008A01E6" w:rsidRPr="00DB3F3A" w:rsidTr="008A01E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124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01E6" w:rsidRPr="008A01E6" w:rsidRDefault="008A01E6" w:rsidP="00D6143C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8A01E6">
              <w:rPr>
                <w:lang w:eastAsia="en-US"/>
              </w:rPr>
              <w:t>Суицид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11</w:t>
            </w:r>
          </w:p>
        </w:tc>
      </w:tr>
      <w:tr w:rsidR="008A01E6" w:rsidRPr="00DB3F3A" w:rsidTr="008A01E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125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1E6" w:rsidRPr="008A01E6" w:rsidRDefault="008A01E6" w:rsidP="00D6143C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8A01E6">
              <w:rPr>
                <w:lang w:eastAsia="en-US"/>
              </w:rPr>
              <w:t>ДТП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</w:tr>
      <w:tr w:rsidR="008A01E6" w:rsidRPr="00DB3F3A" w:rsidTr="008A01E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126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1E6" w:rsidRPr="008A01E6" w:rsidRDefault="008A01E6" w:rsidP="00D6143C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8A01E6">
              <w:rPr>
                <w:lang w:eastAsia="en-US"/>
              </w:rPr>
              <w:t>Убийства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</w:tr>
      <w:tr w:rsidR="008A01E6" w:rsidRPr="00DB3F3A" w:rsidTr="008A01E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127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1E6" w:rsidRPr="008A01E6" w:rsidRDefault="008A01E6" w:rsidP="00D6143C">
            <w:pPr>
              <w:spacing w:line="254" w:lineRule="auto"/>
              <w:ind w:firstLineChars="600" w:firstLine="1200"/>
              <w:rPr>
                <w:lang w:eastAsia="en-US"/>
              </w:rPr>
            </w:pPr>
            <w:r w:rsidRPr="008A01E6">
              <w:rPr>
                <w:lang w:eastAsia="en-US"/>
              </w:rPr>
              <w:t>Прочие внешние причины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26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31</w:t>
            </w:r>
          </w:p>
        </w:tc>
      </w:tr>
      <w:tr w:rsidR="008A01E6" w:rsidRPr="00DB3F3A" w:rsidTr="008A01E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128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1E6" w:rsidRPr="008A01E6" w:rsidRDefault="008A01E6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Другие причины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25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41</w:t>
            </w:r>
          </w:p>
        </w:tc>
      </w:tr>
      <w:tr w:rsidR="008A01E6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1E6" w:rsidRPr="008A01E6" w:rsidRDefault="008A01E6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В т.ч. С</w:t>
            </w:r>
            <w:r w:rsidRPr="008A01E6">
              <w:rPr>
                <w:lang w:val="en-US" w:eastAsia="en-US"/>
              </w:rPr>
              <w:t>OVID</w:t>
            </w:r>
            <w:r w:rsidRPr="008A01E6">
              <w:rPr>
                <w:lang w:eastAsia="en-US"/>
              </w:rPr>
              <w:t>-19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35</w:t>
            </w:r>
          </w:p>
        </w:tc>
      </w:tr>
      <w:tr w:rsidR="008A01E6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129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01E6" w:rsidRPr="008A01E6" w:rsidRDefault="008A01E6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в т.ч.  Сепсис у пациентов с субклинической стадией ВИЧ-инфекции, с CD4 более 350 кл/мкл в течение 3 мес. и менее до смерти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</w:tr>
      <w:tr w:rsidR="008A01E6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130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01E6" w:rsidRPr="008A01E6" w:rsidRDefault="008A01E6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в т.ч.  Эндокардит у пациентов с субклинической стадией ВИЧ-инфекции, с CD4 более 350 кл/мкл в течение 3 мес. и менее до смерти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 </w:t>
            </w:r>
          </w:p>
        </w:tc>
      </w:tr>
      <w:tr w:rsidR="008A01E6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131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1E6" w:rsidRPr="008A01E6" w:rsidRDefault="008A01E6" w:rsidP="00D6143C">
            <w:pPr>
              <w:spacing w:line="254" w:lineRule="auto"/>
              <w:ind w:firstLineChars="100" w:firstLine="200"/>
              <w:rPr>
                <w:bCs/>
                <w:lang w:eastAsia="en-US"/>
              </w:rPr>
            </w:pPr>
            <w:r w:rsidRPr="008A01E6">
              <w:rPr>
                <w:bCs/>
                <w:lang w:eastAsia="en-US"/>
              </w:rPr>
              <w:t>Нет сведений о причине смерти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>
            <w:pPr>
              <w:jc w:val="center"/>
              <w:rPr>
                <w:color w:val="000000"/>
              </w:rPr>
            </w:pPr>
            <w:r w:rsidRPr="008A01E6">
              <w:rPr>
                <w:color w:val="000000"/>
                <w:lang w:val="en-US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>
            <w:pPr>
              <w:jc w:val="center"/>
              <w:rPr>
                <w:color w:val="000000"/>
                <w:lang w:val="en-US"/>
              </w:rPr>
            </w:pPr>
            <w:r w:rsidRPr="008A01E6">
              <w:rPr>
                <w:color w:val="000000"/>
              </w:rPr>
              <w:t>10</w:t>
            </w:r>
          </w:p>
        </w:tc>
      </w:tr>
      <w:tr w:rsidR="008A01E6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132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1E6" w:rsidRPr="008A01E6" w:rsidRDefault="008A01E6" w:rsidP="00D6143C">
            <w:pPr>
              <w:spacing w:line="254" w:lineRule="auto"/>
              <w:ind w:firstLineChars="100" w:firstLine="200"/>
              <w:rPr>
                <w:bCs/>
                <w:lang w:eastAsia="en-US"/>
              </w:rPr>
            </w:pPr>
            <w:r w:rsidRPr="008A01E6">
              <w:rPr>
                <w:bCs/>
                <w:lang w:eastAsia="en-US"/>
              </w:rPr>
              <w:t>Из числа умерших проведено вскрытий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</w:pPr>
            <w:r w:rsidRPr="008A01E6">
              <w:t>479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547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 w:rsidP="00B62B29">
            <w:pPr>
              <w:spacing w:line="256" w:lineRule="auto"/>
              <w:jc w:val="center"/>
            </w:pPr>
            <w:r w:rsidRPr="008A01E6">
              <w:t>530</w:t>
            </w:r>
          </w:p>
        </w:tc>
      </w:tr>
      <w:tr w:rsidR="008A01E6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133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1E6" w:rsidRPr="008A01E6" w:rsidRDefault="008A01E6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bCs/>
                <w:lang w:eastAsia="en-US"/>
              </w:rPr>
              <w:t>Умерли:</w:t>
            </w:r>
            <w:r w:rsidRPr="008A01E6">
              <w:rPr>
                <w:lang w:eastAsia="en-US"/>
              </w:rPr>
              <w:t xml:space="preserve">                   до начала ВААРТ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221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3C17F8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219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 w:rsidP="00B62B29">
            <w:pPr>
              <w:spacing w:line="256" w:lineRule="auto"/>
              <w:jc w:val="center"/>
            </w:pPr>
            <w:r w:rsidRPr="008A01E6">
              <w:t>177</w:t>
            </w:r>
          </w:p>
        </w:tc>
      </w:tr>
      <w:tr w:rsidR="008A01E6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134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1E6" w:rsidRPr="008A01E6" w:rsidRDefault="008A01E6" w:rsidP="00D6143C">
            <w:pPr>
              <w:spacing w:line="254" w:lineRule="auto"/>
              <w:ind w:firstLineChars="1400" w:firstLine="2800"/>
              <w:rPr>
                <w:lang w:eastAsia="en-US"/>
              </w:rPr>
            </w:pPr>
            <w:r w:rsidRPr="008A01E6">
              <w:rPr>
                <w:lang w:eastAsia="en-US"/>
              </w:rPr>
              <w:t>на фоне ВААРТ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295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3C17F8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334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 w:rsidP="00B62B29">
            <w:pPr>
              <w:spacing w:line="256" w:lineRule="auto"/>
              <w:jc w:val="center"/>
            </w:pPr>
            <w:r w:rsidRPr="008A01E6">
              <w:t>350</w:t>
            </w:r>
          </w:p>
        </w:tc>
      </w:tr>
      <w:tr w:rsidR="008A01E6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135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1E6" w:rsidRPr="008A01E6" w:rsidRDefault="008A01E6">
            <w:pPr>
              <w:spacing w:line="254" w:lineRule="auto"/>
              <w:rPr>
                <w:lang w:eastAsia="en-US"/>
              </w:rPr>
            </w:pPr>
            <w:r w:rsidRPr="008A01E6">
              <w:rPr>
                <w:lang w:eastAsia="en-US"/>
              </w:rPr>
              <w:t>в т.ч. умерли в течение первых 6 месяцев получения ВААРТ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82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 w:rsidP="00B62B29">
            <w:pPr>
              <w:spacing w:line="256" w:lineRule="auto"/>
              <w:jc w:val="center"/>
            </w:pPr>
            <w:r w:rsidRPr="008A01E6">
              <w:t>75</w:t>
            </w:r>
          </w:p>
        </w:tc>
      </w:tr>
      <w:tr w:rsidR="008A01E6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136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1E6" w:rsidRPr="008A01E6" w:rsidRDefault="008A01E6" w:rsidP="00D6143C">
            <w:pPr>
              <w:spacing w:line="254" w:lineRule="auto"/>
              <w:ind w:firstLineChars="100" w:firstLine="200"/>
              <w:rPr>
                <w:bCs/>
                <w:lang w:eastAsia="en-US"/>
              </w:rPr>
            </w:pPr>
            <w:r w:rsidRPr="008A01E6">
              <w:rPr>
                <w:bCs/>
                <w:lang w:eastAsia="en-US"/>
              </w:rPr>
              <w:t>Умерли в учреждениях системы ФСИН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</w:pPr>
            <w:r w:rsidRPr="008A01E6"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 w:rsidP="00B62B29">
            <w:pPr>
              <w:spacing w:line="256" w:lineRule="auto"/>
              <w:jc w:val="center"/>
            </w:pPr>
            <w:r w:rsidRPr="008A01E6">
              <w:t>2</w:t>
            </w:r>
          </w:p>
        </w:tc>
      </w:tr>
      <w:tr w:rsidR="008A01E6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137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1E6" w:rsidRPr="008A01E6" w:rsidRDefault="008A01E6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умерли в учреждениях ФСИН от заболеваний В20-В24 по МКБ-10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</w:pPr>
            <w:r w:rsidRPr="008A01E6"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 w:rsidP="00B62B29">
            <w:pPr>
              <w:spacing w:line="256" w:lineRule="auto"/>
              <w:jc w:val="center"/>
            </w:pPr>
            <w:r w:rsidRPr="008A01E6">
              <w:t>1</w:t>
            </w:r>
          </w:p>
        </w:tc>
      </w:tr>
      <w:tr w:rsidR="008A01E6" w:rsidRPr="00DB3F3A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lang w:eastAsia="en-US"/>
              </w:rPr>
            </w:pPr>
            <w:r w:rsidRPr="008A01E6">
              <w:rPr>
                <w:lang w:eastAsia="en-US"/>
              </w:rPr>
              <w:t>138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1E6" w:rsidRPr="008A01E6" w:rsidRDefault="008A01E6" w:rsidP="00D6143C">
            <w:pPr>
              <w:spacing w:line="254" w:lineRule="auto"/>
              <w:ind w:firstLineChars="300" w:firstLine="600"/>
              <w:rPr>
                <w:lang w:eastAsia="en-US"/>
              </w:rPr>
            </w:pPr>
            <w:r w:rsidRPr="008A01E6">
              <w:rPr>
                <w:lang w:eastAsia="en-US"/>
              </w:rPr>
              <w:t>умерли в учреждениях ФСИН от других причин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 w:rsidP="00D01C10">
            <w:pPr>
              <w:spacing w:line="256" w:lineRule="auto"/>
              <w:jc w:val="center"/>
            </w:pPr>
            <w:r w:rsidRPr="008A01E6"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  <w:rPr>
                <w:lang w:val="en-US"/>
              </w:rPr>
            </w:pPr>
            <w:r w:rsidRPr="008A01E6">
              <w:rPr>
                <w:lang w:val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 w:rsidP="00B62B29">
            <w:pPr>
              <w:spacing w:line="256" w:lineRule="auto"/>
              <w:jc w:val="center"/>
            </w:pPr>
            <w:r w:rsidRPr="008A01E6">
              <w:t>1</w:t>
            </w:r>
          </w:p>
        </w:tc>
      </w:tr>
      <w:tr w:rsidR="008A01E6" w:rsidRPr="00CE5B18" w:rsidTr="000F1EE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E6" w:rsidRPr="008A01E6" w:rsidRDefault="008A01E6">
            <w:pPr>
              <w:spacing w:line="254" w:lineRule="auto"/>
              <w:jc w:val="right"/>
              <w:rPr>
                <w:b/>
                <w:lang w:eastAsia="en-US"/>
              </w:rPr>
            </w:pPr>
            <w:r w:rsidRPr="008A01E6">
              <w:rPr>
                <w:b/>
                <w:lang w:eastAsia="en-US"/>
              </w:rPr>
              <w:t>139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1E6" w:rsidRPr="008A01E6" w:rsidRDefault="008A01E6" w:rsidP="00CE5B18">
            <w:pPr>
              <w:spacing w:line="254" w:lineRule="auto"/>
              <w:ind w:firstLineChars="300" w:firstLine="602"/>
              <w:rPr>
                <w:b/>
                <w:lang w:eastAsia="en-US"/>
              </w:rPr>
            </w:pPr>
            <w:r w:rsidRPr="008A01E6">
              <w:rPr>
                <w:b/>
                <w:lang w:eastAsia="en-US"/>
              </w:rPr>
              <w:t>выявлено посмертно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  <w:rPr>
                <w:b/>
              </w:rPr>
            </w:pPr>
            <w:r w:rsidRPr="008A01E6">
              <w:rPr>
                <w:b/>
              </w:rPr>
              <w:t>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6" w:rsidRPr="008A01E6" w:rsidRDefault="008A01E6" w:rsidP="00D01C10">
            <w:pPr>
              <w:spacing w:line="256" w:lineRule="auto"/>
              <w:jc w:val="center"/>
              <w:rPr>
                <w:b/>
                <w:lang w:val="en-US"/>
              </w:rPr>
            </w:pPr>
            <w:r w:rsidRPr="008A01E6">
              <w:rPr>
                <w:b/>
                <w:lang w:val="en-US"/>
              </w:rPr>
              <w:t>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6" w:rsidRPr="008A01E6" w:rsidRDefault="008A01E6" w:rsidP="00B62B29">
            <w:pPr>
              <w:spacing w:line="256" w:lineRule="auto"/>
              <w:jc w:val="center"/>
              <w:rPr>
                <w:b/>
              </w:rPr>
            </w:pPr>
            <w:r w:rsidRPr="008A01E6">
              <w:rPr>
                <w:b/>
              </w:rPr>
              <w:t>24</w:t>
            </w:r>
          </w:p>
        </w:tc>
      </w:tr>
    </w:tbl>
    <w:p w:rsidR="002722C7" w:rsidRDefault="002722C7" w:rsidP="008127DE">
      <w:pPr>
        <w:ind w:left="284" w:firstLine="567"/>
        <w:rPr>
          <w:sz w:val="24"/>
          <w:szCs w:val="24"/>
        </w:rPr>
      </w:pPr>
    </w:p>
    <w:p w:rsidR="00576DD4" w:rsidRPr="00CE5B18" w:rsidRDefault="00576DD4" w:rsidP="00576DD4">
      <w:pPr>
        <w:ind w:firstLine="567"/>
        <w:jc w:val="both"/>
        <w:rPr>
          <w:sz w:val="24"/>
          <w:szCs w:val="24"/>
        </w:rPr>
      </w:pPr>
      <w:proofErr w:type="gramStart"/>
      <w:r w:rsidRPr="00CE5B18">
        <w:rPr>
          <w:sz w:val="24"/>
          <w:szCs w:val="24"/>
        </w:rPr>
        <w:t xml:space="preserve">Анализ причин смерти от ВИЧ в отчетном году показал, что </w:t>
      </w:r>
      <w:r w:rsidR="00CE5B18" w:rsidRPr="00CE5B18">
        <w:rPr>
          <w:sz w:val="24"/>
          <w:szCs w:val="24"/>
        </w:rPr>
        <w:t xml:space="preserve">принципиально причины смерти среди умерших от ВИЧ-инфекции в сравнении с 2021 годом не изменились: </w:t>
      </w:r>
      <w:r w:rsidRPr="00CE5B18">
        <w:rPr>
          <w:sz w:val="24"/>
          <w:szCs w:val="24"/>
        </w:rPr>
        <w:t>по-прежнему на 1 месте остается    смертность от сочетанной патологии  ВИЧ плюс туберкулез (в 2021г. – 2</w:t>
      </w:r>
      <w:r w:rsidR="00055E1E" w:rsidRPr="00CE5B18">
        <w:rPr>
          <w:sz w:val="24"/>
          <w:szCs w:val="24"/>
        </w:rPr>
        <w:t>3</w:t>
      </w:r>
      <w:r w:rsidRPr="00CE5B18">
        <w:rPr>
          <w:sz w:val="24"/>
          <w:szCs w:val="24"/>
        </w:rPr>
        <w:t>% от всех сме</w:t>
      </w:r>
      <w:r w:rsidRPr="00CE5B18">
        <w:rPr>
          <w:sz w:val="24"/>
          <w:szCs w:val="24"/>
        </w:rPr>
        <w:t>р</w:t>
      </w:r>
      <w:r w:rsidRPr="00CE5B18">
        <w:rPr>
          <w:sz w:val="24"/>
          <w:szCs w:val="24"/>
        </w:rPr>
        <w:t>тей вследствие ВИЧ, в 2022г. – 3</w:t>
      </w:r>
      <w:r w:rsidR="00055E1E" w:rsidRPr="00CE5B18">
        <w:rPr>
          <w:sz w:val="24"/>
          <w:szCs w:val="24"/>
        </w:rPr>
        <w:t>1</w:t>
      </w:r>
      <w:r w:rsidRPr="00CE5B18">
        <w:rPr>
          <w:sz w:val="24"/>
          <w:szCs w:val="24"/>
        </w:rPr>
        <w:t>,</w:t>
      </w:r>
      <w:r w:rsidR="00055E1E" w:rsidRPr="00CE5B18">
        <w:rPr>
          <w:sz w:val="24"/>
          <w:szCs w:val="24"/>
        </w:rPr>
        <w:t>6</w:t>
      </w:r>
      <w:r w:rsidRPr="00CE5B18">
        <w:rPr>
          <w:sz w:val="24"/>
          <w:szCs w:val="24"/>
        </w:rPr>
        <w:t>%),  на втором – «болезнь, вызванная ВИЧ, с проявлениями мн</w:t>
      </w:r>
      <w:r w:rsidRPr="00CE5B18">
        <w:rPr>
          <w:sz w:val="24"/>
          <w:szCs w:val="24"/>
        </w:rPr>
        <w:t>о</w:t>
      </w:r>
      <w:r w:rsidRPr="00CE5B18">
        <w:rPr>
          <w:sz w:val="24"/>
          <w:szCs w:val="24"/>
        </w:rPr>
        <w:t>жественных инфекций» (2021г. – 2</w:t>
      </w:r>
      <w:r w:rsidR="00055E1E" w:rsidRPr="00CE5B18">
        <w:rPr>
          <w:sz w:val="24"/>
          <w:szCs w:val="24"/>
        </w:rPr>
        <w:t>6,6</w:t>
      </w:r>
      <w:r w:rsidRPr="00CE5B18">
        <w:rPr>
          <w:sz w:val="24"/>
          <w:szCs w:val="24"/>
        </w:rPr>
        <w:t>%, 2022г. – 2</w:t>
      </w:r>
      <w:r w:rsidR="00055E1E" w:rsidRPr="00CE5B18">
        <w:rPr>
          <w:sz w:val="24"/>
          <w:szCs w:val="24"/>
        </w:rPr>
        <w:t>5</w:t>
      </w:r>
      <w:r w:rsidRPr="00CE5B18">
        <w:rPr>
          <w:sz w:val="24"/>
          <w:szCs w:val="24"/>
        </w:rPr>
        <w:t>,</w:t>
      </w:r>
      <w:r w:rsidR="00055E1E" w:rsidRPr="00CE5B18">
        <w:rPr>
          <w:sz w:val="24"/>
          <w:szCs w:val="24"/>
        </w:rPr>
        <w:t>8</w:t>
      </w:r>
      <w:proofErr w:type="gramEnd"/>
      <w:r w:rsidRPr="00CE5B18">
        <w:rPr>
          <w:sz w:val="24"/>
          <w:szCs w:val="24"/>
        </w:rPr>
        <w:t>%), далее –  «болезнь, вызванная ВИЧ, с проя</w:t>
      </w:r>
      <w:r w:rsidRPr="00CE5B18">
        <w:rPr>
          <w:sz w:val="24"/>
          <w:szCs w:val="24"/>
        </w:rPr>
        <w:t>в</w:t>
      </w:r>
      <w:r w:rsidRPr="00CE5B18">
        <w:rPr>
          <w:sz w:val="24"/>
          <w:szCs w:val="24"/>
        </w:rPr>
        <w:t>лениями других бактери</w:t>
      </w:r>
      <w:r w:rsidR="00055E1E" w:rsidRPr="00CE5B18">
        <w:rPr>
          <w:sz w:val="24"/>
          <w:szCs w:val="24"/>
        </w:rPr>
        <w:t>альных инфекций» (в 2021г. – 23</w:t>
      </w:r>
      <w:r w:rsidRPr="00CE5B18">
        <w:rPr>
          <w:sz w:val="24"/>
          <w:szCs w:val="24"/>
        </w:rPr>
        <w:t>%, 2022г. – 2</w:t>
      </w:r>
      <w:r w:rsidR="00055E1E" w:rsidRPr="00CE5B18">
        <w:rPr>
          <w:sz w:val="24"/>
          <w:szCs w:val="24"/>
        </w:rPr>
        <w:t>3,4</w:t>
      </w:r>
      <w:r w:rsidRPr="00CE5B18">
        <w:rPr>
          <w:sz w:val="24"/>
          <w:szCs w:val="24"/>
        </w:rPr>
        <w:t>%).</w:t>
      </w:r>
    </w:p>
    <w:p w:rsidR="00576DD4" w:rsidRDefault="00576DD4" w:rsidP="006E129F">
      <w:pPr>
        <w:ind w:left="284" w:firstLine="567"/>
        <w:jc w:val="both"/>
        <w:rPr>
          <w:sz w:val="24"/>
          <w:szCs w:val="24"/>
        </w:rPr>
      </w:pPr>
    </w:p>
    <w:p w:rsidR="002722C7" w:rsidRPr="006D5CA2" w:rsidRDefault="002722C7" w:rsidP="003B6BDD">
      <w:pPr>
        <w:pStyle w:val="af"/>
      </w:pPr>
      <w:r w:rsidRPr="00B37BAD">
        <w:t xml:space="preserve">Распределение </w:t>
      </w:r>
      <w:proofErr w:type="gramStart"/>
      <w:r w:rsidRPr="006D5CA2">
        <w:t>умерших</w:t>
      </w:r>
      <w:proofErr w:type="gramEnd"/>
      <w:r w:rsidRPr="006D5CA2">
        <w:t xml:space="preserve"> в 20</w:t>
      </w:r>
      <w:r w:rsidR="00D01C10" w:rsidRPr="006D5CA2">
        <w:t>20</w:t>
      </w:r>
      <w:r w:rsidRPr="006D5CA2">
        <w:t>-202</w:t>
      </w:r>
      <w:r w:rsidR="00D01C10" w:rsidRPr="006D5CA2">
        <w:t>2</w:t>
      </w:r>
      <w:r w:rsidRPr="006D5CA2">
        <w:t xml:space="preserve"> гг. по месту жительства и по полу</w:t>
      </w:r>
    </w:p>
    <w:p w:rsidR="002722C7" w:rsidRPr="006D5CA2" w:rsidRDefault="002722C7" w:rsidP="002722C7">
      <w:pPr>
        <w:jc w:val="center"/>
        <w:rPr>
          <w:b/>
          <w:sz w:val="24"/>
          <w:szCs w:val="24"/>
        </w:rPr>
      </w:pPr>
      <w:r w:rsidRPr="006D5CA2">
        <w:rPr>
          <w:b/>
          <w:sz w:val="24"/>
          <w:szCs w:val="24"/>
        </w:rPr>
        <w:t>(в абс. числах)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188"/>
        <w:gridCol w:w="992"/>
        <w:gridCol w:w="851"/>
        <w:gridCol w:w="992"/>
        <w:gridCol w:w="1134"/>
        <w:gridCol w:w="992"/>
        <w:gridCol w:w="1134"/>
        <w:gridCol w:w="1134"/>
        <w:gridCol w:w="993"/>
      </w:tblGrid>
      <w:tr w:rsidR="006D5CA2" w:rsidRPr="006D5CA2" w:rsidTr="00C30554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C7" w:rsidRPr="006D5CA2" w:rsidRDefault="002722C7" w:rsidP="00C30554"/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7" w:rsidRPr="006D5CA2" w:rsidRDefault="002722C7" w:rsidP="00C30554">
            <w:pPr>
              <w:jc w:val="center"/>
            </w:pPr>
            <w:r w:rsidRPr="006D5CA2">
              <w:t>Всего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7" w:rsidRPr="006D5CA2" w:rsidRDefault="002722C7" w:rsidP="00C30554">
            <w:pPr>
              <w:jc w:val="center"/>
            </w:pPr>
            <w:r w:rsidRPr="006D5CA2">
              <w:t>мужчин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7" w:rsidRPr="006D5CA2" w:rsidRDefault="002722C7" w:rsidP="00C30554">
            <w:pPr>
              <w:jc w:val="center"/>
            </w:pPr>
            <w:r w:rsidRPr="006D5CA2">
              <w:t>женщин</w:t>
            </w:r>
          </w:p>
        </w:tc>
      </w:tr>
      <w:tr w:rsidR="006D5CA2" w:rsidRPr="006D5CA2" w:rsidTr="00C30554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6D5CA2" w:rsidRDefault="00D01C10" w:rsidP="00C30554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6D5CA2" w:rsidRDefault="00D01C10" w:rsidP="00D01C10">
            <w:pPr>
              <w:jc w:val="center"/>
            </w:pPr>
            <w:r w:rsidRPr="006D5CA2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6D5CA2" w:rsidRDefault="00D01C10" w:rsidP="00D01C10">
            <w:pPr>
              <w:jc w:val="center"/>
            </w:pPr>
            <w:r w:rsidRPr="006D5CA2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6D5CA2" w:rsidRDefault="00D01C10" w:rsidP="00D01C10">
            <w:pPr>
              <w:jc w:val="center"/>
            </w:pPr>
            <w:r w:rsidRPr="006D5CA2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6D5CA2" w:rsidRDefault="00D01C10" w:rsidP="00D01C10">
            <w:pPr>
              <w:jc w:val="center"/>
            </w:pPr>
            <w:r w:rsidRPr="006D5CA2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6D5CA2" w:rsidRDefault="00D01C10" w:rsidP="00D01C10">
            <w:pPr>
              <w:jc w:val="center"/>
            </w:pPr>
            <w:r w:rsidRPr="006D5CA2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6D5CA2" w:rsidRDefault="00D01C10" w:rsidP="00D01C10">
            <w:pPr>
              <w:jc w:val="center"/>
            </w:pPr>
            <w:r w:rsidRPr="006D5CA2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6D5CA2" w:rsidRDefault="00D01C10" w:rsidP="00D01C10">
            <w:pPr>
              <w:jc w:val="center"/>
            </w:pPr>
            <w:r w:rsidRPr="006D5CA2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6D5CA2" w:rsidRDefault="00D01C10" w:rsidP="00D01C10">
            <w:pPr>
              <w:jc w:val="center"/>
            </w:pPr>
            <w:r w:rsidRPr="006D5CA2"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6D5CA2" w:rsidRDefault="00D01C10" w:rsidP="00D01C10">
            <w:pPr>
              <w:jc w:val="center"/>
            </w:pPr>
            <w:r w:rsidRPr="006D5CA2">
              <w:t>2022</w:t>
            </w:r>
          </w:p>
        </w:tc>
      </w:tr>
      <w:tr w:rsidR="006D5CA2" w:rsidRPr="006D5CA2" w:rsidTr="0046555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09" w:rsidRPr="006D5CA2" w:rsidRDefault="00C53D09" w:rsidP="00C30554">
            <w:r w:rsidRPr="006D5CA2">
              <w:t>Город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9" w:rsidRPr="006D5CA2" w:rsidRDefault="00C53D09">
            <w:pPr>
              <w:jc w:val="center"/>
            </w:pPr>
            <w:r w:rsidRPr="006D5CA2">
              <w:t>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9" w:rsidRPr="006D5CA2" w:rsidRDefault="00C53D09">
            <w:pPr>
              <w:jc w:val="center"/>
            </w:pPr>
            <w:r w:rsidRPr="006D5CA2"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9" w:rsidRPr="006D5CA2" w:rsidRDefault="00C53D09">
            <w:pPr>
              <w:jc w:val="center"/>
            </w:pPr>
            <w:r w:rsidRPr="006D5CA2"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113</w:t>
            </w:r>
          </w:p>
        </w:tc>
      </w:tr>
      <w:tr w:rsidR="006D5CA2" w:rsidRPr="006D5CA2" w:rsidTr="0046555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09" w:rsidRPr="006D5CA2" w:rsidRDefault="00C53D09" w:rsidP="00C30554">
            <w:r w:rsidRPr="006D5CA2">
              <w:t>Село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9" w:rsidRPr="006D5CA2" w:rsidRDefault="00C53D09">
            <w:pPr>
              <w:jc w:val="center"/>
            </w:pPr>
            <w:r w:rsidRPr="006D5CA2">
              <w:rPr>
                <w:lang w:val="en-US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rPr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9" w:rsidRPr="006D5CA2" w:rsidRDefault="00C53D09">
            <w:pPr>
              <w:jc w:val="center"/>
            </w:pPr>
            <w:r w:rsidRPr="006D5CA2">
              <w:rPr>
                <w:lang w:val="en-US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rPr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9" w:rsidRPr="006D5CA2" w:rsidRDefault="00C53D09">
            <w:pPr>
              <w:jc w:val="center"/>
            </w:pPr>
            <w:r w:rsidRPr="006D5CA2">
              <w:rPr>
                <w:lang w:val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40</w:t>
            </w:r>
          </w:p>
        </w:tc>
      </w:tr>
      <w:tr w:rsidR="006D5CA2" w:rsidRPr="006D5CA2" w:rsidTr="0046555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09" w:rsidRPr="006D5CA2" w:rsidRDefault="00C53D09" w:rsidP="00C30554">
            <w:r w:rsidRPr="006D5CA2"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9" w:rsidRPr="006D5CA2" w:rsidRDefault="00C53D09">
            <w:pPr>
              <w:jc w:val="center"/>
            </w:pPr>
            <w:r w:rsidRPr="006D5CA2">
              <w:t>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rPr>
                <w:lang w:val="en-US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9" w:rsidRPr="006D5CA2" w:rsidRDefault="00C53D09">
            <w:pPr>
              <w:jc w:val="center"/>
            </w:pPr>
            <w:r w:rsidRPr="006D5CA2"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9" w:rsidRPr="006D5CA2" w:rsidRDefault="00C53D09">
            <w:pPr>
              <w:jc w:val="center"/>
            </w:pPr>
            <w:r w:rsidRPr="006D5CA2"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09" w:rsidRPr="006D5CA2" w:rsidRDefault="00C53D09">
            <w:pPr>
              <w:jc w:val="center"/>
            </w:pPr>
            <w:r w:rsidRPr="006D5CA2">
              <w:t>153</w:t>
            </w:r>
          </w:p>
        </w:tc>
      </w:tr>
    </w:tbl>
    <w:p w:rsidR="002722C7" w:rsidRPr="006D5CA2" w:rsidRDefault="002722C7" w:rsidP="002722C7">
      <w:pPr>
        <w:rPr>
          <w:sz w:val="24"/>
          <w:szCs w:val="24"/>
        </w:rPr>
      </w:pPr>
    </w:p>
    <w:p w:rsidR="00642984" w:rsidRPr="006D5CA2" w:rsidRDefault="00642984" w:rsidP="002722C7">
      <w:pPr>
        <w:rPr>
          <w:sz w:val="24"/>
          <w:szCs w:val="24"/>
        </w:rPr>
      </w:pPr>
    </w:p>
    <w:p w:rsidR="00F33BAB" w:rsidRPr="006D5CA2" w:rsidRDefault="00F33BAB" w:rsidP="00CB5910">
      <w:pPr>
        <w:pStyle w:val="2"/>
      </w:pPr>
      <w:r w:rsidRPr="006D5CA2">
        <w:rPr>
          <w:rStyle w:val="af0"/>
        </w:rPr>
        <w:t xml:space="preserve">Распределение умерших по стадиям </w:t>
      </w:r>
      <w:r w:rsidR="000868D8" w:rsidRPr="006D5CA2">
        <w:rPr>
          <w:rStyle w:val="af0"/>
        </w:rPr>
        <w:t xml:space="preserve">заболевания </w:t>
      </w:r>
      <w:r w:rsidRPr="006D5CA2">
        <w:rPr>
          <w:rStyle w:val="af0"/>
        </w:rPr>
        <w:t>в 20</w:t>
      </w:r>
      <w:r w:rsidR="00D01C10" w:rsidRPr="006D5CA2">
        <w:rPr>
          <w:rStyle w:val="af0"/>
        </w:rPr>
        <w:t>20</w:t>
      </w:r>
      <w:r w:rsidR="000868D8" w:rsidRPr="006D5CA2">
        <w:rPr>
          <w:rStyle w:val="af0"/>
        </w:rPr>
        <w:t>-20</w:t>
      </w:r>
      <w:r w:rsidR="00662D45" w:rsidRPr="006D5CA2">
        <w:rPr>
          <w:rStyle w:val="af0"/>
        </w:rPr>
        <w:t>2</w:t>
      </w:r>
      <w:r w:rsidR="00D01C10" w:rsidRPr="006D5CA2">
        <w:rPr>
          <w:rStyle w:val="af0"/>
        </w:rPr>
        <w:t>2</w:t>
      </w:r>
      <w:r w:rsidR="000868D8" w:rsidRPr="006D5CA2">
        <w:rPr>
          <w:rStyle w:val="af0"/>
        </w:rPr>
        <w:t xml:space="preserve"> гг. (в абс. числах и </w:t>
      </w:r>
      <w:r w:rsidR="000868D8" w:rsidRPr="006D5CA2">
        <w:t>%)</w:t>
      </w:r>
      <w:r w:rsidR="008A3688" w:rsidRPr="006D5CA2">
        <w:t xml:space="preserve"> без ФСИН</w:t>
      </w:r>
    </w:p>
    <w:p w:rsidR="000868D8" w:rsidRPr="006D5CA2" w:rsidRDefault="000868D8" w:rsidP="00BA7CCF">
      <w:pPr>
        <w:rPr>
          <w:b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992"/>
        <w:gridCol w:w="850"/>
        <w:gridCol w:w="709"/>
        <w:gridCol w:w="709"/>
        <w:gridCol w:w="709"/>
        <w:gridCol w:w="850"/>
        <w:gridCol w:w="851"/>
        <w:gridCol w:w="850"/>
        <w:gridCol w:w="709"/>
        <w:gridCol w:w="1276"/>
      </w:tblGrid>
      <w:tr w:rsidR="006D5CA2" w:rsidRPr="006D5CA2" w:rsidTr="00065195">
        <w:trPr>
          <w:trHeight w:val="70"/>
        </w:trPr>
        <w:tc>
          <w:tcPr>
            <w:tcW w:w="850" w:type="dxa"/>
            <w:vMerge w:val="restart"/>
          </w:tcPr>
          <w:p w:rsidR="00065195" w:rsidRPr="006D5CA2" w:rsidRDefault="00065195" w:rsidP="00F33BAB">
            <w:r w:rsidRPr="006D5CA2">
              <w:t>год</w:t>
            </w:r>
          </w:p>
        </w:tc>
        <w:tc>
          <w:tcPr>
            <w:tcW w:w="993" w:type="dxa"/>
            <w:vMerge w:val="restart"/>
          </w:tcPr>
          <w:p w:rsidR="00065195" w:rsidRPr="006D5CA2" w:rsidRDefault="00065195" w:rsidP="00F33BAB"/>
        </w:tc>
        <w:tc>
          <w:tcPr>
            <w:tcW w:w="992" w:type="dxa"/>
            <w:vMerge w:val="restart"/>
          </w:tcPr>
          <w:p w:rsidR="00065195" w:rsidRPr="006D5CA2" w:rsidRDefault="00065195" w:rsidP="00F33BAB">
            <w:r w:rsidRPr="006D5CA2">
              <w:t>Всего</w:t>
            </w:r>
          </w:p>
        </w:tc>
        <w:tc>
          <w:tcPr>
            <w:tcW w:w="7513" w:type="dxa"/>
            <w:gridSpan w:val="9"/>
          </w:tcPr>
          <w:p w:rsidR="00065195" w:rsidRPr="006D5CA2" w:rsidRDefault="00065195" w:rsidP="00F33BAB">
            <w:pPr>
              <w:jc w:val="center"/>
            </w:pPr>
            <w:r w:rsidRPr="006D5CA2">
              <w:t>Стадии</w:t>
            </w:r>
          </w:p>
        </w:tc>
      </w:tr>
      <w:tr w:rsidR="006D5CA2" w:rsidRPr="006D5CA2" w:rsidTr="00D305AA">
        <w:trPr>
          <w:trHeight w:val="264"/>
        </w:trPr>
        <w:tc>
          <w:tcPr>
            <w:tcW w:w="850" w:type="dxa"/>
            <w:vMerge/>
          </w:tcPr>
          <w:p w:rsidR="00065195" w:rsidRPr="006D5CA2" w:rsidRDefault="00065195" w:rsidP="00F33BAB"/>
        </w:tc>
        <w:tc>
          <w:tcPr>
            <w:tcW w:w="993" w:type="dxa"/>
            <w:vMerge/>
          </w:tcPr>
          <w:p w:rsidR="00065195" w:rsidRPr="006D5CA2" w:rsidRDefault="00065195" w:rsidP="00F33BAB"/>
        </w:tc>
        <w:tc>
          <w:tcPr>
            <w:tcW w:w="992" w:type="dxa"/>
            <w:vMerge/>
          </w:tcPr>
          <w:p w:rsidR="00065195" w:rsidRPr="006D5CA2" w:rsidRDefault="00065195" w:rsidP="00F33BAB"/>
        </w:tc>
        <w:tc>
          <w:tcPr>
            <w:tcW w:w="850" w:type="dxa"/>
            <w:vAlign w:val="center"/>
          </w:tcPr>
          <w:p w:rsidR="00065195" w:rsidRPr="006D5CA2" w:rsidRDefault="00065195" w:rsidP="00D305AA">
            <w:pPr>
              <w:jc w:val="center"/>
            </w:pPr>
            <w:r w:rsidRPr="006D5CA2">
              <w:t>2А</w:t>
            </w:r>
          </w:p>
        </w:tc>
        <w:tc>
          <w:tcPr>
            <w:tcW w:w="709" w:type="dxa"/>
            <w:vAlign w:val="center"/>
          </w:tcPr>
          <w:p w:rsidR="00065195" w:rsidRPr="006D5CA2" w:rsidRDefault="00065195" w:rsidP="00D305AA">
            <w:pPr>
              <w:jc w:val="center"/>
            </w:pPr>
            <w:r w:rsidRPr="006D5CA2">
              <w:t>2Б</w:t>
            </w:r>
          </w:p>
        </w:tc>
        <w:tc>
          <w:tcPr>
            <w:tcW w:w="709" w:type="dxa"/>
            <w:vAlign w:val="center"/>
          </w:tcPr>
          <w:p w:rsidR="00065195" w:rsidRPr="006D5CA2" w:rsidRDefault="00065195" w:rsidP="00D305AA">
            <w:pPr>
              <w:jc w:val="center"/>
            </w:pPr>
            <w:r w:rsidRPr="006D5CA2">
              <w:t>2В</w:t>
            </w:r>
          </w:p>
        </w:tc>
        <w:tc>
          <w:tcPr>
            <w:tcW w:w="709" w:type="dxa"/>
            <w:vAlign w:val="center"/>
          </w:tcPr>
          <w:p w:rsidR="00065195" w:rsidRPr="006D5CA2" w:rsidRDefault="00065195" w:rsidP="00D305AA">
            <w:pPr>
              <w:jc w:val="center"/>
            </w:pPr>
            <w:r w:rsidRPr="006D5CA2">
              <w:t>3</w:t>
            </w:r>
          </w:p>
        </w:tc>
        <w:tc>
          <w:tcPr>
            <w:tcW w:w="850" w:type="dxa"/>
            <w:vAlign w:val="center"/>
          </w:tcPr>
          <w:p w:rsidR="00065195" w:rsidRPr="006D5CA2" w:rsidRDefault="00065195" w:rsidP="00D305AA">
            <w:pPr>
              <w:jc w:val="center"/>
            </w:pPr>
            <w:r w:rsidRPr="006D5CA2">
              <w:t>4А</w:t>
            </w:r>
          </w:p>
        </w:tc>
        <w:tc>
          <w:tcPr>
            <w:tcW w:w="851" w:type="dxa"/>
            <w:vAlign w:val="center"/>
          </w:tcPr>
          <w:p w:rsidR="00065195" w:rsidRPr="006D5CA2" w:rsidRDefault="00065195" w:rsidP="00D305AA">
            <w:pPr>
              <w:jc w:val="center"/>
            </w:pPr>
            <w:r w:rsidRPr="006D5CA2">
              <w:t>4Б</w:t>
            </w:r>
          </w:p>
        </w:tc>
        <w:tc>
          <w:tcPr>
            <w:tcW w:w="850" w:type="dxa"/>
            <w:vAlign w:val="center"/>
          </w:tcPr>
          <w:p w:rsidR="00065195" w:rsidRPr="006D5CA2" w:rsidRDefault="00065195" w:rsidP="00D305AA">
            <w:pPr>
              <w:jc w:val="center"/>
            </w:pPr>
            <w:r w:rsidRPr="006D5CA2">
              <w:t>4В</w:t>
            </w:r>
          </w:p>
        </w:tc>
        <w:tc>
          <w:tcPr>
            <w:tcW w:w="709" w:type="dxa"/>
            <w:vAlign w:val="center"/>
          </w:tcPr>
          <w:p w:rsidR="00065195" w:rsidRPr="006D5CA2" w:rsidRDefault="00BB5FAE" w:rsidP="00D305AA">
            <w:pPr>
              <w:jc w:val="center"/>
            </w:pPr>
            <w:r w:rsidRPr="006D5CA2">
              <w:t>Не уст.</w:t>
            </w:r>
          </w:p>
        </w:tc>
        <w:tc>
          <w:tcPr>
            <w:tcW w:w="1276" w:type="dxa"/>
            <w:vAlign w:val="center"/>
          </w:tcPr>
          <w:p w:rsidR="00065195" w:rsidRPr="006D5CA2" w:rsidRDefault="00065195" w:rsidP="00D305AA">
            <w:pPr>
              <w:jc w:val="center"/>
            </w:pPr>
            <w:r w:rsidRPr="006D5CA2">
              <w:t>Посмер</w:t>
            </w:r>
            <w:r w:rsidRPr="006D5CA2">
              <w:t>т</w:t>
            </w:r>
            <w:r w:rsidRPr="006D5CA2">
              <w:t>ные</w:t>
            </w:r>
          </w:p>
        </w:tc>
      </w:tr>
      <w:tr w:rsidR="006D5CA2" w:rsidRPr="006D5CA2" w:rsidTr="00D305AA">
        <w:trPr>
          <w:trHeight w:val="264"/>
        </w:trPr>
        <w:tc>
          <w:tcPr>
            <w:tcW w:w="850" w:type="dxa"/>
          </w:tcPr>
          <w:p w:rsidR="006D5CA2" w:rsidRPr="006D5CA2" w:rsidRDefault="006D5CA2" w:rsidP="00D01C10">
            <w:pPr>
              <w:spacing w:line="276" w:lineRule="auto"/>
              <w:rPr>
                <w:rFonts w:eastAsia="Calibri"/>
                <w:lang w:eastAsia="en-US"/>
              </w:rPr>
            </w:pPr>
            <w:r w:rsidRPr="006D5CA2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93" w:type="dxa"/>
          </w:tcPr>
          <w:p w:rsidR="006D5CA2" w:rsidRPr="006D5CA2" w:rsidRDefault="006D5CA2" w:rsidP="00D01C10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6D5CA2">
              <w:rPr>
                <w:rFonts w:eastAsia="Calibri"/>
                <w:lang w:eastAsia="en-US"/>
              </w:rPr>
              <w:t>Абс.ч</w:t>
            </w:r>
            <w:proofErr w:type="spellEnd"/>
            <w:r w:rsidRPr="006D5CA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6D5CA2" w:rsidRPr="006D5CA2" w:rsidRDefault="006D5CA2" w:rsidP="00D01C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D5CA2">
              <w:rPr>
                <w:rFonts w:eastAsia="Calibri"/>
                <w:lang w:eastAsia="en-US"/>
              </w:rPr>
              <w:t>474</w:t>
            </w:r>
          </w:p>
        </w:tc>
        <w:tc>
          <w:tcPr>
            <w:tcW w:w="850" w:type="dxa"/>
            <w:vAlign w:val="center"/>
          </w:tcPr>
          <w:p w:rsidR="006D5CA2" w:rsidRPr="006D5CA2" w:rsidRDefault="006D5CA2" w:rsidP="00D01C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850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174</w:t>
            </w:r>
          </w:p>
        </w:tc>
        <w:tc>
          <w:tcPr>
            <w:tcW w:w="851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121</w:t>
            </w:r>
          </w:p>
        </w:tc>
        <w:tc>
          <w:tcPr>
            <w:tcW w:w="850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87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14</w:t>
            </w:r>
          </w:p>
        </w:tc>
      </w:tr>
      <w:tr w:rsidR="006D5CA2" w:rsidRPr="006D5CA2" w:rsidTr="00D305AA">
        <w:trPr>
          <w:trHeight w:val="264"/>
        </w:trPr>
        <w:tc>
          <w:tcPr>
            <w:tcW w:w="850" w:type="dxa"/>
          </w:tcPr>
          <w:p w:rsidR="006D5CA2" w:rsidRPr="006D5CA2" w:rsidRDefault="006D5CA2" w:rsidP="00D01C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6D5CA2" w:rsidRPr="006D5CA2" w:rsidRDefault="006D5CA2" w:rsidP="00D01C10">
            <w:pPr>
              <w:spacing w:line="276" w:lineRule="auto"/>
              <w:rPr>
                <w:rFonts w:eastAsia="Calibri"/>
                <w:lang w:eastAsia="en-US"/>
              </w:rPr>
            </w:pPr>
            <w:r w:rsidRPr="006D5CA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</w:tcPr>
          <w:p w:rsidR="006D5CA2" w:rsidRPr="006D5CA2" w:rsidRDefault="006D5CA2" w:rsidP="00D01C10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D5CA2">
              <w:rPr>
                <w:rFonts w:eastAsia="Calibri"/>
                <w:lang w:val="en-US"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6D5CA2" w:rsidRPr="006D5CA2" w:rsidRDefault="006D5CA2" w:rsidP="00D01C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0,4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t> 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18,8</w:t>
            </w:r>
          </w:p>
        </w:tc>
        <w:tc>
          <w:tcPr>
            <w:tcW w:w="850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36,7</w:t>
            </w:r>
          </w:p>
        </w:tc>
        <w:tc>
          <w:tcPr>
            <w:tcW w:w="851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25,5</w:t>
            </w:r>
          </w:p>
        </w:tc>
        <w:tc>
          <w:tcPr>
            <w:tcW w:w="850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18,4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t> </w:t>
            </w:r>
          </w:p>
        </w:tc>
      </w:tr>
      <w:tr w:rsidR="006D5CA2" w:rsidRPr="006D5CA2" w:rsidTr="00D305AA">
        <w:trPr>
          <w:trHeight w:val="264"/>
        </w:trPr>
        <w:tc>
          <w:tcPr>
            <w:tcW w:w="850" w:type="dxa"/>
          </w:tcPr>
          <w:p w:rsidR="006D5CA2" w:rsidRPr="006D5CA2" w:rsidRDefault="006D5CA2" w:rsidP="00D01C10">
            <w:pPr>
              <w:spacing w:line="276" w:lineRule="auto"/>
              <w:rPr>
                <w:rFonts w:eastAsia="Calibri"/>
                <w:lang w:eastAsia="en-US"/>
              </w:rPr>
            </w:pPr>
            <w:r w:rsidRPr="006D5CA2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993" w:type="dxa"/>
          </w:tcPr>
          <w:p w:rsidR="006D5CA2" w:rsidRPr="006D5CA2" w:rsidRDefault="006D5CA2" w:rsidP="00D01C10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6D5CA2">
              <w:rPr>
                <w:rFonts w:eastAsia="Calibri"/>
                <w:lang w:eastAsia="en-US"/>
              </w:rPr>
              <w:t>Абс.ч</w:t>
            </w:r>
            <w:proofErr w:type="spellEnd"/>
            <w:r w:rsidRPr="006D5CA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6D5CA2" w:rsidRPr="006D5CA2" w:rsidRDefault="006D5CA2" w:rsidP="003C17F8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D5CA2">
              <w:rPr>
                <w:rFonts w:eastAsia="Calibri"/>
                <w:lang w:eastAsia="en-US"/>
              </w:rPr>
              <w:t>532</w:t>
            </w:r>
          </w:p>
        </w:tc>
        <w:tc>
          <w:tcPr>
            <w:tcW w:w="850" w:type="dxa"/>
            <w:vAlign w:val="center"/>
          </w:tcPr>
          <w:p w:rsidR="006D5CA2" w:rsidRPr="006D5CA2" w:rsidRDefault="006D5CA2" w:rsidP="00D01C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850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851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850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t>23</w:t>
            </w:r>
          </w:p>
        </w:tc>
      </w:tr>
      <w:tr w:rsidR="006D5CA2" w:rsidRPr="006D5CA2" w:rsidTr="00D305AA">
        <w:trPr>
          <w:trHeight w:val="264"/>
        </w:trPr>
        <w:tc>
          <w:tcPr>
            <w:tcW w:w="850" w:type="dxa"/>
          </w:tcPr>
          <w:p w:rsidR="006D5CA2" w:rsidRPr="006D5CA2" w:rsidRDefault="006D5CA2" w:rsidP="00D01C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6D5CA2" w:rsidRPr="006D5CA2" w:rsidRDefault="006D5CA2" w:rsidP="00D01C10">
            <w:pPr>
              <w:spacing w:line="276" w:lineRule="auto"/>
              <w:rPr>
                <w:rFonts w:eastAsia="Calibri"/>
                <w:lang w:eastAsia="en-US"/>
              </w:rPr>
            </w:pPr>
            <w:r w:rsidRPr="006D5CA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</w:tcPr>
          <w:p w:rsidR="006D5CA2" w:rsidRPr="006D5CA2" w:rsidRDefault="006D5CA2" w:rsidP="00D01C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D5CA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6D5CA2" w:rsidRPr="006D5CA2" w:rsidRDefault="006D5CA2" w:rsidP="00D01C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0,2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t> 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22,0</w:t>
            </w:r>
          </w:p>
        </w:tc>
        <w:tc>
          <w:tcPr>
            <w:tcW w:w="850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30,3</w:t>
            </w:r>
          </w:p>
        </w:tc>
        <w:tc>
          <w:tcPr>
            <w:tcW w:w="851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26,3</w:t>
            </w:r>
          </w:p>
        </w:tc>
        <w:tc>
          <w:tcPr>
            <w:tcW w:w="850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21,1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t> </w:t>
            </w:r>
          </w:p>
        </w:tc>
      </w:tr>
      <w:tr w:rsidR="006D5CA2" w:rsidRPr="006D5CA2" w:rsidTr="00D305AA">
        <w:trPr>
          <w:trHeight w:val="264"/>
        </w:trPr>
        <w:tc>
          <w:tcPr>
            <w:tcW w:w="850" w:type="dxa"/>
          </w:tcPr>
          <w:p w:rsidR="006D5CA2" w:rsidRPr="006D5CA2" w:rsidRDefault="006D5CA2" w:rsidP="00D01C10">
            <w:pPr>
              <w:spacing w:line="276" w:lineRule="auto"/>
              <w:rPr>
                <w:rFonts w:eastAsia="Calibri"/>
                <w:lang w:eastAsia="en-US"/>
              </w:rPr>
            </w:pPr>
            <w:r w:rsidRPr="006D5CA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3" w:type="dxa"/>
          </w:tcPr>
          <w:p w:rsidR="006D5CA2" w:rsidRPr="006D5CA2" w:rsidRDefault="006D5CA2" w:rsidP="00994AE9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6D5CA2">
              <w:rPr>
                <w:rFonts w:eastAsia="Calibri"/>
                <w:lang w:eastAsia="en-US"/>
              </w:rPr>
              <w:t>Абс.ч</w:t>
            </w:r>
            <w:proofErr w:type="spellEnd"/>
            <w:r w:rsidRPr="006D5CA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6D5CA2" w:rsidRPr="006D5CA2" w:rsidRDefault="006D5CA2" w:rsidP="00F33BA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D5CA2">
              <w:rPr>
                <w:rFonts w:eastAsia="Calibri"/>
                <w:lang w:eastAsia="en-US"/>
              </w:rPr>
              <w:t>521</w:t>
            </w:r>
          </w:p>
        </w:tc>
        <w:tc>
          <w:tcPr>
            <w:tcW w:w="850" w:type="dxa"/>
            <w:vAlign w:val="center"/>
          </w:tcPr>
          <w:p w:rsidR="006D5CA2" w:rsidRPr="006D5CA2" w:rsidRDefault="006D5CA2" w:rsidP="00D305A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850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851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850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6D5CA2" w:rsidRPr="006D5CA2" w:rsidRDefault="006D5CA2">
            <w:pPr>
              <w:jc w:val="center"/>
            </w:pPr>
            <w:r w:rsidRPr="006D5CA2">
              <w:t>24</w:t>
            </w:r>
          </w:p>
        </w:tc>
      </w:tr>
      <w:tr w:rsidR="00EC42A9" w:rsidRPr="00EC42A9" w:rsidTr="00D305AA">
        <w:trPr>
          <w:trHeight w:val="264"/>
        </w:trPr>
        <w:tc>
          <w:tcPr>
            <w:tcW w:w="850" w:type="dxa"/>
          </w:tcPr>
          <w:p w:rsidR="006D5CA2" w:rsidRPr="00EC42A9" w:rsidRDefault="006D5CA2" w:rsidP="00994A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6D5CA2" w:rsidRPr="00EC42A9" w:rsidRDefault="006D5CA2" w:rsidP="00994AE9">
            <w:pPr>
              <w:spacing w:line="276" w:lineRule="auto"/>
              <w:rPr>
                <w:rFonts w:eastAsia="Calibri"/>
                <w:lang w:eastAsia="en-US"/>
              </w:rPr>
            </w:pPr>
            <w:r w:rsidRPr="00EC42A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</w:tcPr>
          <w:p w:rsidR="006D5CA2" w:rsidRPr="00EC42A9" w:rsidRDefault="006D5CA2" w:rsidP="00F33BA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C42A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6D5CA2" w:rsidRPr="00EC42A9" w:rsidRDefault="006D5CA2" w:rsidP="00D305A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D5CA2" w:rsidRPr="00EC42A9" w:rsidRDefault="006D5CA2">
            <w:pPr>
              <w:jc w:val="center"/>
            </w:pPr>
            <w:r w:rsidRPr="00EC42A9">
              <w:rPr>
                <w:rFonts w:eastAsia="Calibri"/>
                <w:lang w:val="en-US" w:eastAsia="en-US"/>
              </w:rPr>
              <w:t>0,2</w:t>
            </w:r>
          </w:p>
        </w:tc>
        <w:tc>
          <w:tcPr>
            <w:tcW w:w="709" w:type="dxa"/>
            <w:vAlign w:val="center"/>
          </w:tcPr>
          <w:p w:rsidR="006D5CA2" w:rsidRPr="00EC42A9" w:rsidRDefault="006D5CA2">
            <w:pPr>
              <w:jc w:val="center"/>
            </w:pPr>
            <w:r w:rsidRPr="00EC42A9">
              <w:t> </w:t>
            </w:r>
          </w:p>
        </w:tc>
        <w:tc>
          <w:tcPr>
            <w:tcW w:w="709" w:type="dxa"/>
            <w:vAlign w:val="center"/>
          </w:tcPr>
          <w:p w:rsidR="006D5CA2" w:rsidRPr="00EC42A9" w:rsidRDefault="006D5CA2">
            <w:pPr>
              <w:jc w:val="center"/>
            </w:pPr>
            <w:r w:rsidRPr="00EC42A9">
              <w:rPr>
                <w:rFonts w:eastAsia="Calibri"/>
                <w:lang w:val="en-US" w:eastAsia="en-US"/>
              </w:rPr>
              <w:t>18,4</w:t>
            </w:r>
          </w:p>
        </w:tc>
        <w:tc>
          <w:tcPr>
            <w:tcW w:w="850" w:type="dxa"/>
            <w:vAlign w:val="center"/>
          </w:tcPr>
          <w:p w:rsidR="006D5CA2" w:rsidRPr="00EC42A9" w:rsidRDefault="006D5CA2">
            <w:pPr>
              <w:jc w:val="center"/>
            </w:pPr>
            <w:r w:rsidRPr="00EC42A9">
              <w:rPr>
                <w:rFonts w:eastAsia="Calibri"/>
                <w:lang w:val="en-US" w:eastAsia="en-US"/>
              </w:rPr>
              <w:t>29,0</w:t>
            </w:r>
          </w:p>
        </w:tc>
        <w:tc>
          <w:tcPr>
            <w:tcW w:w="851" w:type="dxa"/>
            <w:vAlign w:val="center"/>
          </w:tcPr>
          <w:p w:rsidR="006D5CA2" w:rsidRPr="00EC42A9" w:rsidRDefault="006D5CA2">
            <w:pPr>
              <w:jc w:val="center"/>
            </w:pPr>
            <w:r w:rsidRPr="00EC42A9">
              <w:rPr>
                <w:rFonts w:eastAsia="Calibri"/>
                <w:lang w:val="en-US" w:eastAsia="en-US"/>
              </w:rPr>
              <w:t>29,4</w:t>
            </w:r>
          </w:p>
        </w:tc>
        <w:tc>
          <w:tcPr>
            <w:tcW w:w="850" w:type="dxa"/>
            <w:vAlign w:val="center"/>
          </w:tcPr>
          <w:p w:rsidR="006D5CA2" w:rsidRPr="00EC42A9" w:rsidRDefault="006D5CA2">
            <w:pPr>
              <w:jc w:val="center"/>
            </w:pPr>
            <w:r w:rsidRPr="00EC42A9">
              <w:rPr>
                <w:rFonts w:eastAsia="Calibri"/>
                <w:lang w:val="en-US" w:eastAsia="en-US"/>
              </w:rPr>
              <w:t>23,0</w:t>
            </w:r>
          </w:p>
        </w:tc>
        <w:tc>
          <w:tcPr>
            <w:tcW w:w="709" w:type="dxa"/>
            <w:vAlign w:val="center"/>
          </w:tcPr>
          <w:p w:rsidR="006D5CA2" w:rsidRPr="00EC42A9" w:rsidRDefault="006D5CA2">
            <w:pPr>
              <w:jc w:val="center"/>
            </w:pPr>
            <w:r w:rsidRPr="00EC42A9"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D5CA2" w:rsidRPr="00EC42A9" w:rsidRDefault="006D5CA2">
            <w:pPr>
              <w:jc w:val="center"/>
            </w:pPr>
            <w:r w:rsidRPr="00EC42A9">
              <w:t> </w:t>
            </w:r>
          </w:p>
        </w:tc>
      </w:tr>
    </w:tbl>
    <w:p w:rsidR="00EC42A9" w:rsidRPr="00EC42A9" w:rsidRDefault="00402EE8" w:rsidP="001E2770">
      <w:pPr>
        <w:ind w:left="284" w:firstLine="567"/>
        <w:jc w:val="both"/>
        <w:rPr>
          <w:sz w:val="24"/>
          <w:szCs w:val="24"/>
        </w:rPr>
      </w:pPr>
      <w:r w:rsidRPr="00EC42A9">
        <w:rPr>
          <w:sz w:val="24"/>
          <w:szCs w:val="24"/>
        </w:rPr>
        <w:t>Стати</w:t>
      </w:r>
      <w:r w:rsidR="003B79DA" w:rsidRPr="00EC42A9">
        <w:rPr>
          <w:sz w:val="24"/>
          <w:szCs w:val="24"/>
        </w:rPr>
        <w:t>сти</w:t>
      </w:r>
      <w:r w:rsidRPr="00EC42A9">
        <w:rPr>
          <w:sz w:val="24"/>
          <w:szCs w:val="24"/>
        </w:rPr>
        <w:t>ка показывает, что до половины всех пациентов с ВИЧ-инфекцией умирают в пр</w:t>
      </w:r>
      <w:r w:rsidRPr="00EC42A9">
        <w:rPr>
          <w:sz w:val="24"/>
          <w:szCs w:val="24"/>
        </w:rPr>
        <w:t>о</w:t>
      </w:r>
      <w:r w:rsidRPr="00EC42A9">
        <w:rPr>
          <w:sz w:val="24"/>
          <w:szCs w:val="24"/>
        </w:rPr>
        <w:t>двинутых стадиях заболевания (4</w:t>
      </w:r>
      <w:r w:rsidR="00DE44E6" w:rsidRPr="00EC42A9">
        <w:rPr>
          <w:sz w:val="24"/>
          <w:szCs w:val="24"/>
        </w:rPr>
        <w:t>Б</w:t>
      </w:r>
      <w:r w:rsidR="00EC42A9" w:rsidRPr="00EC42A9">
        <w:rPr>
          <w:sz w:val="24"/>
          <w:szCs w:val="24"/>
        </w:rPr>
        <w:t xml:space="preserve">-В): </w:t>
      </w:r>
      <w:r w:rsidRPr="00EC42A9">
        <w:rPr>
          <w:sz w:val="24"/>
          <w:szCs w:val="24"/>
        </w:rPr>
        <w:t>в 202</w:t>
      </w:r>
      <w:r w:rsidR="00DE44E6" w:rsidRPr="00EC42A9">
        <w:rPr>
          <w:sz w:val="24"/>
          <w:szCs w:val="24"/>
        </w:rPr>
        <w:t xml:space="preserve">2 </w:t>
      </w:r>
      <w:r w:rsidR="00EC42A9" w:rsidRPr="00EC42A9">
        <w:rPr>
          <w:sz w:val="24"/>
          <w:szCs w:val="24"/>
        </w:rPr>
        <w:t>52,4% пациентов умерли в продвинутой стадии.</w:t>
      </w:r>
    </w:p>
    <w:p w:rsidR="008127DE" w:rsidRPr="00EC42A9" w:rsidRDefault="008127DE" w:rsidP="00F43B45">
      <w:pPr>
        <w:jc w:val="center"/>
        <w:rPr>
          <w:b/>
          <w:sz w:val="24"/>
          <w:szCs w:val="24"/>
        </w:rPr>
      </w:pPr>
    </w:p>
    <w:p w:rsidR="00F43B45" w:rsidRPr="00EC42A9" w:rsidRDefault="00BA7CCF" w:rsidP="003B6BDD">
      <w:pPr>
        <w:pStyle w:val="af"/>
      </w:pPr>
      <w:r w:rsidRPr="00EC42A9">
        <w:t xml:space="preserve">Распределение умерших пациентов с ВИЧ-инфекцией  в разрезе </w:t>
      </w:r>
    </w:p>
    <w:p w:rsidR="00F43B45" w:rsidRPr="00EC42A9" w:rsidRDefault="00BA7CCF" w:rsidP="008127DE">
      <w:pPr>
        <w:jc w:val="center"/>
        <w:rPr>
          <w:b/>
          <w:sz w:val="24"/>
          <w:szCs w:val="24"/>
        </w:rPr>
      </w:pPr>
      <w:r w:rsidRPr="00EC42A9">
        <w:rPr>
          <w:b/>
          <w:sz w:val="24"/>
          <w:szCs w:val="24"/>
        </w:rPr>
        <w:t>муниципальных образований (20</w:t>
      </w:r>
      <w:r w:rsidR="00D01C10" w:rsidRPr="00EC42A9">
        <w:rPr>
          <w:b/>
          <w:sz w:val="24"/>
          <w:szCs w:val="24"/>
        </w:rPr>
        <w:t>20</w:t>
      </w:r>
      <w:r w:rsidRPr="00EC42A9">
        <w:rPr>
          <w:b/>
          <w:sz w:val="24"/>
          <w:szCs w:val="24"/>
        </w:rPr>
        <w:t>-20</w:t>
      </w:r>
      <w:r w:rsidR="002E206F" w:rsidRPr="00EC42A9">
        <w:rPr>
          <w:b/>
          <w:sz w:val="24"/>
          <w:szCs w:val="24"/>
        </w:rPr>
        <w:t>2</w:t>
      </w:r>
      <w:r w:rsidR="00D01C10" w:rsidRPr="00EC42A9">
        <w:rPr>
          <w:b/>
          <w:sz w:val="24"/>
          <w:szCs w:val="24"/>
        </w:rPr>
        <w:t>2</w:t>
      </w:r>
      <w:r w:rsidRPr="00EC42A9">
        <w:rPr>
          <w:b/>
          <w:sz w:val="24"/>
          <w:szCs w:val="24"/>
        </w:rPr>
        <w:t>гг)</w:t>
      </w:r>
      <w:r w:rsidR="00DE44E6" w:rsidRPr="00EC42A9">
        <w:rPr>
          <w:b/>
          <w:sz w:val="24"/>
          <w:szCs w:val="24"/>
        </w:rPr>
        <w:t xml:space="preserve"> 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57"/>
        <w:gridCol w:w="958"/>
        <w:gridCol w:w="959"/>
        <w:gridCol w:w="958"/>
        <w:gridCol w:w="958"/>
        <w:gridCol w:w="959"/>
        <w:gridCol w:w="926"/>
        <w:gridCol w:w="1134"/>
        <w:gridCol w:w="993"/>
      </w:tblGrid>
      <w:tr w:rsidR="00EC42A9" w:rsidRPr="00EC42A9" w:rsidTr="002722C7">
        <w:trPr>
          <w:trHeight w:val="304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5" w:rsidRPr="00EC42A9" w:rsidRDefault="00F43B45">
            <w:pPr>
              <w:rPr>
                <w:b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5" w:rsidRPr="00EC42A9" w:rsidRDefault="00F43B45">
            <w:pPr>
              <w:rPr>
                <w:b/>
              </w:rPr>
            </w:pPr>
            <w:r w:rsidRPr="00EC42A9">
              <w:rPr>
                <w:b/>
              </w:rPr>
              <w:t xml:space="preserve">Всего </w:t>
            </w:r>
            <w:proofErr w:type="gramStart"/>
            <w:r w:rsidRPr="00EC42A9">
              <w:rPr>
                <w:b/>
              </w:rPr>
              <w:t>умерших</w:t>
            </w:r>
            <w:proofErr w:type="gramEnd"/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5" w:rsidRPr="00EC42A9" w:rsidRDefault="00F43B45">
            <w:pPr>
              <w:rPr>
                <w:b/>
              </w:rPr>
            </w:pPr>
            <w:r w:rsidRPr="00EC42A9">
              <w:rPr>
                <w:b/>
              </w:rPr>
              <w:t>Причины, связанные с ВИЧ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5" w:rsidRPr="00EC42A9" w:rsidRDefault="00F43B45">
            <w:pPr>
              <w:rPr>
                <w:b/>
              </w:rPr>
            </w:pPr>
            <w:r w:rsidRPr="00EC42A9">
              <w:rPr>
                <w:b/>
              </w:rPr>
              <w:t>Причины, не связанные с ВИЧ</w:t>
            </w:r>
          </w:p>
        </w:tc>
      </w:tr>
      <w:tr w:rsidR="00EC42A9" w:rsidRPr="00EC42A9" w:rsidTr="002722C7">
        <w:trPr>
          <w:trHeight w:val="161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>
            <w:pPr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EC42A9" w:rsidRDefault="00D01C10" w:rsidP="00D01C10">
            <w:pPr>
              <w:tabs>
                <w:tab w:val="left" w:pos="327"/>
              </w:tabs>
              <w:jc w:val="center"/>
            </w:pPr>
            <w:r w:rsidRPr="00EC42A9">
              <w:t>2020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 w:rsidP="00D01C10">
            <w:pPr>
              <w:tabs>
                <w:tab w:val="left" w:pos="327"/>
              </w:tabs>
              <w:jc w:val="center"/>
            </w:pPr>
            <w:r w:rsidRPr="00EC42A9">
              <w:t>2021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EC42A9" w:rsidRDefault="00D01C10" w:rsidP="00D01C10">
            <w:pPr>
              <w:tabs>
                <w:tab w:val="left" w:pos="327"/>
              </w:tabs>
              <w:jc w:val="center"/>
            </w:pPr>
            <w:r w:rsidRPr="00EC42A9">
              <w:t>2022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EC42A9" w:rsidRDefault="00D01C10" w:rsidP="00D01C10">
            <w:pPr>
              <w:jc w:val="center"/>
            </w:pPr>
            <w:r w:rsidRPr="00EC42A9">
              <w:t>2020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 w:rsidP="00D01C10">
            <w:pPr>
              <w:jc w:val="center"/>
            </w:pPr>
            <w:r w:rsidRPr="00EC42A9">
              <w:t>2021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EC42A9" w:rsidRDefault="00D01C10" w:rsidP="00D01C10">
            <w:pPr>
              <w:jc w:val="center"/>
            </w:pPr>
            <w:r w:rsidRPr="00EC42A9">
              <w:t>2022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EC42A9" w:rsidRDefault="00D01C10" w:rsidP="00D01C10">
            <w:pPr>
              <w:jc w:val="center"/>
            </w:pPr>
            <w:r w:rsidRPr="00EC42A9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 w:rsidP="00D01C10">
            <w:pPr>
              <w:jc w:val="center"/>
            </w:pPr>
            <w:r w:rsidRPr="00EC42A9"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EC42A9" w:rsidRDefault="00D01C10" w:rsidP="00D01C10">
            <w:pPr>
              <w:jc w:val="center"/>
            </w:pPr>
            <w:r w:rsidRPr="00EC42A9">
              <w:t>2022</w:t>
            </w:r>
          </w:p>
        </w:tc>
      </w:tr>
      <w:tr w:rsidR="00EC42A9" w:rsidRPr="00EC42A9" w:rsidTr="00465556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A9" w:rsidRPr="00EC42A9" w:rsidRDefault="00EC42A9">
            <w:r w:rsidRPr="00EC42A9">
              <w:t>Ижевск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9" w:rsidRPr="00EC42A9" w:rsidRDefault="00EC42A9">
            <w:pPr>
              <w:jc w:val="center"/>
            </w:pPr>
            <w:r w:rsidRPr="00EC42A9">
              <w:t>207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9" w:rsidRPr="00EC42A9" w:rsidRDefault="00EC42A9">
            <w:pPr>
              <w:jc w:val="center"/>
            </w:pPr>
            <w:r w:rsidRPr="00EC42A9">
              <w:t>230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9" w:rsidRPr="00EC42A9" w:rsidRDefault="00EC42A9">
            <w:pPr>
              <w:jc w:val="center"/>
            </w:pPr>
            <w:r w:rsidRPr="00EC42A9">
              <w:t>223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9" w:rsidRPr="00EC42A9" w:rsidRDefault="00EC42A9">
            <w:pPr>
              <w:jc w:val="center"/>
            </w:pPr>
            <w:r w:rsidRPr="00EC42A9"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9" w:rsidRPr="00EC42A9" w:rsidRDefault="00EC42A9">
            <w:pPr>
              <w:jc w:val="center"/>
            </w:pPr>
            <w:r w:rsidRPr="00EC42A9">
              <w:t>107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9" w:rsidRPr="00EC42A9" w:rsidRDefault="00EC42A9">
            <w:pPr>
              <w:jc w:val="center"/>
            </w:pPr>
            <w:r w:rsidRPr="00EC42A9">
              <w:t>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9" w:rsidRPr="00EC42A9" w:rsidRDefault="00EC42A9">
            <w:pPr>
              <w:jc w:val="center"/>
            </w:pPr>
            <w:r w:rsidRPr="00EC42A9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9" w:rsidRPr="00EC42A9" w:rsidRDefault="00EC42A9">
            <w:pPr>
              <w:jc w:val="center"/>
            </w:pPr>
            <w:r w:rsidRPr="00EC42A9"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9" w:rsidRPr="00EC42A9" w:rsidRDefault="00EC42A9">
            <w:pPr>
              <w:jc w:val="center"/>
            </w:pPr>
            <w:r w:rsidRPr="00EC42A9">
              <w:t>123</w:t>
            </w:r>
          </w:p>
        </w:tc>
      </w:tr>
      <w:tr w:rsidR="00EC42A9" w:rsidRPr="00EC42A9" w:rsidTr="004C7E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Глазов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 w:rsidP="00D01C10">
            <w:pPr>
              <w:jc w:val="center"/>
            </w:pPr>
            <w:r w:rsidRPr="00EC42A9"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 w:rsidP="00D01C10">
            <w:pPr>
              <w:jc w:val="center"/>
            </w:pPr>
            <w:r w:rsidRPr="00EC42A9">
              <w:t>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 w:rsidP="00D01C10">
            <w:pPr>
              <w:jc w:val="center"/>
            </w:pPr>
            <w:r w:rsidRPr="00EC42A9"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 w:rsidP="00D01C10">
            <w:pPr>
              <w:jc w:val="center"/>
            </w:pPr>
            <w:r w:rsidRPr="00EC42A9">
              <w:t>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 w:rsidP="00D01C10">
            <w:pPr>
              <w:jc w:val="center"/>
            </w:pPr>
            <w:r w:rsidRPr="00EC42A9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 w:rsidP="00D01C10">
            <w:pPr>
              <w:jc w:val="center"/>
            </w:pPr>
            <w:r w:rsidRPr="00EC42A9"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24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Воткинск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43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25</w:t>
            </w:r>
          </w:p>
        </w:tc>
      </w:tr>
      <w:tr w:rsidR="00EC42A9" w:rsidRPr="00EC42A9" w:rsidTr="004C7E3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Сарапул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 w:rsidP="00D01C10">
            <w:pPr>
              <w:jc w:val="center"/>
            </w:pPr>
            <w:r w:rsidRPr="00EC42A9"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 w:rsidP="00D01C10">
            <w:pPr>
              <w:jc w:val="center"/>
            </w:pPr>
            <w:r w:rsidRPr="00EC42A9"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41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 w:rsidP="00D01C10">
            <w:pPr>
              <w:jc w:val="center"/>
            </w:pPr>
            <w:r w:rsidRPr="00EC42A9"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 w:rsidP="00D01C10">
            <w:pPr>
              <w:jc w:val="center"/>
            </w:pPr>
            <w:r w:rsidRPr="00EC42A9"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 w:rsidP="00D01C10">
            <w:pPr>
              <w:jc w:val="center"/>
            </w:pPr>
            <w:r w:rsidRPr="00EC42A9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 w:rsidP="00D01C10">
            <w:pPr>
              <w:jc w:val="center"/>
            </w:pPr>
            <w:r w:rsidRPr="00EC42A9"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27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Можга +р-н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 w:rsidP="0085580F">
            <w:pPr>
              <w:jc w:val="center"/>
            </w:pPr>
            <w:r w:rsidRPr="00EC42A9"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15</w:t>
            </w:r>
          </w:p>
        </w:tc>
      </w:tr>
      <w:tr w:rsidR="00EC42A9" w:rsidRPr="00EC42A9" w:rsidTr="002722C7">
        <w:trPr>
          <w:trHeight w:val="18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Алнашский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1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Балезинский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14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Вавожский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Воткинский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2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Глазовский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 w:rsidP="00D01C10">
            <w:pPr>
              <w:jc w:val="center"/>
            </w:pPr>
            <w:r w:rsidRPr="00EC42A9"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 w:rsidP="00D01C10">
            <w:pPr>
              <w:jc w:val="center"/>
            </w:pPr>
            <w:r w:rsidRPr="00EC42A9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4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Граховский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2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Дебесский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3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Завьяловский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4C7E3D">
            <w:pPr>
              <w:jc w:val="center"/>
            </w:pPr>
            <w:r w:rsidRPr="00EC42A9">
              <w:rPr>
                <w:lang w:val="en-US"/>
              </w:rPr>
              <w:t>2</w:t>
            </w:r>
            <w:r w:rsidR="004C7E3D" w:rsidRPr="00EC42A9"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D01C10" w:rsidP="004C7E3D">
            <w:pPr>
              <w:jc w:val="center"/>
            </w:pPr>
            <w:r w:rsidRPr="00EC42A9">
              <w:rPr>
                <w:lang w:val="en-US"/>
              </w:rPr>
              <w:t>1</w:t>
            </w:r>
            <w:r w:rsidR="004C7E3D" w:rsidRPr="00EC42A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19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Игринский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4C7E3D" w:rsidP="00D01C10">
            <w:pPr>
              <w:jc w:val="center"/>
            </w:pPr>
            <w:r w:rsidRPr="00EC42A9"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C10" w:rsidRPr="00EC42A9" w:rsidRDefault="004C7E3D" w:rsidP="00D01C10">
            <w:pPr>
              <w:jc w:val="center"/>
            </w:pPr>
            <w:r w:rsidRPr="00EC42A9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10" w:rsidRPr="00EC42A9" w:rsidRDefault="004C7E3D">
            <w:pPr>
              <w:jc w:val="center"/>
            </w:pPr>
            <w:r w:rsidRPr="00EC42A9">
              <w:t>7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Камбарский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4C7E3D" w:rsidP="00D01C10">
            <w:pPr>
              <w:jc w:val="center"/>
            </w:pPr>
            <w:r w:rsidRPr="00EC42A9"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4C7E3D" w:rsidP="00D01C10">
            <w:pPr>
              <w:jc w:val="center"/>
            </w:pPr>
            <w:r w:rsidRPr="00EC42A9"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5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Каракулинский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</w:pP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Кизнерский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4C7E3D" w:rsidP="00D01C10">
            <w:pPr>
              <w:jc w:val="center"/>
            </w:pPr>
            <w:r w:rsidRPr="00EC42A9"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4C7E3D" w:rsidP="00D01C10">
            <w:pPr>
              <w:jc w:val="center"/>
            </w:pPr>
            <w:r w:rsidRPr="00EC42A9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Кезский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Киясовский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2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Красногорский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2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М-Пургинский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4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Сарапульский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4C7E3D" w:rsidP="00D01C10">
            <w:pPr>
              <w:jc w:val="center"/>
            </w:pPr>
            <w:r w:rsidRPr="00EC42A9"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4C7E3D" w:rsidP="00D01C10">
            <w:pPr>
              <w:jc w:val="center"/>
            </w:pPr>
            <w:r w:rsidRPr="00EC42A9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7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Селтинский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Сюмсинский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Увинский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4C7E3D">
            <w:pPr>
              <w:jc w:val="center"/>
            </w:pPr>
            <w:r w:rsidRPr="00EC42A9">
              <w:rPr>
                <w:lang w:val="en-US"/>
              </w:rPr>
              <w:t>1</w:t>
            </w:r>
            <w:r w:rsidR="004C7E3D" w:rsidRPr="00EC42A9"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 w:rsidP="00D01C10">
            <w:pPr>
              <w:jc w:val="center"/>
            </w:pPr>
            <w:r w:rsidRPr="00EC42A9"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7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Шарканский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4C7E3D">
            <w:pPr>
              <w:jc w:val="center"/>
            </w:pPr>
            <w:r w:rsidRPr="00EC42A9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Юкаменский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A84751" w:rsidP="00D01C10">
            <w:pPr>
              <w:jc w:val="center"/>
            </w:pPr>
            <w:r w:rsidRPr="00EC42A9"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A84751" w:rsidP="00D01C10">
            <w:pPr>
              <w:jc w:val="center"/>
            </w:pPr>
            <w:r w:rsidRPr="00EC42A9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>
            <w:pPr>
              <w:jc w:val="center"/>
              <w:rPr>
                <w:lang w:val="en-US"/>
              </w:rPr>
            </w:pPr>
          </w:p>
        </w:tc>
      </w:tr>
      <w:tr w:rsidR="00EC42A9" w:rsidRPr="00EC42A9" w:rsidTr="002722C7">
        <w:trPr>
          <w:trHeight w:val="16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Як-Бодьинский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A84751">
            <w:pPr>
              <w:jc w:val="center"/>
            </w:pPr>
            <w:r w:rsidRPr="00EC42A9"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A84751">
            <w:pPr>
              <w:jc w:val="center"/>
            </w:pPr>
            <w:r w:rsidRPr="00EC42A9"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A84751">
            <w:pPr>
              <w:jc w:val="center"/>
            </w:pPr>
            <w:r w:rsidRPr="00EC42A9">
              <w:t>5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r w:rsidRPr="00EC42A9">
              <w:t>Ярский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A84751">
            <w:pPr>
              <w:jc w:val="center"/>
            </w:pPr>
            <w:r w:rsidRPr="00EC42A9"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A84751">
            <w:pPr>
              <w:jc w:val="center"/>
            </w:pPr>
            <w:r w:rsidRPr="00EC42A9"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lang w:val="en-US"/>
              </w:rPr>
            </w:pPr>
            <w:r w:rsidRPr="00EC42A9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A84751">
            <w:pPr>
              <w:jc w:val="center"/>
            </w:pPr>
            <w:r w:rsidRPr="00EC42A9">
              <w:t>4</w:t>
            </w:r>
          </w:p>
        </w:tc>
      </w:tr>
      <w:tr w:rsidR="00EC42A9" w:rsidRPr="00EC42A9" w:rsidTr="002722C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EC42A9" w:rsidRDefault="00D01C10">
            <w:pPr>
              <w:rPr>
                <w:b/>
              </w:rPr>
            </w:pPr>
            <w:r w:rsidRPr="00EC42A9">
              <w:rPr>
                <w:b/>
              </w:rPr>
              <w:t>Другие</w:t>
            </w:r>
          </w:p>
          <w:p w:rsidR="00D01C10" w:rsidRPr="00EC42A9" w:rsidRDefault="00D01C10">
            <w:pPr>
              <w:rPr>
                <w:b/>
              </w:rPr>
            </w:pPr>
            <w:r w:rsidRPr="00EC42A9">
              <w:rPr>
                <w:b/>
              </w:rPr>
              <w:t xml:space="preserve"> регионы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A84751" w:rsidP="00D01C10">
            <w:pPr>
              <w:jc w:val="center"/>
              <w:rPr>
                <w:b/>
                <w:bCs/>
              </w:rPr>
            </w:pPr>
            <w:r w:rsidRPr="00EC42A9">
              <w:rPr>
                <w:b/>
                <w:bCs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D01C10" w:rsidP="00D01C10">
            <w:pPr>
              <w:jc w:val="center"/>
              <w:rPr>
                <w:b/>
                <w:bCs/>
                <w:lang w:val="en-US"/>
              </w:rPr>
            </w:pPr>
            <w:r w:rsidRPr="00EC42A9">
              <w:rPr>
                <w:b/>
                <w:bCs/>
                <w:lang w:val="en-US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A84751">
            <w:pPr>
              <w:jc w:val="center"/>
              <w:rPr>
                <w:b/>
                <w:bCs/>
              </w:rPr>
            </w:pPr>
            <w:r w:rsidRPr="00EC42A9">
              <w:rPr>
                <w:b/>
                <w:bCs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D01C10" w:rsidP="00D01C10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A84751" w:rsidP="00D01C10">
            <w:pPr>
              <w:jc w:val="center"/>
              <w:rPr>
                <w:b/>
                <w:bCs/>
              </w:rPr>
            </w:pPr>
            <w:r w:rsidRPr="00EC42A9">
              <w:rPr>
                <w:b/>
                <w:bCs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A84751">
            <w:pPr>
              <w:jc w:val="center"/>
              <w:rPr>
                <w:b/>
                <w:bCs/>
              </w:rPr>
            </w:pPr>
            <w:r w:rsidRPr="00EC42A9">
              <w:rPr>
                <w:b/>
                <w:bCs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A84751" w:rsidP="00D01C10">
            <w:pPr>
              <w:jc w:val="center"/>
            </w:pPr>
            <w:r w:rsidRPr="00EC42A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10" w:rsidRPr="00EC42A9" w:rsidRDefault="00A84751" w:rsidP="00D01C10">
            <w:pPr>
              <w:jc w:val="center"/>
            </w:pPr>
            <w:r w:rsidRPr="00EC42A9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10" w:rsidRPr="00EC42A9" w:rsidRDefault="00A84751">
            <w:pPr>
              <w:jc w:val="center"/>
            </w:pPr>
            <w:r w:rsidRPr="00EC42A9">
              <w:t>8</w:t>
            </w:r>
          </w:p>
        </w:tc>
      </w:tr>
    </w:tbl>
    <w:p w:rsidR="00F43B45" w:rsidRPr="00EC42A9" w:rsidRDefault="00F43B45" w:rsidP="00516F95">
      <w:pPr>
        <w:rPr>
          <w:b/>
          <w:sz w:val="24"/>
          <w:szCs w:val="24"/>
        </w:rPr>
      </w:pPr>
    </w:p>
    <w:p w:rsidR="00F43B45" w:rsidRPr="00EC42A9" w:rsidRDefault="00F43B45" w:rsidP="001E2770">
      <w:pPr>
        <w:ind w:left="284" w:firstLine="283"/>
        <w:jc w:val="both"/>
        <w:rPr>
          <w:sz w:val="24"/>
          <w:szCs w:val="24"/>
        </w:rPr>
      </w:pPr>
      <w:r w:rsidRPr="00EC42A9">
        <w:rPr>
          <w:sz w:val="24"/>
          <w:szCs w:val="24"/>
        </w:rPr>
        <w:t>В разрезе муниципальных образований</w:t>
      </w:r>
      <w:r w:rsidR="000B3D2B" w:rsidRPr="00EC42A9">
        <w:rPr>
          <w:sz w:val="24"/>
          <w:szCs w:val="24"/>
        </w:rPr>
        <w:t xml:space="preserve"> </w:t>
      </w:r>
      <w:r w:rsidRPr="00EC42A9">
        <w:rPr>
          <w:sz w:val="24"/>
          <w:szCs w:val="24"/>
        </w:rPr>
        <w:t>прои</w:t>
      </w:r>
      <w:r w:rsidR="008127DE" w:rsidRPr="00EC42A9">
        <w:rPr>
          <w:sz w:val="24"/>
          <w:szCs w:val="24"/>
        </w:rPr>
        <w:t xml:space="preserve">зошло увеличение показателя смертности в </w:t>
      </w:r>
      <w:proofErr w:type="spellStart"/>
      <w:r w:rsidR="00A84751" w:rsidRPr="00EC42A9">
        <w:rPr>
          <w:sz w:val="24"/>
          <w:szCs w:val="24"/>
        </w:rPr>
        <w:t>г</w:t>
      </w:r>
      <w:proofErr w:type="gramStart"/>
      <w:r w:rsidR="00A84751" w:rsidRPr="00EC42A9">
        <w:rPr>
          <w:sz w:val="24"/>
          <w:szCs w:val="24"/>
        </w:rPr>
        <w:t>.М</w:t>
      </w:r>
      <w:proofErr w:type="gramEnd"/>
      <w:r w:rsidR="00A84751" w:rsidRPr="00EC42A9">
        <w:rPr>
          <w:sz w:val="24"/>
          <w:szCs w:val="24"/>
        </w:rPr>
        <w:t>ожге</w:t>
      </w:r>
      <w:proofErr w:type="spellEnd"/>
      <w:r w:rsidR="00A84751" w:rsidRPr="00EC42A9">
        <w:rPr>
          <w:sz w:val="24"/>
          <w:szCs w:val="24"/>
        </w:rPr>
        <w:t xml:space="preserve">, а также в </w:t>
      </w:r>
      <w:r w:rsidR="0087187C" w:rsidRPr="00EC42A9">
        <w:rPr>
          <w:sz w:val="24"/>
          <w:szCs w:val="24"/>
        </w:rPr>
        <w:t>Игринском</w:t>
      </w:r>
      <w:r w:rsidR="0085580F" w:rsidRPr="00EC42A9">
        <w:rPr>
          <w:sz w:val="24"/>
          <w:szCs w:val="24"/>
        </w:rPr>
        <w:t>,</w:t>
      </w:r>
      <w:r w:rsidR="0087187C" w:rsidRPr="00EC42A9">
        <w:rPr>
          <w:sz w:val="24"/>
          <w:szCs w:val="24"/>
        </w:rPr>
        <w:t xml:space="preserve"> </w:t>
      </w:r>
      <w:r w:rsidR="00A84751" w:rsidRPr="00EC42A9">
        <w:rPr>
          <w:sz w:val="24"/>
          <w:szCs w:val="24"/>
        </w:rPr>
        <w:t>Завьяловском</w:t>
      </w:r>
      <w:r w:rsidR="0087187C" w:rsidRPr="00EC42A9">
        <w:rPr>
          <w:sz w:val="24"/>
          <w:szCs w:val="24"/>
        </w:rPr>
        <w:t xml:space="preserve">, </w:t>
      </w:r>
      <w:r w:rsidR="00A84751" w:rsidRPr="00EC42A9">
        <w:rPr>
          <w:sz w:val="24"/>
          <w:szCs w:val="24"/>
        </w:rPr>
        <w:t>Малопургинском, Сарапульском, Увинском</w:t>
      </w:r>
      <w:r w:rsidR="0087187C" w:rsidRPr="00EC42A9">
        <w:rPr>
          <w:sz w:val="24"/>
          <w:szCs w:val="24"/>
        </w:rPr>
        <w:t xml:space="preserve"> </w:t>
      </w:r>
      <w:r w:rsidRPr="00EC42A9">
        <w:rPr>
          <w:sz w:val="24"/>
          <w:szCs w:val="24"/>
        </w:rPr>
        <w:t>рай</w:t>
      </w:r>
      <w:r w:rsidRPr="00EC42A9">
        <w:rPr>
          <w:sz w:val="24"/>
          <w:szCs w:val="24"/>
        </w:rPr>
        <w:t>о</w:t>
      </w:r>
      <w:r w:rsidRPr="00EC42A9">
        <w:rPr>
          <w:sz w:val="24"/>
          <w:szCs w:val="24"/>
        </w:rPr>
        <w:t>нах</w:t>
      </w:r>
      <w:r w:rsidR="0085580F" w:rsidRPr="00EC42A9">
        <w:rPr>
          <w:sz w:val="24"/>
          <w:szCs w:val="24"/>
        </w:rPr>
        <w:t>, в остальных городах и районах изменения</w:t>
      </w:r>
      <w:r w:rsidR="008127DE" w:rsidRPr="00EC42A9">
        <w:rPr>
          <w:sz w:val="24"/>
          <w:szCs w:val="24"/>
        </w:rPr>
        <w:t xml:space="preserve"> незначительны</w:t>
      </w:r>
      <w:r w:rsidR="0085580F" w:rsidRPr="00EC42A9">
        <w:rPr>
          <w:sz w:val="24"/>
          <w:szCs w:val="24"/>
        </w:rPr>
        <w:t>.</w:t>
      </w:r>
    </w:p>
    <w:p w:rsidR="000868D8" w:rsidRPr="00A84751" w:rsidRDefault="008127DE" w:rsidP="001E2770">
      <w:pPr>
        <w:ind w:left="284" w:firstLine="283"/>
        <w:rPr>
          <w:b/>
          <w:color w:val="FF0000"/>
          <w:sz w:val="24"/>
          <w:szCs w:val="24"/>
        </w:rPr>
      </w:pPr>
      <w:r w:rsidRPr="00A84751">
        <w:rPr>
          <w:b/>
          <w:color w:val="FF0000"/>
          <w:sz w:val="24"/>
          <w:szCs w:val="24"/>
        </w:rPr>
        <w:br w:type="page"/>
      </w:r>
    </w:p>
    <w:p w:rsidR="00123489" w:rsidRPr="00CB5910" w:rsidRDefault="00DA2127" w:rsidP="003B6BDD">
      <w:pPr>
        <w:pStyle w:val="1"/>
      </w:pPr>
      <w:r w:rsidRPr="003B6BDD">
        <w:lastRenderedPageBreak/>
        <w:t>Рекомендации</w:t>
      </w:r>
      <w:r w:rsidR="00E00D4C" w:rsidRPr="003B6BDD">
        <w:t xml:space="preserve"> </w:t>
      </w:r>
      <w:r w:rsidR="00123489" w:rsidRPr="003B6BDD">
        <w:t xml:space="preserve">главным врачам </w:t>
      </w:r>
      <w:r w:rsidR="00CB5910" w:rsidRPr="003B6BDD">
        <w:t>медицинским организаций</w:t>
      </w:r>
      <w:r w:rsidR="00E00D4C" w:rsidRPr="003B6BDD">
        <w:t xml:space="preserve"> </w:t>
      </w:r>
      <w:r w:rsidR="00EA4325" w:rsidRPr="003B6BDD">
        <w:t>Удмуртской Ре</w:t>
      </w:r>
      <w:r w:rsidR="00EA4325" w:rsidRPr="003B6BDD">
        <w:t>с</w:t>
      </w:r>
      <w:r w:rsidR="00EA4325" w:rsidRPr="003B6BDD">
        <w:t>публики</w:t>
      </w:r>
      <w:r w:rsidR="00F2443F">
        <w:t xml:space="preserve"> по направлению «Профилактика и лечение ВИЧ-инфекции»</w:t>
      </w:r>
      <w:r w:rsidR="00C677F1" w:rsidRPr="0025349F">
        <w:t>:</w:t>
      </w:r>
    </w:p>
    <w:p w:rsidR="00E302D5" w:rsidRPr="0025349F" w:rsidRDefault="00F430D2" w:rsidP="00F2443F">
      <w:pPr>
        <w:ind w:left="284" w:firstLine="567"/>
        <w:jc w:val="both"/>
        <w:rPr>
          <w:color w:val="000000"/>
          <w:sz w:val="24"/>
          <w:szCs w:val="24"/>
        </w:rPr>
      </w:pPr>
      <w:r w:rsidRPr="0025349F">
        <w:rPr>
          <w:color w:val="000000"/>
          <w:sz w:val="24"/>
          <w:szCs w:val="24"/>
        </w:rPr>
        <w:t>1</w:t>
      </w:r>
      <w:r w:rsidR="00C677F1" w:rsidRPr="0025349F">
        <w:rPr>
          <w:color w:val="000000"/>
          <w:sz w:val="24"/>
          <w:szCs w:val="24"/>
        </w:rPr>
        <w:t>.</w:t>
      </w:r>
      <w:r w:rsidR="00E302D5" w:rsidRPr="0025349F">
        <w:rPr>
          <w:color w:val="000000"/>
          <w:sz w:val="24"/>
          <w:szCs w:val="24"/>
        </w:rPr>
        <w:t>В целях профилактики и раннего выявления ВИЧ-инфекции обеспечить:</w:t>
      </w:r>
    </w:p>
    <w:p w:rsidR="00E302D5" w:rsidRPr="0025349F" w:rsidRDefault="00E302D5" w:rsidP="00F2443F">
      <w:pPr>
        <w:ind w:left="284" w:firstLine="567"/>
        <w:jc w:val="both"/>
        <w:rPr>
          <w:color w:val="000000"/>
          <w:sz w:val="24"/>
          <w:szCs w:val="24"/>
        </w:rPr>
      </w:pPr>
      <w:r w:rsidRPr="0025349F">
        <w:rPr>
          <w:color w:val="000000"/>
          <w:sz w:val="24"/>
          <w:szCs w:val="24"/>
        </w:rPr>
        <w:t>1.1. Обучение на рабочем месте 100 % медицинских работников по вопросам профилактики ВИЧ-инфекции;</w:t>
      </w:r>
    </w:p>
    <w:p w:rsidR="00E302D5" w:rsidRPr="0025349F" w:rsidRDefault="00E302D5" w:rsidP="00F2443F">
      <w:pPr>
        <w:ind w:left="284" w:firstLine="567"/>
        <w:jc w:val="both"/>
        <w:rPr>
          <w:color w:val="000000"/>
          <w:sz w:val="24"/>
          <w:szCs w:val="24"/>
        </w:rPr>
      </w:pPr>
      <w:r w:rsidRPr="0025349F">
        <w:rPr>
          <w:color w:val="000000"/>
          <w:sz w:val="24"/>
          <w:szCs w:val="24"/>
        </w:rPr>
        <w:t xml:space="preserve">1.2. Неснижаемый запас антиретровирусных препаратов и </w:t>
      </w:r>
      <w:proofErr w:type="gramStart"/>
      <w:r w:rsidRPr="0025349F">
        <w:rPr>
          <w:color w:val="000000"/>
          <w:sz w:val="24"/>
          <w:szCs w:val="24"/>
        </w:rPr>
        <w:t>экспресс-тестов</w:t>
      </w:r>
      <w:proofErr w:type="gramEnd"/>
      <w:r w:rsidRPr="0025349F">
        <w:rPr>
          <w:color w:val="000000"/>
          <w:sz w:val="24"/>
          <w:szCs w:val="24"/>
        </w:rPr>
        <w:t xml:space="preserve"> для диагностики ВИЧ-</w:t>
      </w:r>
      <w:r w:rsidR="000A4611" w:rsidRPr="0025349F">
        <w:rPr>
          <w:color w:val="000000"/>
          <w:sz w:val="24"/>
          <w:szCs w:val="24"/>
        </w:rPr>
        <w:t xml:space="preserve">инфекции </w:t>
      </w:r>
      <w:r w:rsidR="00402EE8">
        <w:rPr>
          <w:color w:val="000000"/>
          <w:sz w:val="24"/>
          <w:szCs w:val="24"/>
        </w:rPr>
        <w:t xml:space="preserve">и </w:t>
      </w:r>
      <w:r w:rsidR="00402EE8" w:rsidRPr="0025349F">
        <w:rPr>
          <w:color w:val="000000"/>
          <w:sz w:val="24"/>
          <w:szCs w:val="24"/>
        </w:rPr>
        <w:t>обеспечения</w:t>
      </w:r>
      <w:r w:rsidRPr="0025349F">
        <w:rPr>
          <w:color w:val="000000"/>
          <w:sz w:val="24"/>
          <w:szCs w:val="24"/>
        </w:rPr>
        <w:t xml:space="preserve"> своевременности организации мероприятий, направленных на пр</w:t>
      </w:r>
      <w:r w:rsidRPr="0025349F">
        <w:rPr>
          <w:color w:val="000000"/>
          <w:sz w:val="24"/>
          <w:szCs w:val="24"/>
        </w:rPr>
        <w:t>о</w:t>
      </w:r>
      <w:r w:rsidRPr="0025349F">
        <w:rPr>
          <w:color w:val="000000"/>
          <w:sz w:val="24"/>
          <w:szCs w:val="24"/>
        </w:rPr>
        <w:t>филактику профессионального заражения ВИЧ-</w:t>
      </w:r>
      <w:r w:rsidR="000A4611" w:rsidRPr="0025349F">
        <w:rPr>
          <w:color w:val="000000"/>
          <w:sz w:val="24"/>
          <w:szCs w:val="24"/>
        </w:rPr>
        <w:t>инфекцией в</w:t>
      </w:r>
      <w:r w:rsidRPr="0025349F">
        <w:rPr>
          <w:color w:val="000000"/>
          <w:sz w:val="24"/>
          <w:szCs w:val="24"/>
        </w:rPr>
        <w:t xml:space="preserve"> случае аварийной ситуации;</w:t>
      </w:r>
    </w:p>
    <w:p w:rsidR="00E302D5" w:rsidRPr="008127DE" w:rsidRDefault="00E302D5" w:rsidP="00F2443F">
      <w:pPr>
        <w:ind w:left="284" w:firstLine="567"/>
        <w:jc w:val="both"/>
        <w:rPr>
          <w:sz w:val="24"/>
          <w:szCs w:val="24"/>
        </w:rPr>
      </w:pPr>
      <w:r w:rsidRPr="0025349F">
        <w:rPr>
          <w:color w:val="000000"/>
          <w:sz w:val="24"/>
          <w:szCs w:val="24"/>
        </w:rPr>
        <w:t xml:space="preserve">1.3. </w:t>
      </w:r>
      <w:r w:rsidRPr="008127DE">
        <w:rPr>
          <w:sz w:val="24"/>
          <w:szCs w:val="24"/>
        </w:rPr>
        <w:t>Медицинским организациям, имеющим прикрепленное население – тестиров</w:t>
      </w:r>
      <w:r w:rsidR="00051A4C" w:rsidRPr="008127DE">
        <w:rPr>
          <w:sz w:val="24"/>
          <w:szCs w:val="24"/>
        </w:rPr>
        <w:t xml:space="preserve">ание на ВИЧ-инфекцию не менее </w:t>
      </w:r>
      <w:r w:rsidR="00B96640">
        <w:rPr>
          <w:sz w:val="24"/>
          <w:szCs w:val="24"/>
        </w:rPr>
        <w:t>32</w:t>
      </w:r>
      <w:r w:rsidRPr="00A54671">
        <w:rPr>
          <w:sz w:val="24"/>
          <w:szCs w:val="24"/>
        </w:rPr>
        <w:t>%</w:t>
      </w:r>
      <w:r w:rsidRPr="008127DE">
        <w:rPr>
          <w:sz w:val="24"/>
          <w:szCs w:val="24"/>
        </w:rPr>
        <w:t xml:space="preserve"> населения прикрепленной территории</w:t>
      </w:r>
      <w:r w:rsidR="00B96640">
        <w:rPr>
          <w:sz w:val="24"/>
          <w:szCs w:val="24"/>
        </w:rPr>
        <w:t xml:space="preserve"> в 2023</w:t>
      </w:r>
      <w:r w:rsidR="00F2443F">
        <w:rPr>
          <w:sz w:val="24"/>
          <w:szCs w:val="24"/>
        </w:rPr>
        <w:t xml:space="preserve"> году</w:t>
      </w:r>
      <w:r w:rsidRPr="008127DE">
        <w:rPr>
          <w:sz w:val="24"/>
          <w:szCs w:val="24"/>
        </w:rPr>
        <w:t>.</w:t>
      </w:r>
    </w:p>
    <w:p w:rsidR="002478E1" w:rsidRPr="008127DE" w:rsidRDefault="00E302D5" w:rsidP="00F2443F">
      <w:pPr>
        <w:ind w:left="284" w:firstLine="567"/>
        <w:jc w:val="both"/>
        <w:rPr>
          <w:sz w:val="24"/>
          <w:szCs w:val="24"/>
        </w:rPr>
      </w:pPr>
      <w:r w:rsidRPr="008127DE">
        <w:rPr>
          <w:sz w:val="24"/>
          <w:szCs w:val="24"/>
        </w:rPr>
        <w:t>2. В целях повышения доступности антирет</w:t>
      </w:r>
      <w:r w:rsidR="005939A2" w:rsidRPr="008127DE">
        <w:rPr>
          <w:sz w:val="24"/>
          <w:szCs w:val="24"/>
        </w:rPr>
        <w:t>ровирусной терапией и расширения</w:t>
      </w:r>
      <w:r w:rsidRPr="008127DE">
        <w:rPr>
          <w:sz w:val="24"/>
          <w:szCs w:val="24"/>
        </w:rPr>
        <w:t xml:space="preserve"> охвата ант</w:t>
      </w:r>
      <w:r w:rsidRPr="008127DE">
        <w:rPr>
          <w:sz w:val="24"/>
          <w:szCs w:val="24"/>
        </w:rPr>
        <w:t>и</w:t>
      </w:r>
      <w:r w:rsidRPr="008127DE">
        <w:rPr>
          <w:sz w:val="24"/>
          <w:szCs w:val="24"/>
        </w:rPr>
        <w:t>ретровирусной терапией лиц с ВИЧ-инфекцией</w:t>
      </w:r>
      <w:r w:rsidR="00DA7858" w:rsidRPr="008127DE">
        <w:rPr>
          <w:sz w:val="24"/>
          <w:szCs w:val="24"/>
        </w:rPr>
        <w:t xml:space="preserve"> обеспечить</w:t>
      </w:r>
      <w:r w:rsidR="00F2443F">
        <w:rPr>
          <w:sz w:val="24"/>
          <w:szCs w:val="24"/>
        </w:rPr>
        <w:t xml:space="preserve"> </w:t>
      </w:r>
      <w:r w:rsidR="00DA7858" w:rsidRPr="008127DE">
        <w:rPr>
          <w:sz w:val="24"/>
          <w:szCs w:val="24"/>
        </w:rPr>
        <w:t>м</w:t>
      </w:r>
      <w:r w:rsidRPr="008127DE">
        <w:rPr>
          <w:sz w:val="24"/>
          <w:szCs w:val="24"/>
        </w:rPr>
        <w:t>едицинским организациям, оказыв</w:t>
      </w:r>
      <w:r w:rsidRPr="008127DE">
        <w:rPr>
          <w:sz w:val="24"/>
          <w:szCs w:val="24"/>
        </w:rPr>
        <w:t>а</w:t>
      </w:r>
      <w:r w:rsidRPr="008127DE">
        <w:rPr>
          <w:sz w:val="24"/>
          <w:szCs w:val="24"/>
        </w:rPr>
        <w:t>ющим первичную медико-санитарную помощь при ВИЧ-инфекции</w:t>
      </w:r>
      <w:r w:rsidR="002478E1" w:rsidRPr="008127DE">
        <w:rPr>
          <w:sz w:val="24"/>
          <w:szCs w:val="24"/>
        </w:rPr>
        <w:t>:</w:t>
      </w:r>
    </w:p>
    <w:p w:rsidR="00E302D5" w:rsidRPr="008127DE" w:rsidRDefault="002478E1" w:rsidP="00F2443F">
      <w:pPr>
        <w:ind w:left="284" w:firstLine="567"/>
        <w:jc w:val="both"/>
        <w:rPr>
          <w:sz w:val="24"/>
          <w:szCs w:val="24"/>
        </w:rPr>
      </w:pPr>
      <w:r w:rsidRPr="008127DE">
        <w:rPr>
          <w:sz w:val="24"/>
          <w:szCs w:val="24"/>
        </w:rPr>
        <w:t>2.</w:t>
      </w:r>
      <w:r w:rsidR="00ED566E" w:rsidRPr="008127DE">
        <w:rPr>
          <w:sz w:val="24"/>
          <w:szCs w:val="24"/>
        </w:rPr>
        <w:t>1. Охват</w:t>
      </w:r>
      <w:r w:rsidR="00E302D5" w:rsidRPr="008127DE">
        <w:rPr>
          <w:sz w:val="24"/>
          <w:szCs w:val="24"/>
        </w:rPr>
        <w:t xml:space="preserve"> дисп</w:t>
      </w:r>
      <w:r w:rsidR="008127DE" w:rsidRPr="008127DE">
        <w:rPr>
          <w:sz w:val="24"/>
          <w:szCs w:val="24"/>
        </w:rPr>
        <w:t>ансерным наблюдением не менее 90</w:t>
      </w:r>
      <w:r w:rsidR="00ED566E" w:rsidRPr="008127DE">
        <w:rPr>
          <w:sz w:val="24"/>
          <w:szCs w:val="24"/>
        </w:rPr>
        <w:t>% лиц</w:t>
      </w:r>
      <w:r w:rsidR="00E302D5" w:rsidRPr="008127DE">
        <w:rPr>
          <w:sz w:val="24"/>
          <w:szCs w:val="24"/>
        </w:rPr>
        <w:t xml:space="preserve"> с ВИЧ-инфекцией от числа подл</w:t>
      </w:r>
      <w:r w:rsidR="00E302D5" w:rsidRPr="008127DE">
        <w:rPr>
          <w:sz w:val="24"/>
          <w:szCs w:val="24"/>
        </w:rPr>
        <w:t>е</w:t>
      </w:r>
      <w:r w:rsidR="00E302D5" w:rsidRPr="008127DE">
        <w:rPr>
          <w:sz w:val="24"/>
          <w:szCs w:val="24"/>
        </w:rPr>
        <w:t>жащих диспансерному наблюдению;</w:t>
      </w:r>
    </w:p>
    <w:p w:rsidR="002478E1" w:rsidRPr="008127DE" w:rsidRDefault="00DA7858" w:rsidP="00F2443F">
      <w:pPr>
        <w:ind w:left="284" w:firstLine="567"/>
        <w:jc w:val="both"/>
        <w:rPr>
          <w:sz w:val="24"/>
          <w:szCs w:val="24"/>
        </w:rPr>
      </w:pPr>
      <w:r w:rsidRPr="008127DE">
        <w:rPr>
          <w:sz w:val="24"/>
          <w:szCs w:val="24"/>
        </w:rPr>
        <w:t>2.</w:t>
      </w:r>
      <w:r w:rsidR="002478E1" w:rsidRPr="008127DE">
        <w:rPr>
          <w:sz w:val="24"/>
          <w:szCs w:val="24"/>
        </w:rPr>
        <w:t xml:space="preserve">2. Охват обследованием на иммунный статус и вирусную нагрузку </w:t>
      </w:r>
      <w:r w:rsidR="00ED566E" w:rsidRPr="008127DE">
        <w:rPr>
          <w:sz w:val="24"/>
          <w:szCs w:val="24"/>
        </w:rPr>
        <w:t>ВИЧ не</w:t>
      </w:r>
      <w:r w:rsidR="002478E1" w:rsidRPr="008127DE">
        <w:rPr>
          <w:sz w:val="24"/>
          <w:szCs w:val="24"/>
        </w:rPr>
        <w:t xml:space="preserve"> менее</w:t>
      </w:r>
      <w:r w:rsidR="008127DE" w:rsidRPr="008127DE">
        <w:rPr>
          <w:sz w:val="24"/>
          <w:szCs w:val="24"/>
        </w:rPr>
        <w:t xml:space="preserve"> 9</w:t>
      </w:r>
      <w:r w:rsidR="002722C7">
        <w:rPr>
          <w:sz w:val="24"/>
          <w:szCs w:val="24"/>
        </w:rPr>
        <w:t>5</w:t>
      </w:r>
      <w:r w:rsidR="002478E1" w:rsidRPr="008127DE">
        <w:rPr>
          <w:sz w:val="24"/>
          <w:szCs w:val="24"/>
        </w:rPr>
        <w:t xml:space="preserve"> % лиц с ВИЧ-инфекцией, из числа вставших на диспансерный учет за отчетный период;</w:t>
      </w:r>
    </w:p>
    <w:p w:rsidR="002478E1" w:rsidRPr="008127DE" w:rsidRDefault="00DA7858" w:rsidP="00F2443F">
      <w:pPr>
        <w:ind w:left="284" w:firstLine="567"/>
        <w:jc w:val="both"/>
        <w:rPr>
          <w:sz w:val="24"/>
          <w:szCs w:val="24"/>
        </w:rPr>
      </w:pPr>
      <w:r w:rsidRPr="008127DE">
        <w:rPr>
          <w:sz w:val="24"/>
          <w:szCs w:val="24"/>
        </w:rPr>
        <w:t>2.</w:t>
      </w:r>
      <w:r w:rsidR="002478E1" w:rsidRPr="008127DE">
        <w:rPr>
          <w:sz w:val="24"/>
          <w:szCs w:val="24"/>
        </w:rPr>
        <w:t>3. Формирование приверженности высокоактивной антиретровирусной терапии (</w:t>
      </w:r>
      <w:r w:rsidR="00ED566E" w:rsidRPr="008127DE">
        <w:rPr>
          <w:sz w:val="24"/>
          <w:szCs w:val="24"/>
        </w:rPr>
        <w:t>ВААРТ) с</w:t>
      </w:r>
      <w:r w:rsidR="002478E1" w:rsidRPr="008127DE">
        <w:rPr>
          <w:sz w:val="24"/>
          <w:szCs w:val="24"/>
        </w:rPr>
        <w:t xml:space="preserve"> достижением целевого показателя «число лиц, живущих с ВИЧ-инфекцией, имеющих неопредел</w:t>
      </w:r>
      <w:r w:rsidR="002478E1" w:rsidRPr="008127DE">
        <w:rPr>
          <w:sz w:val="24"/>
          <w:szCs w:val="24"/>
        </w:rPr>
        <w:t>я</w:t>
      </w:r>
      <w:r w:rsidR="002478E1" w:rsidRPr="008127DE">
        <w:rPr>
          <w:sz w:val="24"/>
          <w:szCs w:val="24"/>
        </w:rPr>
        <w:t>емый уровень вирусной нагрузки, из общего числа лиц с ВИЧ-инфекцией, получающих ант</w:t>
      </w:r>
      <w:r w:rsidR="002478E1" w:rsidRPr="008127DE">
        <w:rPr>
          <w:sz w:val="24"/>
          <w:szCs w:val="24"/>
        </w:rPr>
        <w:t>и</w:t>
      </w:r>
      <w:r w:rsidR="002478E1" w:rsidRPr="008127DE">
        <w:rPr>
          <w:sz w:val="24"/>
          <w:szCs w:val="24"/>
        </w:rPr>
        <w:t>ретровирусную тера</w:t>
      </w:r>
      <w:r w:rsidR="008127DE" w:rsidRPr="008127DE">
        <w:rPr>
          <w:sz w:val="24"/>
          <w:szCs w:val="24"/>
        </w:rPr>
        <w:t>пию» не менее 90</w:t>
      </w:r>
      <w:r w:rsidR="002478E1" w:rsidRPr="008127DE">
        <w:rPr>
          <w:sz w:val="24"/>
          <w:szCs w:val="24"/>
        </w:rPr>
        <w:t xml:space="preserve"> %.</w:t>
      </w:r>
    </w:p>
    <w:p w:rsidR="002478E1" w:rsidRPr="008127DE" w:rsidRDefault="00DA7858" w:rsidP="00F2443F">
      <w:pPr>
        <w:ind w:left="284" w:firstLine="567"/>
        <w:jc w:val="both"/>
        <w:rPr>
          <w:sz w:val="24"/>
          <w:szCs w:val="24"/>
        </w:rPr>
      </w:pPr>
      <w:r w:rsidRPr="008127DE">
        <w:rPr>
          <w:sz w:val="24"/>
          <w:szCs w:val="24"/>
        </w:rPr>
        <w:t>2.</w:t>
      </w:r>
      <w:r w:rsidR="002478E1" w:rsidRPr="008127DE">
        <w:rPr>
          <w:sz w:val="24"/>
          <w:szCs w:val="24"/>
        </w:rPr>
        <w:t xml:space="preserve">4. Охват диспансерным наблюдением не менее </w:t>
      </w:r>
      <w:r w:rsidR="008127DE" w:rsidRPr="008127DE">
        <w:rPr>
          <w:sz w:val="24"/>
          <w:szCs w:val="24"/>
        </w:rPr>
        <w:t xml:space="preserve">90 </w:t>
      </w:r>
      <w:r w:rsidR="002478E1" w:rsidRPr="008127DE">
        <w:rPr>
          <w:sz w:val="24"/>
          <w:szCs w:val="24"/>
        </w:rPr>
        <w:t>% лиц с ВИЧ-инфекцией, освободи</w:t>
      </w:r>
      <w:r w:rsidR="002478E1" w:rsidRPr="008127DE">
        <w:rPr>
          <w:sz w:val="24"/>
          <w:szCs w:val="24"/>
        </w:rPr>
        <w:t>в</w:t>
      </w:r>
      <w:r w:rsidR="002478E1" w:rsidRPr="008127DE">
        <w:rPr>
          <w:sz w:val="24"/>
          <w:szCs w:val="24"/>
        </w:rPr>
        <w:t>шихся из мест лишения свободы, от общего числа лиц с ВИЧ-инфекцией, освободившихся из мест лишения свободы;</w:t>
      </w:r>
    </w:p>
    <w:p w:rsidR="002478E1" w:rsidRPr="008127DE" w:rsidRDefault="00DA7858" w:rsidP="00F2443F">
      <w:pPr>
        <w:ind w:left="284" w:firstLine="567"/>
        <w:jc w:val="both"/>
        <w:rPr>
          <w:sz w:val="24"/>
          <w:szCs w:val="24"/>
        </w:rPr>
      </w:pPr>
      <w:r w:rsidRPr="008127DE">
        <w:rPr>
          <w:sz w:val="24"/>
          <w:szCs w:val="24"/>
        </w:rPr>
        <w:t>2.</w:t>
      </w:r>
      <w:r w:rsidR="002478E1" w:rsidRPr="008127DE">
        <w:rPr>
          <w:sz w:val="24"/>
          <w:szCs w:val="24"/>
        </w:rPr>
        <w:t>5. Охват химиопрофилактикой туберкулеза до 100% лиц с ВИЧ-инфекцией с количеством CD4 менее 350 клеток/мл.</w:t>
      </w:r>
    </w:p>
    <w:p w:rsidR="006E3C52" w:rsidRPr="008127DE" w:rsidRDefault="00DA7858" w:rsidP="00F2443F">
      <w:pPr>
        <w:ind w:left="284" w:firstLine="567"/>
        <w:jc w:val="both"/>
        <w:rPr>
          <w:sz w:val="24"/>
          <w:szCs w:val="24"/>
        </w:rPr>
      </w:pPr>
      <w:r w:rsidRPr="008127DE">
        <w:rPr>
          <w:sz w:val="24"/>
          <w:szCs w:val="24"/>
        </w:rPr>
        <w:t>3.</w:t>
      </w:r>
      <w:r w:rsidR="00123489" w:rsidRPr="008127DE">
        <w:rPr>
          <w:sz w:val="24"/>
          <w:szCs w:val="24"/>
        </w:rPr>
        <w:t xml:space="preserve">В целях профилактики передачи ВИЧ-инфекции от матери ребенку </w:t>
      </w:r>
      <w:r w:rsidR="005939A2" w:rsidRPr="008127DE">
        <w:rPr>
          <w:sz w:val="24"/>
          <w:szCs w:val="24"/>
        </w:rPr>
        <w:t>медицинским орган</w:t>
      </w:r>
      <w:r w:rsidR="005939A2" w:rsidRPr="008127DE">
        <w:rPr>
          <w:sz w:val="24"/>
          <w:szCs w:val="24"/>
        </w:rPr>
        <w:t>и</w:t>
      </w:r>
      <w:r w:rsidR="005939A2" w:rsidRPr="008127DE">
        <w:rPr>
          <w:sz w:val="24"/>
          <w:szCs w:val="24"/>
        </w:rPr>
        <w:t>зациям, оказывающим первичную медико-санитарную помощи по профилю «акушерство и гин</w:t>
      </w:r>
      <w:r w:rsidR="005939A2" w:rsidRPr="008127DE">
        <w:rPr>
          <w:sz w:val="24"/>
          <w:szCs w:val="24"/>
        </w:rPr>
        <w:t>е</w:t>
      </w:r>
      <w:r w:rsidR="005939A2" w:rsidRPr="008127DE">
        <w:rPr>
          <w:sz w:val="24"/>
          <w:szCs w:val="24"/>
        </w:rPr>
        <w:t xml:space="preserve">кология» </w:t>
      </w:r>
      <w:r w:rsidR="00123489" w:rsidRPr="008127DE">
        <w:rPr>
          <w:sz w:val="24"/>
          <w:szCs w:val="24"/>
        </w:rPr>
        <w:t>обеспечить</w:t>
      </w:r>
      <w:r w:rsidR="006E3C52" w:rsidRPr="008127DE">
        <w:rPr>
          <w:sz w:val="24"/>
          <w:szCs w:val="24"/>
        </w:rPr>
        <w:t>:</w:t>
      </w:r>
    </w:p>
    <w:p w:rsidR="00CB1D74" w:rsidRPr="008127DE" w:rsidRDefault="00DA7858" w:rsidP="00F2443F">
      <w:pPr>
        <w:ind w:left="284" w:firstLine="567"/>
        <w:jc w:val="both"/>
        <w:rPr>
          <w:sz w:val="24"/>
          <w:szCs w:val="24"/>
        </w:rPr>
      </w:pPr>
      <w:r w:rsidRPr="008127DE">
        <w:rPr>
          <w:sz w:val="24"/>
          <w:szCs w:val="24"/>
        </w:rPr>
        <w:t>3</w:t>
      </w:r>
      <w:r w:rsidR="006E3C52" w:rsidRPr="008127DE">
        <w:rPr>
          <w:sz w:val="24"/>
          <w:szCs w:val="24"/>
        </w:rPr>
        <w:t>.1. П</w:t>
      </w:r>
      <w:r w:rsidR="00123489" w:rsidRPr="008127DE">
        <w:rPr>
          <w:sz w:val="24"/>
          <w:szCs w:val="24"/>
        </w:rPr>
        <w:t>олный охват всех беременных ранней диагностикой на ВИЧ, проведение антиретров</w:t>
      </w:r>
      <w:r w:rsidR="00123489" w:rsidRPr="008127DE">
        <w:rPr>
          <w:sz w:val="24"/>
          <w:szCs w:val="24"/>
        </w:rPr>
        <w:t>и</w:t>
      </w:r>
      <w:r w:rsidR="00123489" w:rsidRPr="008127DE">
        <w:rPr>
          <w:sz w:val="24"/>
          <w:szCs w:val="24"/>
        </w:rPr>
        <w:t>русной терапии ВИЧ инфицированным беременным, диспансерное наблюдение детей, рожденных от ВИЧ-инфицированных матерей.</w:t>
      </w:r>
      <w:r w:rsidR="00651F2C" w:rsidRPr="008127DE">
        <w:rPr>
          <w:sz w:val="24"/>
          <w:szCs w:val="24"/>
        </w:rPr>
        <w:t xml:space="preserve"> Обеспечить выполнение целевого показателя </w:t>
      </w:r>
      <w:r w:rsidR="008127DE" w:rsidRPr="008127DE">
        <w:rPr>
          <w:sz w:val="24"/>
          <w:szCs w:val="24"/>
        </w:rPr>
        <w:t xml:space="preserve">«Уровень риска перинатального инфицирования вирусом иммунодефицита </w:t>
      </w:r>
      <w:r w:rsidR="00ED566E" w:rsidRPr="008127DE">
        <w:rPr>
          <w:sz w:val="24"/>
          <w:szCs w:val="24"/>
        </w:rPr>
        <w:t>человека» (</w:t>
      </w:r>
      <w:r w:rsidR="008127DE" w:rsidRPr="008127DE">
        <w:rPr>
          <w:sz w:val="24"/>
          <w:szCs w:val="24"/>
        </w:rPr>
        <w:t xml:space="preserve">не </w:t>
      </w:r>
      <w:r w:rsidR="00ED566E" w:rsidRPr="008127DE">
        <w:rPr>
          <w:sz w:val="24"/>
          <w:szCs w:val="24"/>
        </w:rPr>
        <w:t>более 1</w:t>
      </w:r>
      <w:r w:rsidR="00F2443F">
        <w:rPr>
          <w:sz w:val="24"/>
          <w:szCs w:val="24"/>
        </w:rPr>
        <w:t>,6</w:t>
      </w:r>
      <w:r w:rsidR="008127DE" w:rsidRPr="008127DE">
        <w:rPr>
          <w:sz w:val="24"/>
          <w:szCs w:val="24"/>
        </w:rPr>
        <w:t xml:space="preserve"> %) ведо</w:t>
      </w:r>
      <w:r w:rsidR="008127DE" w:rsidRPr="008127DE">
        <w:rPr>
          <w:sz w:val="24"/>
          <w:szCs w:val="24"/>
        </w:rPr>
        <w:t>м</w:t>
      </w:r>
      <w:r w:rsidR="008127DE" w:rsidRPr="008127DE">
        <w:rPr>
          <w:sz w:val="24"/>
          <w:szCs w:val="24"/>
        </w:rPr>
        <w:t xml:space="preserve">ственной целевой </w:t>
      </w:r>
      <w:r w:rsidR="00ED566E" w:rsidRPr="008127DE">
        <w:rPr>
          <w:sz w:val="24"/>
          <w:szCs w:val="24"/>
        </w:rPr>
        <w:t>программы «</w:t>
      </w:r>
      <w:r w:rsidR="008127DE" w:rsidRPr="008127DE">
        <w:rPr>
          <w:sz w:val="24"/>
          <w:szCs w:val="24"/>
        </w:rPr>
        <w:t>Предупреждение и борьба с социально значимыми инфекционн</w:t>
      </w:r>
      <w:r w:rsidR="008127DE" w:rsidRPr="008127DE">
        <w:rPr>
          <w:sz w:val="24"/>
          <w:szCs w:val="24"/>
        </w:rPr>
        <w:t>ы</w:t>
      </w:r>
      <w:r w:rsidR="008127DE" w:rsidRPr="008127DE">
        <w:rPr>
          <w:sz w:val="24"/>
          <w:szCs w:val="24"/>
        </w:rPr>
        <w:t>ми заболеваниями", утвержденной приказом Министерства здравоохранения Российской Федер</w:t>
      </w:r>
      <w:r w:rsidR="008127DE" w:rsidRPr="008127DE">
        <w:rPr>
          <w:sz w:val="24"/>
          <w:szCs w:val="24"/>
        </w:rPr>
        <w:t>а</w:t>
      </w:r>
      <w:r w:rsidR="008127DE" w:rsidRPr="008127DE">
        <w:rPr>
          <w:sz w:val="24"/>
          <w:szCs w:val="24"/>
        </w:rPr>
        <w:t>ции от 5 апреля 2019 г. № 199</w:t>
      </w:r>
    </w:p>
    <w:p w:rsidR="00651F2C" w:rsidRPr="0025349F" w:rsidRDefault="00DA7858" w:rsidP="00F2443F">
      <w:pPr>
        <w:ind w:left="284" w:firstLine="567"/>
        <w:jc w:val="both"/>
        <w:rPr>
          <w:color w:val="000000"/>
          <w:sz w:val="24"/>
          <w:szCs w:val="24"/>
        </w:rPr>
      </w:pPr>
      <w:r w:rsidRPr="008127DE">
        <w:rPr>
          <w:sz w:val="24"/>
          <w:szCs w:val="24"/>
        </w:rPr>
        <w:t>3</w:t>
      </w:r>
      <w:r w:rsidR="006E3C52" w:rsidRPr="008127DE">
        <w:rPr>
          <w:sz w:val="24"/>
          <w:szCs w:val="24"/>
        </w:rPr>
        <w:t>.2.П</w:t>
      </w:r>
      <w:r w:rsidR="00CB1D74" w:rsidRPr="008127DE">
        <w:rPr>
          <w:sz w:val="24"/>
          <w:szCs w:val="24"/>
        </w:rPr>
        <w:t>роведение тестирования на ВИЧ</w:t>
      </w:r>
      <w:r w:rsidR="00F2443F">
        <w:rPr>
          <w:sz w:val="24"/>
          <w:szCs w:val="24"/>
        </w:rPr>
        <w:t>-</w:t>
      </w:r>
      <w:r w:rsidR="00651F2C" w:rsidRPr="008127DE">
        <w:rPr>
          <w:sz w:val="24"/>
          <w:szCs w:val="24"/>
        </w:rPr>
        <w:t xml:space="preserve">инфекцию </w:t>
      </w:r>
      <w:r w:rsidR="00CB1D74" w:rsidRPr="008127DE">
        <w:rPr>
          <w:sz w:val="24"/>
          <w:szCs w:val="24"/>
        </w:rPr>
        <w:t xml:space="preserve"> всех беременных</w:t>
      </w:r>
      <w:r w:rsidR="00651F2C" w:rsidRPr="008127DE">
        <w:rPr>
          <w:sz w:val="24"/>
          <w:szCs w:val="24"/>
        </w:rPr>
        <w:t xml:space="preserve"> женщин в период ди</w:t>
      </w:r>
      <w:r w:rsidR="00651F2C" w:rsidRPr="008127DE">
        <w:rPr>
          <w:sz w:val="24"/>
          <w:szCs w:val="24"/>
        </w:rPr>
        <w:t>с</w:t>
      </w:r>
      <w:r w:rsidR="00651F2C" w:rsidRPr="008127DE">
        <w:rPr>
          <w:sz w:val="24"/>
          <w:szCs w:val="24"/>
        </w:rPr>
        <w:t xml:space="preserve">пансерного наблюдения, беременных женщин с высоким риском инфицирования ВИЧ (в </w:t>
      </w:r>
      <w:r w:rsidR="005A750E" w:rsidRPr="008127DE">
        <w:rPr>
          <w:sz w:val="24"/>
          <w:szCs w:val="24"/>
        </w:rPr>
        <w:t>том чи</w:t>
      </w:r>
      <w:r w:rsidR="005A750E" w:rsidRPr="008127DE">
        <w:rPr>
          <w:sz w:val="24"/>
          <w:szCs w:val="24"/>
        </w:rPr>
        <w:t>с</w:t>
      </w:r>
      <w:r w:rsidR="005A750E" w:rsidRPr="008127DE">
        <w:rPr>
          <w:sz w:val="24"/>
          <w:szCs w:val="24"/>
        </w:rPr>
        <w:t>ле имеющих половых парт</w:t>
      </w:r>
      <w:r w:rsidR="0050754E" w:rsidRPr="008127DE">
        <w:rPr>
          <w:sz w:val="24"/>
          <w:szCs w:val="24"/>
        </w:rPr>
        <w:t>неров</w:t>
      </w:r>
      <w:r w:rsidR="0050754E" w:rsidRPr="0025349F">
        <w:rPr>
          <w:color w:val="000000"/>
          <w:sz w:val="24"/>
          <w:szCs w:val="24"/>
        </w:rPr>
        <w:t xml:space="preserve"> с неизвестным ВИЧ-статусом) </w:t>
      </w:r>
      <w:proofErr w:type="gramStart"/>
      <w:r w:rsidR="006E3C52" w:rsidRPr="0025349F">
        <w:rPr>
          <w:color w:val="000000"/>
          <w:sz w:val="24"/>
          <w:szCs w:val="24"/>
        </w:rPr>
        <w:t>–п</w:t>
      </w:r>
      <w:proofErr w:type="gramEnd"/>
      <w:r w:rsidR="006E3C52" w:rsidRPr="0025349F">
        <w:rPr>
          <w:color w:val="000000"/>
          <w:sz w:val="24"/>
          <w:szCs w:val="24"/>
        </w:rPr>
        <w:t>ри постановке на учет, затем ч</w:t>
      </w:r>
      <w:r w:rsidR="006E3C52" w:rsidRPr="0025349F">
        <w:rPr>
          <w:color w:val="000000"/>
          <w:sz w:val="24"/>
          <w:szCs w:val="24"/>
        </w:rPr>
        <w:t>е</w:t>
      </w:r>
      <w:r w:rsidR="006E3C52" w:rsidRPr="0025349F">
        <w:rPr>
          <w:color w:val="000000"/>
          <w:sz w:val="24"/>
          <w:szCs w:val="24"/>
        </w:rPr>
        <w:t>рез каждые 3 месяца, а также при поступлении на роды экспресс-методом с дальнейшим ста</w:t>
      </w:r>
      <w:r w:rsidR="006E3C52" w:rsidRPr="0025349F">
        <w:rPr>
          <w:color w:val="000000"/>
          <w:sz w:val="24"/>
          <w:szCs w:val="24"/>
        </w:rPr>
        <w:t>н</w:t>
      </w:r>
      <w:r w:rsidR="006E3C52" w:rsidRPr="0025349F">
        <w:rPr>
          <w:color w:val="000000"/>
          <w:sz w:val="24"/>
          <w:szCs w:val="24"/>
        </w:rPr>
        <w:t>д</w:t>
      </w:r>
      <w:r w:rsidR="005A750E" w:rsidRPr="0025349F">
        <w:rPr>
          <w:color w:val="000000"/>
          <w:sz w:val="24"/>
          <w:szCs w:val="24"/>
        </w:rPr>
        <w:t>арт</w:t>
      </w:r>
      <w:r w:rsidR="006E3C52" w:rsidRPr="0025349F">
        <w:rPr>
          <w:color w:val="000000"/>
          <w:sz w:val="24"/>
          <w:szCs w:val="24"/>
        </w:rPr>
        <w:t>ным подтверждением, независимо от количества исследований во время беременности.</w:t>
      </w:r>
    </w:p>
    <w:p w:rsidR="00F13328" w:rsidRPr="0025349F" w:rsidRDefault="00DA7858" w:rsidP="00F2443F">
      <w:pPr>
        <w:ind w:left="284" w:firstLine="567"/>
        <w:jc w:val="both"/>
        <w:rPr>
          <w:color w:val="000000"/>
          <w:sz w:val="24"/>
          <w:szCs w:val="24"/>
        </w:rPr>
      </w:pPr>
      <w:r w:rsidRPr="0025349F">
        <w:rPr>
          <w:color w:val="000000"/>
          <w:sz w:val="24"/>
          <w:szCs w:val="24"/>
        </w:rPr>
        <w:t>3</w:t>
      </w:r>
      <w:r w:rsidR="006E3C52" w:rsidRPr="0025349F">
        <w:rPr>
          <w:color w:val="000000"/>
          <w:sz w:val="24"/>
          <w:szCs w:val="24"/>
        </w:rPr>
        <w:t>.</w:t>
      </w:r>
      <w:r w:rsidR="00ED566E" w:rsidRPr="0025349F">
        <w:rPr>
          <w:color w:val="000000"/>
          <w:sz w:val="24"/>
          <w:szCs w:val="24"/>
        </w:rPr>
        <w:t>3. Тестирование</w:t>
      </w:r>
      <w:r w:rsidR="00C33E45" w:rsidRPr="0025349F">
        <w:rPr>
          <w:color w:val="000000"/>
          <w:sz w:val="24"/>
          <w:szCs w:val="24"/>
        </w:rPr>
        <w:t xml:space="preserve"> на ВИЧ половых п</w:t>
      </w:r>
      <w:r w:rsidR="005A750E" w:rsidRPr="0025349F">
        <w:rPr>
          <w:color w:val="000000"/>
          <w:sz w:val="24"/>
          <w:szCs w:val="24"/>
        </w:rPr>
        <w:t>арт</w:t>
      </w:r>
      <w:r w:rsidR="00C33E45" w:rsidRPr="0025349F">
        <w:rPr>
          <w:color w:val="000000"/>
          <w:sz w:val="24"/>
          <w:szCs w:val="24"/>
        </w:rPr>
        <w:t>неров всех женщин, поставленных на учет по бер</w:t>
      </w:r>
      <w:r w:rsidR="00C33E45" w:rsidRPr="0025349F">
        <w:rPr>
          <w:color w:val="000000"/>
          <w:sz w:val="24"/>
          <w:szCs w:val="24"/>
        </w:rPr>
        <w:t>е</w:t>
      </w:r>
      <w:r w:rsidR="00C33E45" w:rsidRPr="0025349F">
        <w:rPr>
          <w:color w:val="000000"/>
          <w:sz w:val="24"/>
          <w:szCs w:val="24"/>
        </w:rPr>
        <w:t>менности.</w:t>
      </w:r>
    </w:p>
    <w:p w:rsidR="005B52CC" w:rsidRPr="003126DC" w:rsidRDefault="005B52CC" w:rsidP="00F2443F">
      <w:pPr>
        <w:pStyle w:val="a5"/>
        <w:ind w:left="284" w:firstLine="567"/>
        <w:rPr>
          <w:b/>
          <w:color w:val="FF0000"/>
          <w:sz w:val="24"/>
          <w:szCs w:val="24"/>
        </w:rPr>
      </w:pPr>
    </w:p>
    <w:p w:rsidR="003B6BDD" w:rsidRDefault="00123489" w:rsidP="003B6BDD">
      <w:pPr>
        <w:pStyle w:val="1"/>
      </w:pPr>
      <w:r w:rsidRPr="00E00D4C">
        <w:t xml:space="preserve">Перечень </w:t>
      </w:r>
      <w:r w:rsidR="000878E8" w:rsidRPr="00E00D4C">
        <w:t xml:space="preserve">основных </w:t>
      </w:r>
      <w:r w:rsidRPr="00E00D4C">
        <w:t xml:space="preserve">действующих нормативных документов </w:t>
      </w:r>
    </w:p>
    <w:p w:rsidR="00051A4C" w:rsidRPr="00E00D4C" w:rsidRDefault="00123489" w:rsidP="003B6BDD">
      <w:pPr>
        <w:pStyle w:val="1"/>
      </w:pPr>
      <w:r w:rsidRPr="00E00D4C">
        <w:t>по вопросам ВИЧ-инфекции</w:t>
      </w:r>
    </w:p>
    <w:p w:rsidR="00123489" w:rsidRPr="0025349F" w:rsidRDefault="000878E8" w:rsidP="00F2443F">
      <w:pPr>
        <w:ind w:left="284" w:right="-2" w:firstLine="567"/>
        <w:jc w:val="both"/>
        <w:rPr>
          <w:color w:val="000000"/>
          <w:sz w:val="23"/>
          <w:szCs w:val="23"/>
        </w:rPr>
      </w:pPr>
      <w:r w:rsidRPr="0025349F">
        <w:rPr>
          <w:color w:val="000000"/>
          <w:sz w:val="23"/>
          <w:szCs w:val="23"/>
        </w:rPr>
        <w:t>- Ф</w:t>
      </w:r>
      <w:r w:rsidR="00123489" w:rsidRPr="0025349F">
        <w:rPr>
          <w:color w:val="000000"/>
          <w:sz w:val="23"/>
          <w:szCs w:val="23"/>
        </w:rPr>
        <w:t>едеральн</w:t>
      </w:r>
      <w:r w:rsidR="00C2734F" w:rsidRPr="0025349F">
        <w:rPr>
          <w:color w:val="000000"/>
          <w:sz w:val="23"/>
          <w:szCs w:val="23"/>
        </w:rPr>
        <w:t>ый закон РФ №38-ФЗ от 30.03.1995</w:t>
      </w:r>
      <w:r w:rsidR="00200E3C">
        <w:rPr>
          <w:color w:val="000000"/>
          <w:sz w:val="23"/>
          <w:szCs w:val="23"/>
        </w:rPr>
        <w:t>г.</w:t>
      </w:r>
      <w:r w:rsidR="00123489" w:rsidRPr="0025349F">
        <w:rPr>
          <w:color w:val="000000"/>
          <w:sz w:val="23"/>
          <w:szCs w:val="23"/>
        </w:rPr>
        <w:t xml:space="preserve"> "О предупреждении распространения в РФ з</w:t>
      </w:r>
      <w:r w:rsidR="00123489" w:rsidRPr="0025349F">
        <w:rPr>
          <w:color w:val="000000"/>
          <w:sz w:val="23"/>
          <w:szCs w:val="23"/>
        </w:rPr>
        <w:t>а</w:t>
      </w:r>
      <w:r w:rsidR="00123489" w:rsidRPr="0025349F">
        <w:rPr>
          <w:color w:val="000000"/>
          <w:sz w:val="23"/>
          <w:szCs w:val="23"/>
        </w:rPr>
        <w:t>болевания, вызываемого ВИЧ"</w:t>
      </w:r>
      <w:r w:rsidRPr="0025349F">
        <w:rPr>
          <w:color w:val="000000"/>
          <w:sz w:val="23"/>
          <w:szCs w:val="23"/>
        </w:rPr>
        <w:t>;</w:t>
      </w:r>
    </w:p>
    <w:p w:rsidR="00123489" w:rsidRPr="0025349F" w:rsidRDefault="000878E8" w:rsidP="00F2443F">
      <w:pPr>
        <w:ind w:left="284" w:right="-2" w:firstLine="567"/>
        <w:jc w:val="both"/>
        <w:rPr>
          <w:color w:val="000000"/>
          <w:sz w:val="23"/>
          <w:szCs w:val="23"/>
        </w:rPr>
      </w:pPr>
      <w:r w:rsidRPr="0025349F">
        <w:rPr>
          <w:color w:val="000000"/>
          <w:sz w:val="23"/>
          <w:szCs w:val="23"/>
        </w:rPr>
        <w:t xml:space="preserve">- </w:t>
      </w:r>
      <w:r w:rsidR="00123489" w:rsidRPr="0025349F">
        <w:rPr>
          <w:color w:val="000000"/>
          <w:sz w:val="23"/>
          <w:szCs w:val="23"/>
        </w:rPr>
        <w:t>Постановление</w:t>
      </w:r>
      <w:r w:rsidR="00C2734F" w:rsidRPr="0025349F">
        <w:rPr>
          <w:color w:val="000000"/>
          <w:sz w:val="23"/>
          <w:szCs w:val="23"/>
        </w:rPr>
        <w:t xml:space="preserve"> Правительства РФ от 13.10.1995</w:t>
      </w:r>
      <w:r w:rsidR="00200E3C">
        <w:rPr>
          <w:color w:val="000000"/>
          <w:sz w:val="23"/>
          <w:szCs w:val="23"/>
        </w:rPr>
        <w:t>г.</w:t>
      </w:r>
      <w:r w:rsidR="00123489" w:rsidRPr="0025349F">
        <w:rPr>
          <w:color w:val="000000"/>
          <w:sz w:val="23"/>
          <w:szCs w:val="23"/>
        </w:rPr>
        <w:t xml:space="preserve"> №1017 «Об утверждении Правил проведения обязательного медицинского освидетельствования на выявление вируса иммунодефицита человека (ВИЧ-инфекции)»</w:t>
      </w:r>
      <w:r w:rsidRPr="0025349F">
        <w:rPr>
          <w:color w:val="000000"/>
          <w:sz w:val="23"/>
          <w:szCs w:val="23"/>
        </w:rPr>
        <w:t>;</w:t>
      </w:r>
    </w:p>
    <w:p w:rsidR="00051A4C" w:rsidRPr="0025349F" w:rsidRDefault="00200E3C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р</w:t>
      </w:r>
      <w:r w:rsidR="00051A4C" w:rsidRPr="0025349F">
        <w:rPr>
          <w:color w:val="000000"/>
          <w:sz w:val="23"/>
          <w:szCs w:val="23"/>
        </w:rPr>
        <w:t>аспоряжение Правитель</w:t>
      </w:r>
      <w:r>
        <w:rPr>
          <w:color w:val="000000"/>
          <w:sz w:val="23"/>
          <w:szCs w:val="23"/>
        </w:rPr>
        <w:t>ства Российской Федерации от 21</w:t>
      </w:r>
      <w:r w:rsidR="00051A4C" w:rsidRPr="0025349F">
        <w:rPr>
          <w:color w:val="000000"/>
          <w:sz w:val="23"/>
          <w:szCs w:val="23"/>
        </w:rPr>
        <w:t>.1</w:t>
      </w:r>
      <w:r>
        <w:rPr>
          <w:color w:val="000000"/>
          <w:sz w:val="23"/>
          <w:szCs w:val="23"/>
        </w:rPr>
        <w:t>2.2020</w:t>
      </w:r>
      <w:r w:rsidR="00051A4C" w:rsidRPr="0025349F">
        <w:rPr>
          <w:color w:val="000000"/>
          <w:sz w:val="23"/>
          <w:szCs w:val="23"/>
        </w:rPr>
        <w:t xml:space="preserve">г. № </w:t>
      </w:r>
      <w:r>
        <w:rPr>
          <w:color w:val="000000"/>
          <w:sz w:val="23"/>
          <w:szCs w:val="23"/>
        </w:rPr>
        <w:t>3468</w:t>
      </w:r>
      <w:r w:rsidR="00051A4C" w:rsidRPr="0025349F">
        <w:rPr>
          <w:color w:val="000000"/>
          <w:sz w:val="23"/>
          <w:szCs w:val="23"/>
        </w:rPr>
        <w:t>-р «О Государстве</w:t>
      </w:r>
      <w:r w:rsidR="00051A4C" w:rsidRPr="0025349F">
        <w:rPr>
          <w:color w:val="000000"/>
          <w:sz w:val="23"/>
          <w:szCs w:val="23"/>
        </w:rPr>
        <w:t>н</w:t>
      </w:r>
      <w:r w:rsidR="00051A4C" w:rsidRPr="0025349F">
        <w:rPr>
          <w:color w:val="000000"/>
          <w:sz w:val="23"/>
          <w:szCs w:val="23"/>
        </w:rPr>
        <w:t>ной стратегии противодействия распространению ВИ</w:t>
      </w:r>
      <w:r>
        <w:rPr>
          <w:color w:val="000000"/>
          <w:sz w:val="23"/>
          <w:szCs w:val="23"/>
        </w:rPr>
        <w:t>Ч-инфекции в РФ на период до 2030</w:t>
      </w:r>
      <w:r w:rsidR="00051A4C" w:rsidRPr="0025349F">
        <w:rPr>
          <w:color w:val="000000"/>
          <w:sz w:val="23"/>
          <w:szCs w:val="23"/>
        </w:rPr>
        <w:t>г.»;</w:t>
      </w:r>
    </w:p>
    <w:p w:rsidR="00200E3C" w:rsidRDefault="00200E3C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санитарные правила и нормы СанПиН 3.3686-21 «Санитарно-эпидемиологические требования по профилактике инфекционных болезней»;</w:t>
      </w:r>
    </w:p>
    <w:p w:rsidR="00123489" w:rsidRPr="0025349F" w:rsidRDefault="000878E8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 w:rsidRPr="0025349F">
        <w:rPr>
          <w:color w:val="000000"/>
          <w:sz w:val="23"/>
          <w:szCs w:val="23"/>
        </w:rPr>
        <w:lastRenderedPageBreak/>
        <w:t>- п</w:t>
      </w:r>
      <w:r w:rsidR="00123489" w:rsidRPr="0025349F">
        <w:rPr>
          <w:color w:val="000000"/>
          <w:sz w:val="23"/>
          <w:szCs w:val="23"/>
        </w:rPr>
        <w:t>риказ М</w:t>
      </w:r>
      <w:r w:rsidRPr="0025349F">
        <w:rPr>
          <w:color w:val="000000"/>
          <w:sz w:val="23"/>
          <w:szCs w:val="23"/>
        </w:rPr>
        <w:t>инздравмедпрома России</w:t>
      </w:r>
      <w:r w:rsidR="00C2734F" w:rsidRPr="0025349F">
        <w:rPr>
          <w:color w:val="000000"/>
          <w:sz w:val="23"/>
          <w:szCs w:val="23"/>
        </w:rPr>
        <w:t xml:space="preserve"> №295 от 30.10.1995</w:t>
      </w:r>
      <w:r w:rsidR="00791151">
        <w:rPr>
          <w:color w:val="000000"/>
          <w:sz w:val="23"/>
          <w:szCs w:val="23"/>
        </w:rPr>
        <w:t>г.</w:t>
      </w:r>
      <w:r w:rsidR="00123489" w:rsidRPr="0025349F">
        <w:rPr>
          <w:color w:val="000000"/>
          <w:sz w:val="23"/>
          <w:szCs w:val="23"/>
        </w:rPr>
        <w:t xml:space="preserve"> "О введении в действие правил провед</w:t>
      </w:r>
      <w:r w:rsidR="00123489" w:rsidRPr="0025349F">
        <w:rPr>
          <w:color w:val="000000"/>
          <w:sz w:val="23"/>
          <w:szCs w:val="23"/>
        </w:rPr>
        <w:t>е</w:t>
      </w:r>
      <w:r w:rsidR="00123489" w:rsidRPr="0025349F">
        <w:rPr>
          <w:color w:val="000000"/>
          <w:sz w:val="23"/>
          <w:szCs w:val="23"/>
        </w:rPr>
        <w:t>ния обязательного медицинского освидетельствования на ВИЧ и перечня работников отдельных пр</w:t>
      </w:r>
      <w:r w:rsidR="00123489" w:rsidRPr="0025349F">
        <w:rPr>
          <w:color w:val="000000"/>
          <w:sz w:val="23"/>
          <w:szCs w:val="23"/>
        </w:rPr>
        <w:t>о</w:t>
      </w:r>
      <w:r w:rsidR="00123489" w:rsidRPr="0025349F">
        <w:rPr>
          <w:color w:val="000000"/>
          <w:sz w:val="23"/>
          <w:szCs w:val="23"/>
        </w:rPr>
        <w:t>фессий, производств, предприятий, учреждений и организаций, которые проходят обязательное мед</w:t>
      </w:r>
      <w:r w:rsidR="00123489" w:rsidRPr="0025349F">
        <w:rPr>
          <w:color w:val="000000"/>
          <w:sz w:val="23"/>
          <w:szCs w:val="23"/>
        </w:rPr>
        <w:t>и</w:t>
      </w:r>
      <w:r w:rsidR="00123489" w:rsidRPr="0025349F">
        <w:rPr>
          <w:color w:val="000000"/>
          <w:sz w:val="23"/>
          <w:szCs w:val="23"/>
        </w:rPr>
        <w:t>цинское освидетельствование на ВИЧ"</w:t>
      </w:r>
      <w:r w:rsidRPr="0025349F">
        <w:rPr>
          <w:color w:val="000000"/>
          <w:sz w:val="23"/>
          <w:szCs w:val="23"/>
        </w:rPr>
        <w:t>;</w:t>
      </w:r>
    </w:p>
    <w:p w:rsidR="00123489" w:rsidRPr="0025349F" w:rsidRDefault="00F6794F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 w:rsidRPr="0025349F">
        <w:rPr>
          <w:color w:val="000000"/>
          <w:sz w:val="23"/>
          <w:szCs w:val="23"/>
        </w:rPr>
        <w:t xml:space="preserve">- </w:t>
      </w:r>
      <w:r w:rsidR="00200E3C" w:rsidRPr="00200E3C">
        <w:rPr>
          <w:color w:val="000000"/>
          <w:sz w:val="23"/>
          <w:szCs w:val="23"/>
        </w:rPr>
        <w:t>приказ</w:t>
      </w:r>
      <w:r w:rsidR="00791151">
        <w:rPr>
          <w:color w:val="000000"/>
          <w:sz w:val="23"/>
          <w:szCs w:val="23"/>
        </w:rPr>
        <w:t xml:space="preserve"> Минздрава России от 28.10.</w:t>
      </w:r>
      <w:r w:rsidR="00200E3C" w:rsidRPr="00200E3C">
        <w:rPr>
          <w:color w:val="000000"/>
          <w:sz w:val="23"/>
          <w:szCs w:val="23"/>
        </w:rPr>
        <w:t>2020 г. N 1166н "Об утверждении порядка прохождения дон</w:t>
      </w:r>
      <w:r w:rsidR="00200E3C" w:rsidRPr="00200E3C">
        <w:rPr>
          <w:color w:val="000000"/>
          <w:sz w:val="23"/>
          <w:szCs w:val="23"/>
        </w:rPr>
        <w:t>о</w:t>
      </w:r>
      <w:r w:rsidR="00200E3C" w:rsidRPr="00200E3C">
        <w:rPr>
          <w:color w:val="000000"/>
          <w:sz w:val="23"/>
          <w:szCs w:val="23"/>
        </w:rPr>
        <w:t>рами медицинского обследования и перечня медицинских противопоказаний (временных и постоя</w:t>
      </w:r>
      <w:r w:rsidR="00200E3C" w:rsidRPr="00200E3C">
        <w:rPr>
          <w:color w:val="000000"/>
          <w:sz w:val="23"/>
          <w:szCs w:val="23"/>
        </w:rPr>
        <w:t>н</w:t>
      </w:r>
      <w:r w:rsidR="00200E3C" w:rsidRPr="00200E3C">
        <w:rPr>
          <w:color w:val="000000"/>
          <w:sz w:val="23"/>
          <w:szCs w:val="23"/>
        </w:rPr>
        <w:t>ных) для сдачи крови и (или) ее компонентов и сроков отвода, которому подлежит лицо при наличии временных медицинских показаний, от донорства крови и (или) ее компонентов"</w:t>
      </w:r>
    </w:p>
    <w:p w:rsidR="00D91F71" w:rsidRPr="008127DE" w:rsidRDefault="00D91F71" w:rsidP="00C97DD6">
      <w:pPr>
        <w:pStyle w:val="ConsPlusTitle"/>
        <w:widowControl/>
        <w:ind w:left="284" w:right="-2" w:firstLine="283"/>
        <w:jc w:val="both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 w:rsidRPr="0025349F">
        <w:rPr>
          <w:rFonts w:ascii="Times New Roman" w:hAnsi="Times New Roman" w:cs="Times New Roman"/>
          <w:b w:val="0"/>
          <w:color w:val="000000"/>
          <w:sz w:val="23"/>
          <w:szCs w:val="23"/>
        </w:rPr>
        <w:t>- приказ Минздравсоц</w:t>
      </w:r>
      <w:r w:rsidR="00C2734F" w:rsidRPr="0025349F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развития России от 12.02.2007 </w:t>
      </w:r>
      <w:r w:rsidRPr="0025349F">
        <w:rPr>
          <w:rFonts w:ascii="Times New Roman" w:hAnsi="Times New Roman" w:cs="Times New Roman"/>
          <w:b w:val="0"/>
          <w:color w:val="000000"/>
          <w:sz w:val="23"/>
          <w:szCs w:val="23"/>
        </w:rPr>
        <w:t>№107 «</w:t>
      </w:r>
      <w:r w:rsidR="00516EAC" w:rsidRPr="0025349F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Об утверждении примерного  порядка организации работы по проведению консультирования больных ВИЧ-инфекцией, находящихся на </w:t>
      </w:r>
      <w:r w:rsidR="00516EAC" w:rsidRPr="008127DE">
        <w:rPr>
          <w:rFonts w:ascii="Times New Roman" w:hAnsi="Times New Roman" w:cs="Times New Roman"/>
          <w:b w:val="0"/>
          <w:color w:val="000000"/>
          <w:sz w:val="23"/>
          <w:szCs w:val="23"/>
        </w:rPr>
        <w:t>диспансерном наблюдении»;</w:t>
      </w:r>
    </w:p>
    <w:p w:rsidR="00001F6F" w:rsidRPr="008127DE" w:rsidRDefault="000878E8" w:rsidP="00C97DD6">
      <w:pPr>
        <w:pStyle w:val="ConsPlusTitle"/>
        <w:ind w:left="284" w:right="-2" w:firstLine="283"/>
        <w:jc w:val="both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 w:rsidRPr="008127DE">
        <w:rPr>
          <w:rFonts w:ascii="Times New Roman" w:hAnsi="Times New Roman" w:cs="Times New Roman"/>
          <w:b w:val="0"/>
          <w:color w:val="000000"/>
          <w:sz w:val="23"/>
          <w:szCs w:val="23"/>
        </w:rPr>
        <w:t>- приказ Минздрава России от 08.11.2012. №689н «Об утверждении порядка оказания медицинской помощи населению при заболевании, вызываемого вирусом иммунодефицита человека (ВИЧ-инфекции)»;</w:t>
      </w:r>
    </w:p>
    <w:p w:rsidR="00C97DD6" w:rsidRPr="00C97DD6" w:rsidRDefault="00C97DD6" w:rsidP="00C97DD6">
      <w:pPr>
        <w:ind w:left="284" w:right="-2" w:firstLine="283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</w:t>
      </w:r>
      <w:r w:rsidRPr="00C97DD6">
        <w:rPr>
          <w:bCs/>
          <w:color w:val="000000"/>
          <w:sz w:val="23"/>
          <w:szCs w:val="23"/>
        </w:rPr>
        <w:t xml:space="preserve">приказ </w:t>
      </w:r>
      <w:r w:rsidRPr="00C97DD6">
        <w:rPr>
          <w:color w:val="000000"/>
          <w:sz w:val="23"/>
          <w:szCs w:val="23"/>
        </w:rPr>
        <w:t xml:space="preserve">Минздрава России </w:t>
      </w:r>
      <w:r w:rsidRPr="00C97DD6">
        <w:rPr>
          <w:bCs/>
          <w:color w:val="000000"/>
          <w:sz w:val="23"/>
          <w:szCs w:val="23"/>
        </w:rPr>
        <w:t>от 20.11.2018 г. N 802н "Об утверждении стандарта первичной медико-санитарной помощи взрослым при болезни, вызванной вирусом иммунодефицита человека (ВИЧ) (а</w:t>
      </w:r>
      <w:r w:rsidRPr="00C97DD6">
        <w:rPr>
          <w:bCs/>
          <w:color w:val="000000"/>
          <w:sz w:val="23"/>
          <w:szCs w:val="23"/>
        </w:rPr>
        <w:t>н</w:t>
      </w:r>
      <w:r w:rsidRPr="00C97DD6">
        <w:rPr>
          <w:bCs/>
          <w:color w:val="000000"/>
          <w:sz w:val="23"/>
          <w:szCs w:val="23"/>
        </w:rPr>
        <w:t>тиретровирусная терапия третьего ряда)»;</w:t>
      </w:r>
    </w:p>
    <w:p w:rsidR="00C97DD6" w:rsidRPr="00C97DD6" w:rsidRDefault="00C97DD6" w:rsidP="00C97DD6">
      <w:pPr>
        <w:ind w:left="284" w:right="-2" w:firstLine="283"/>
        <w:jc w:val="both"/>
        <w:rPr>
          <w:bCs/>
          <w:color w:val="000000"/>
          <w:sz w:val="23"/>
          <w:szCs w:val="23"/>
        </w:rPr>
      </w:pPr>
      <w:r w:rsidRPr="00C97DD6">
        <w:rPr>
          <w:bCs/>
          <w:color w:val="000000"/>
          <w:sz w:val="23"/>
          <w:szCs w:val="23"/>
        </w:rPr>
        <w:t xml:space="preserve">- приказ </w:t>
      </w:r>
      <w:r w:rsidRPr="00C97DD6">
        <w:rPr>
          <w:color w:val="000000"/>
          <w:sz w:val="23"/>
          <w:szCs w:val="23"/>
        </w:rPr>
        <w:t xml:space="preserve">Минздрава России </w:t>
      </w:r>
      <w:r w:rsidRPr="00C97DD6">
        <w:rPr>
          <w:bCs/>
          <w:color w:val="000000"/>
          <w:sz w:val="23"/>
          <w:szCs w:val="23"/>
        </w:rPr>
        <w:t>от 20.11. 2018 г. N 801н "Об утверждении стандарта первичной медико-санитарной помощи взрослым при болезни, вызванной вирусом иммунодефицита человека (ВИЧ) (альтернативная антиретровирусная терапия второго ряда)";</w:t>
      </w:r>
    </w:p>
    <w:p w:rsidR="00C97DD6" w:rsidRPr="00C97DD6" w:rsidRDefault="00C97DD6" w:rsidP="00C97DD6">
      <w:pPr>
        <w:ind w:left="284" w:right="-2" w:firstLine="283"/>
        <w:jc w:val="both"/>
        <w:rPr>
          <w:bCs/>
          <w:color w:val="000000"/>
          <w:sz w:val="23"/>
          <w:szCs w:val="23"/>
        </w:rPr>
      </w:pPr>
      <w:r w:rsidRPr="00C97DD6">
        <w:rPr>
          <w:bCs/>
          <w:color w:val="000000"/>
          <w:sz w:val="23"/>
          <w:szCs w:val="23"/>
        </w:rPr>
        <w:t xml:space="preserve">- приказ </w:t>
      </w:r>
      <w:r w:rsidRPr="00C97DD6">
        <w:rPr>
          <w:color w:val="000000"/>
          <w:sz w:val="23"/>
          <w:szCs w:val="23"/>
        </w:rPr>
        <w:t xml:space="preserve">Минздрава России </w:t>
      </w:r>
      <w:r w:rsidRPr="00C97DD6">
        <w:rPr>
          <w:bCs/>
          <w:color w:val="000000"/>
          <w:sz w:val="23"/>
          <w:szCs w:val="23"/>
        </w:rPr>
        <w:t>от 20.11.2018 г. N 800н "Об утверждении стандарта первичной медико-санитарной помощи взрослым при болезни, вызванной вирусом иммунодефицита человека (ВИЧ) (предпочтительная антиретровирусная терапия второго ряда)";</w:t>
      </w:r>
    </w:p>
    <w:p w:rsidR="00C97DD6" w:rsidRPr="00C97DD6" w:rsidRDefault="00C97DD6" w:rsidP="00C97DD6">
      <w:pPr>
        <w:ind w:left="284" w:right="-2" w:firstLine="283"/>
        <w:jc w:val="both"/>
        <w:rPr>
          <w:bCs/>
          <w:color w:val="000000"/>
          <w:sz w:val="23"/>
          <w:szCs w:val="23"/>
        </w:rPr>
      </w:pPr>
      <w:r w:rsidRPr="00C97DD6">
        <w:rPr>
          <w:bCs/>
          <w:color w:val="000000"/>
          <w:sz w:val="23"/>
          <w:szCs w:val="23"/>
        </w:rPr>
        <w:t xml:space="preserve">- приказ </w:t>
      </w:r>
      <w:r w:rsidRPr="00C97DD6">
        <w:rPr>
          <w:color w:val="000000"/>
          <w:sz w:val="23"/>
          <w:szCs w:val="23"/>
        </w:rPr>
        <w:t xml:space="preserve">Минздрава России </w:t>
      </w:r>
      <w:r w:rsidRPr="00C97DD6">
        <w:rPr>
          <w:bCs/>
          <w:color w:val="000000"/>
          <w:sz w:val="23"/>
          <w:szCs w:val="23"/>
        </w:rPr>
        <w:t>от 20.11.2018 г. N 799н "Об утверждении стандарта первичной медико-санитарной помощи взрослым при болезни, вызванной вирусом иммунодефицита человека (ВИЧ) (особые случаи антиретровирусной терапии первого ряда)";</w:t>
      </w:r>
    </w:p>
    <w:p w:rsidR="00C97DD6" w:rsidRPr="00C97DD6" w:rsidRDefault="00C97DD6" w:rsidP="00C97DD6">
      <w:pPr>
        <w:ind w:left="284" w:right="-2" w:firstLine="283"/>
        <w:jc w:val="both"/>
        <w:rPr>
          <w:bCs/>
          <w:color w:val="000000"/>
          <w:sz w:val="23"/>
          <w:szCs w:val="23"/>
        </w:rPr>
      </w:pPr>
      <w:r w:rsidRPr="00C97DD6">
        <w:rPr>
          <w:bCs/>
          <w:color w:val="000000"/>
          <w:sz w:val="23"/>
          <w:szCs w:val="23"/>
        </w:rPr>
        <w:t xml:space="preserve">- приказ </w:t>
      </w:r>
      <w:r w:rsidRPr="00C97DD6">
        <w:rPr>
          <w:color w:val="000000"/>
          <w:sz w:val="23"/>
          <w:szCs w:val="23"/>
        </w:rPr>
        <w:t xml:space="preserve">Минздрава России </w:t>
      </w:r>
      <w:r w:rsidRPr="00C97DD6">
        <w:rPr>
          <w:bCs/>
          <w:color w:val="000000"/>
          <w:sz w:val="23"/>
          <w:szCs w:val="23"/>
        </w:rPr>
        <w:t>от 20.11.2018 г. N 798н "Об утверждении стандарта первичной медико-санитарной помощи взрослым при болезни, вызванной вирусом иммунодефицита человека (ВИЧ) (альтернативная антиретровирусная терапия первого ряда)";</w:t>
      </w:r>
    </w:p>
    <w:p w:rsidR="00C97DD6" w:rsidRPr="00C97DD6" w:rsidRDefault="00C97DD6" w:rsidP="00C97DD6">
      <w:pPr>
        <w:ind w:left="284" w:right="-2" w:firstLine="283"/>
        <w:jc w:val="both"/>
        <w:rPr>
          <w:bCs/>
          <w:color w:val="000000"/>
          <w:sz w:val="23"/>
          <w:szCs w:val="23"/>
        </w:rPr>
      </w:pPr>
      <w:r w:rsidRPr="00C97DD6">
        <w:rPr>
          <w:bCs/>
          <w:color w:val="000000"/>
          <w:sz w:val="23"/>
          <w:szCs w:val="23"/>
        </w:rPr>
        <w:t xml:space="preserve">- приказ </w:t>
      </w:r>
      <w:r w:rsidRPr="00C97DD6">
        <w:rPr>
          <w:color w:val="000000"/>
          <w:sz w:val="23"/>
          <w:szCs w:val="23"/>
        </w:rPr>
        <w:t xml:space="preserve">Минздрава России </w:t>
      </w:r>
      <w:r w:rsidRPr="00C97DD6">
        <w:rPr>
          <w:bCs/>
          <w:color w:val="000000"/>
          <w:sz w:val="23"/>
          <w:szCs w:val="23"/>
        </w:rPr>
        <w:t>от 20.11.2018 г. N 797н "Об утверждении стандарта первичной медико-санитарной помощи взрослым при болезни, вызванной вирусом иммунодефицита человека (ВИЧ) (предпочтительная антиретровирусная терапия первого ряда)";</w:t>
      </w:r>
    </w:p>
    <w:p w:rsidR="00C97DD6" w:rsidRPr="00C97DD6" w:rsidRDefault="00C97DD6" w:rsidP="00C97DD6">
      <w:pPr>
        <w:ind w:left="284" w:right="-2" w:firstLine="283"/>
        <w:jc w:val="both"/>
        <w:rPr>
          <w:bCs/>
          <w:color w:val="000000"/>
          <w:sz w:val="23"/>
          <w:szCs w:val="23"/>
        </w:rPr>
      </w:pPr>
      <w:r w:rsidRPr="00C97DD6">
        <w:rPr>
          <w:bCs/>
          <w:color w:val="000000"/>
          <w:sz w:val="23"/>
          <w:szCs w:val="23"/>
        </w:rPr>
        <w:t xml:space="preserve">- приказ </w:t>
      </w:r>
      <w:r w:rsidRPr="00C97DD6">
        <w:rPr>
          <w:color w:val="000000"/>
          <w:sz w:val="23"/>
          <w:szCs w:val="23"/>
        </w:rPr>
        <w:t xml:space="preserve">Минздрава России </w:t>
      </w:r>
      <w:r w:rsidRPr="00C97DD6">
        <w:rPr>
          <w:bCs/>
          <w:color w:val="000000"/>
          <w:sz w:val="23"/>
          <w:szCs w:val="23"/>
        </w:rPr>
        <w:t>от 20.11.2018 г. N 796н "Об утверждении стандарта первичной медико-санитарной помощи взрослым при болезни, вызванной вирусом иммунодефицита человека (ВИЧ) (о</w:t>
      </w:r>
      <w:r w:rsidRPr="00C97DD6">
        <w:rPr>
          <w:bCs/>
          <w:color w:val="000000"/>
          <w:sz w:val="23"/>
          <w:szCs w:val="23"/>
        </w:rPr>
        <w:t>б</w:t>
      </w:r>
      <w:r w:rsidRPr="00C97DD6">
        <w:rPr>
          <w:bCs/>
          <w:color w:val="000000"/>
          <w:sz w:val="23"/>
          <w:szCs w:val="23"/>
        </w:rPr>
        <w:t>следование в целях установления диагноза и подготовки к лечению)"</w:t>
      </w:r>
      <w:r>
        <w:rPr>
          <w:bCs/>
          <w:color w:val="000000"/>
          <w:sz w:val="23"/>
          <w:szCs w:val="23"/>
        </w:rPr>
        <w:t>;</w:t>
      </w:r>
    </w:p>
    <w:p w:rsidR="00200E3C" w:rsidRPr="00C97DD6" w:rsidRDefault="00200E3C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п</w:t>
      </w:r>
      <w:r w:rsidRPr="00200E3C">
        <w:rPr>
          <w:color w:val="000000"/>
          <w:sz w:val="23"/>
          <w:szCs w:val="23"/>
        </w:rPr>
        <w:t xml:space="preserve">риказ </w:t>
      </w:r>
      <w:r>
        <w:rPr>
          <w:color w:val="000000"/>
          <w:sz w:val="23"/>
          <w:szCs w:val="23"/>
        </w:rPr>
        <w:t>Минздрава России</w:t>
      </w:r>
      <w:r w:rsidRPr="00200E3C">
        <w:rPr>
          <w:color w:val="000000"/>
          <w:sz w:val="23"/>
          <w:szCs w:val="23"/>
        </w:rPr>
        <w:t xml:space="preserve"> от 20</w:t>
      </w:r>
      <w:r>
        <w:rPr>
          <w:color w:val="000000"/>
          <w:sz w:val="23"/>
          <w:szCs w:val="23"/>
        </w:rPr>
        <w:t>.10.</w:t>
      </w:r>
      <w:r w:rsidRPr="00200E3C">
        <w:rPr>
          <w:color w:val="000000"/>
          <w:sz w:val="23"/>
          <w:szCs w:val="23"/>
        </w:rPr>
        <w:t>2020 г. N 1130н "Об утверждении Порядка оказания медици</w:t>
      </w:r>
      <w:r w:rsidRPr="00200E3C">
        <w:rPr>
          <w:color w:val="000000"/>
          <w:sz w:val="23"/>
          <w:szCs w:val="23"/>
        </w:rPr>
        <w:t>н</w:t>
      </w:r>
      <w:r w:rsidRPr="00200E3C">
        <w:rPr>
          <w:color w:val="000000"/>
          <w:sz w:val="23"/>
          <w:szCs w:val="23"/>
        </w:rPr>
        <w:t>ской помощи по профилю "акушерство и гинекология"</w:t>
      </w:r>
      <w:r>
        <w:rPr>
          <w:color w:val="000000"/>
          <w:sz w:val="23"/>
          <w:szCs w:val="23"/>
        </w:rPr>
        <w:t>;</w:t>
      </w:r>
    </w:p>
    <w:p w:rsidR="00051A4C" w:rsidRPr="00C97DD6" w:rsidRDefault="00051A4C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 w:rsidRPr="00C97DD6">
        <w:rPr>
          <w:color w:val="000000"/>
          <w:sz w:val="23"/>
          <w:szCs w:val="23"/>
        </w:rPr>
        <w:t>- Клинические рекомендации</w:t>
      </w:r>
      <w:r w:rsidR="000868D8" w:rsidRPr="00C97DD6">
        <w:rPr>
          <w:color w:val="000000"/>
          <w:sz w:val="23"/>
          <w:szCs w:val="23"/>
        </w:rPr>
        <w:t xml:space="preserve"> Минздрава России </w:t>
      </w:r>
      <w:r w:rsidRPr="00C97DD6">
        <w:rPr>
          <w:color w:val="000000"/>
          <w:sz w:val="23"/>
          <w:szCs w:val="23"/>
        </w:rPr>
        <w:t xml:space="preserve"> «ВИЧ-инфекция у взрослых</w:t>
      </w:r>
      <w:r w:rsidR="000868D8" w:rsidRPr="00C97DD6">
        <w:rPr>
          <w:color w:val="000000"/>
          <w:sz w:val="23"/>
          <w:szCs w:val="23"/>
        </w:rPr>
        <w:t>»</w:t>
      </w:r>
      <w:r w:rsidRPr="00C97DD6">
        <w:rPr>
          <w:color w:val="000000"/>
          <w:sz w:val="23"/>
          <w:szCs w:val="23"/>
        </w:rPr>
        <w:t xml:space="preserve"> (протоколы лечения) </w:t>
      </w:r>
      <w:r w:rsidR="00200E3C">
        <w:rPr>
          <w:color w:val="000000"/>
          <w:sz w:val="23"/>
          <w:szCs w:val="23"/>
        </w:rPr>
        <w:t>(</w:t>
      </w:r>
      <w:proofErr w:type="gramStart"/>
      <w:r w:rsidR="00200E3C">
        <w:rPr>
          <w:color w:val="000000"/>
          <w:sz w:val="23"/>
          <w:szCs w:val="23"/>
        </w:rPr>
        <w:t>КР</w:t>
      </w:r>
      <w:proofErr w:type="gramEnd"/>
      <w:r w:rsidR="00200E3C">
        <w:rPr>
          <w:color w:val="000000"/>
          <w:sz w:val="23"/>
          <w:szCs w:val="23"/>
        </w:rPr>
        <w:t xml:space="preserve"> 79), 2020</w:t>
      </w:r>
      <w:r w:rsidR="000868D8" w:rsidRPr="00C97DD6">
        <w:rPr>
          <w:color w:val="000000"/>
          <w:sz w:val="23"/>
          <w:szCs w:val="23"/>
        </w:rPr>
        <w:t>г.;</w:t>
      </w:r>
    </w:p>
    <w:p w:rsidR="000868D8" w:rsidRPr="0025349F" w:rsidRDefault="000868D8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 w:rsidRPr="00C97DD6">
        <w:rPr>
          <w:color w:val="000000"/>
          <w:sz w:val="23"/>
          <w:szCs w:val="23"/>
        </w:rPr>
        <w:t>-Клинические рекомендации Минздрава России  «ВИЧ-инфекция: Профилактика перинатальной передачи вируса иммунодефицита</w:t>
      </w:r>
      <w:r w:rsidRPr="0025349F">
        <w:rPr>
          <w:color w:val="000000"/>
          <w:sz w:val="23"/>
          <w:szCs w:val="23"/>
        </w:rPr>
        <w:t xml:space="preserve"> человека» (протоколы лечения) (</w:t>
      </w:r>
      <w:proofErr w:type="gramStart"/>
      <w:r w:rsidRPr="0025349F">
        <w:rPr>
          <w:color w:val="000000"/>
          <w:sz w:val="23"/>
          <w:szCs w:val="23"/>
        </w:rPr>
        <w:t>КР</w:t>
      </w:r>
      <w:proofErr w:type="gramEnd"/>
      <w:r w:rsidRPr="0025349F">
        <w:rPr>
          <w:color w:val="000000"/>
          <w:sz w:val="23"/>
          <w:szCs w:val="23"/>
        </w:rPr>
        <w:t xml:space="preserve"> 411), 2017г.;</w:t>
      </w:r>
    </w:p>
    <w:p w:rsidR="000868D8" w:rsidRPr="0025349F" w:rsidRDefault="000868D8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 w:rsidRPr="0025349F">
        <w:rPr>
          <w:color w:val="000000"/>
          <w:sz w:val="23"/>
          <w:szCs w:val="23"/>
        </w:rPr>
        <w:t>- Клинические рекомендации Минздрава России  «ВИЧ-инфекция у детей» (п</w:t>
      </w:r>
      <w:r w:rsidR="00791151">
        <w:rPr>
          <w:color w:val="000000"/>
          <w:sz w:val="23"/>
          <w:szCs w:val="23"/>
        </w:rPr>
        <w:t>ротоколы лечения) (</w:t>
      </w:r>
      <w:proofErr w:type="gramStart"/>
      <w:r w:rsidR="00791151">
        <w:rPr>
          <w:color w:val="000000"/>
          <w:sz w:val="23"/>
          <w:szCs w:val="23"/>
        </w:rPr>
        <w:t>КР</w:t>
      </w:r>
      <w:proofErr w:type="gramEnd"/>
      <w:r w:rsidR="00791151">
        <w:rPr>
          <w:color w:val="000000"/>
          <w:sz w:val="23"/>
          <w:szCs w:val="23"/>
        </w:rPr>
        <w:t xml:space="preserve"> 459), 2020</w:t>
      </w:r>
      <w:r w:rsidRPr="0025349F">
        <w:rPr>
          <w:color w:val="000000"/>
          <w:sz w:val="23"/>
          <w:szCs w:val="23"/>
        </w:rPr>
        <w:t>г.;</w:t>
      </w:r>
    </w:p>
    <w:p w:rsidR="009F667B" w:rsidRPr="0025349F" w:rsidRDefault="000878E8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 w:rsidRPr="0025349F">
        <w:rPr>
          <w:color w:val="000000"/>
          <w:sz w:val="23"/>
          <w:szCs w:val="23"/>
        </w:rPr>
        <w:t>- п</w:t>
      </w:r>
      <w:r w:rsidR="00123489" w:rsidRPr="0025349F">
        <w:rPr>
          <w:color w:val="000000"/>
          <w:sz w:val="23"/>
          <w:szCs w:val="23"/>
        </w:rPr>
        <w:t>риказ М</w:t>
      </w:r>
      <w:r w:rsidRPr="0025349F">
        <w:rPr>
          <w:color w:val="000000"/>
          <w:sz w:val="23"/>
          <w:szCs w:val="23"/>
        </w:rPr>
        <w:t xml:space="preserve">инздрава Удмуртии </w:t>
      </w:r>
      <w:r w:rsidR="009F667B" w:rsidRPr="0025349F">
        <w:rPr>
          <w:color w:val="000000"/>
          <w:sz w:val="23"/>
          <w:szCs w:val="23"/>
        </w:rPr>
        <w:t xml:space="preserve">от </w:t>
      </w:r>
      <w:r w:rsidRPr="0025349F">
        <w:rPr>
          <w:color w:val="000000"/>
          <w:sz w:val="23"/>
          <w:szCs w:val="23"/>
        </w:rPr>
        <w:t>0</w:t>
      </w:r>
      <w:r w:rsidR="00C2734F" w:rsidRPr="0025349F">
        <w:rPr>
          <w:color w:val="000000"/>
          <w:sz w:val="23"/>
          <w:szCs w:val="23"/>
        </w:rPr>
        <w:t xml:space="preserve">7.08.2008 </w:t>
      </w:r>
      <w:r w:rsidR="009F667B" w:rsidRPr="0025349F">
        <w:rPr>
          <w:color w:val="000000"/>
          <w:sz w:val="23"/>
          <w:szCs w:val="23"/>
        </w:rPr>
        <w:t xml:space="preserve"> №416 «О совершенствовании подготовки медици</w:t>
      </w:r>
      <w:r w:rsidR="009F667B" w:rsidRPr="0025349F">
        <w:rPr>
          <w:color w:val="000000"/>
          <w:sz w:val="23"/>
          <w:szCs w:val="23"/>
        </w:rPr>
        <w:t>н</w:t>
      </w:r>
      <w:r w:rsidR="009F667B" w:rsidRPr="0025349F">
        <w:rPr>
          <w:color w:val="000000"/>
          <w:sz w:val="23"/>
          <w:szCs w:val="23"/>
        </w:rPr>
        <w:t>ских кадров по проблеме ВИЧ-инфекции»</w:t>
      </w:r>
      <w:r w:rsidRPr="0025349F">
        <w:rPr>
          <w:color w:val="000000"/>
          <w:sz w:val="23"/>
          <w:szCs w:val="23"/>
        </w:rPr>
        <w:t>;</w:t>
      </w:r>
    </w:p>
    <w:p w:rsidR="00123489" w:rsidRPr="0025349F" w:rsidRDefault="000878E8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 w:rsidRPr="0025349F">
        <w:rPr>
          <w:color w:val="000000"/>
          <w:sz w:val="23"/>
          <w:szCs w:val="23"/>
        </w:rPr>
        <w:t>- п</w:t>
      </w:r>
      <w:r w:rsidR="00123489" w:rsidRPr="0025349F">
        <w:rPr>
          <w:color w:val="000000"/>
          <w:sz w:val="23"/>
          <w:szCs w:val="23"/>
        </w:rPr>
        <w:t>риказ М</w:t>
      </w:r>
      <w:r w:rsidRPr="0025349F">
        <w:rPr>
          <w:color w:val="000000"/>
          <w:sz w:val="23"/>
          <w:szCs w:val="23"/>
        </w:rPr>
        <w:t xml:space="preserve">инздрава Удмуртии </w:t>
      </w:r>
      <w:r w:rsidR="00123489" w:rsidRPr="0025349F">
        <w:rPr>
          <w:color w:val="000000"/>
          <w:sz w:val="23"/>
          <w:szCs w:val="23"/>
        </w:rPr>
        <w:t xml:space="preserve">и </w:t>
      </w:r>
      <w:r w:rsidRPr="0025349F">
        <w:rPr>
          <w:color w:val="000000"/>
          <w:sz w:val="23"/>
          <w:szCs w:val="23"/>
        </w:rPr>
        <w:t xml:space="preserve">Центра госсанэпиднадзора </w:t>
      </w:r>
      <w:r w:rsidR="00C2734F" w:rsidRPr="0025349F">
        <w:rPr>
          <w:color w:val="000000"/>
          <w:sz w:val="23"/>
          <w:szCs w:val="23"/>
        </w:rPr>
        <w:t>№172/124 от25.05.2001</w:t>
      </w:r>
      <w:r w:rsidR="00123489" w:rsidRPr="0025349F">
        <w:rPr>
          <w:color w:val="000000"/>
          <w:sz w:val="23"/>
          <w:szCs w:val="23"/>
        </w:rPr>
        <w:t xml:space="preserve"> "Об организ</w:t>
      </w:r>
      <w:r w:rsidR="00123489" w:rsidRPr="0025349F">
        <w:rPr>
          <w:color w:val="000000"/>
          <w:sz w:val="23"/>
          <w:szCs w:val="23"/>
        </w:rPr>
        <w:t>а</w:t>
      </w:r>
      <w:r w:rsidR="00123489" w:rsidRPr="0025349F">
        <w:rPr>
          <w:color w:val="000000"/>
          <w:sz w:val="23"/>
          <w:szCs w:val="23"/>
        </w:rPr>
        <w:t>ции медицинской помощи ВИЧ-инфицированными и больными СПИДом "</w:t>
      </w:r>
      <w:r w:rsidRPr="0025349F">
        <w:rPr>
          <w:color w:val="000000"/>
          <w:sz w:val="23"/>
          <w:szCs w:val="23"/>
        </w:rPr>
        <w:t>;</w:t>
      </w:r>
    </w:p>
    <w:p w:rsidR="00123489" w:rsidRPr="0025349F" w:rsidRDefault="000878E8" w:rsidP="00C97DD6">
      <w:pPr>
        <w:ind w:left="284" w:right="-2" w:firstLine="283"/>
        <w:jc w:val="both"/>
        <w:rPr>
          <w:color w:val="000000"/>
          <w:spacing w:val="-4"/>
          <w:sz w:val="23"/>
          <w:szCs w:val="23"/>
        </w:rPr>
      </w:pPr>
      <w:r w:rsidRPr="0025349F">
        <w:rPr>
          <w:color w:val="000000"/>
          <w:sz w:val="23"/>
          <w:szCs w:val="23"/>
        </w:rPr>
        <w:t>- п</w:t>
      </w:r>
      <w:r w:rsidR="00123489" w:rsidRPr="0025349F">
        <w:rPr>
          <w:color w:val="000000"/>
          <w:sz w:val="23"/>
          <w:szCs w:val="23"/>
        </w:rPr>
        <w:t>риказ М</w:t>
      </w:r>
      <w:r w:rsidRPr="0025349F">
        <w:rPr>
          <w:color w:val="000000"/>
          <w:sz w:val="23"/>
          <w:szCs w:val="23"/>
        </w:rPr>
        <w:t xml:space="preserve">инздрава Удмуртии </w:t>
      </w:r>
      <w:r w:rsidR="00C2734F" w:rsidRPr="0025349F">
        <w:rPr>
          <w:color w:val="000000"/>
          <w:spacing w:val="-4"/>
          <w:sz w:val="23"/>
          <w:szCs w:val="23"/>
        </w:rPr>
        <w:t>от 12.07.2004</w:t>
      </w:r>
      <w:r w:rsidR="005B52CC" w:rsidRPr="0025349F">
        <w:rPr>
          <w:color w:val="000000"/>
          <w:spacing w:val="-4"/>
          <w:sz w:val="23"/>
          <w:szCs w:val="23"/>
        </w:rPr>
        <w:t xml:space="preserve"> № 251 </w:t>
      </w:r>
      <w:r w:rsidR="00123489" w:rsidRPr="0025349F">
        <w:rPr>
          <w:color w:val="000000"/>
          <w:spacing w:val="-4"/>
          <w:sz w:val="23"/>
          <w:szCs w:val="23"/>
        </w:rPr>
        <w:t xml:space="preserve"> «О диспансерном наблюдении за ВИЧ–инфицированными и больными СПИДом»</w:t>
      </w:r>
      <w:r w:rsidR="004F15A9" w:rsidRPr="0025349F">
        <w:rPr>
          <w:color w:val="000000"/>
          <w:spacing w:val="-4"/>
          <w:sz w:val="23"/>
          <w:szCs w:val="23"/>
        </w:rPr>
        <w:t>;</w:t>
      </w:r>
    </w:p>
    <w:p w:rsidR="00315079" w:rsidRPr="0025349F" w:rsidRDefault="00315079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 w:rsidRPr="0025349F">
        <w:rPr>
          <w:color w:val="000000"/>
          <w:sz w:val="23"/>
          <w:szCs w:val="23"/>
        </w:rPr>
        <w:t>- приказ Ми</w:t>
      </w:r>
      <w:r w:rsidR="00C2734F" w:rsidRPr="0025349F">
        <w:rPr>
          <w:color w:val="000000"/>
          <w:sz w:val="23"/>
          <w:szCs w:val="23"/>
        </w:rPr>
        <w:t xml:space="preserve">нздрава Удмуртии от 23.08.2010 </w:t>
      </w:r>
      <w:r w:rsidRPr="0025349F">
        <w:rPr>
          <w:color w:val="000000"/>
          <w:sz w:val="23"/>
          <w:szCs w:val="23"/>
        </w:rPr>
        <w:t xml:space="preserve"> №426 «Об организации обеспечения лекарственными средствами, отпускаемыми бесплатно по рецептам врача, для лечения и профилактики ВИЧ-инфекции»;</w:t>
      </w:r>
    </w:p>
    <w:p w:rsidR="00976121" w:rsidRPr="0025349F" w:rsidRDefault="004F15A9" w:rsidP="00C97DD6">
      <w:pPr>
        <w:ind w:left="284" w:right="-2" w:firstLine="283"/>
        <w:jc w:val="both"/>
        <w:rPr>
          <w:color w:val="000000"/>
          <w:sz w:val="23"/>
          <w:szCs w:val="23"/>
        </w:rPr>
      </w:pPr>
      <w:r w:rsidRPr="0025349F">
        <w:rPr>
          <w:color w:val="000000"/>
          <w:spacing w:val="-4"/>
          <w:sz w:val="23"/>
          <w:szCs w:val="23"/>
        </w:rPr>
        <w:t>- приказ М</w:t>
      </w:r>
      <w:r w:rsidR="00C2734F" w:rsidRPr="0025349F">
        <w:rPr>
          <w:color w:val="000000"/>
          <w:spacing w:val="-4"/>
          <w:sz w:val="23"/>
          <w:szCs w:val="23"/>
        </w:rPr>
        <w:t>инздрава Удмуртии от 24.08.2012</w:t>
      </w:r>
      <w:r w:rsidRPr="0025349F">
        <w:rPr>
          <w:color w:val="000000"/>
          <w:spacing w:val="-4"/>
          <w:sz w:val="23"/>
          <w:szCs w:val="23"/>
        </w:rPr>
        <w:t xml:space="preserve"> №587 «</w:t>
      </w:r>
      <w:r w:rsidRPr="0025349F">
        <w:rPr>
          <w:color w:val="000000"/>
          <w:sz w:val="23"/>
          <w:szCs w:val="23"/>
        </w:rPr>
        <w:t>О маршрутизации потоков бо</w:t>
      </w:r>
      <w:r w:rsidR="00315079" w:rsidRPr="0025349F">
        <w:rPr>
          <w:color w:val="000000"/>
          <w:sz w:val="23"/>
          <w:szCs w:val="23"/>
        </w:rPr>
        <w:t>льных ВИЧ-инфекцией».</w:t>
      </w:r>
    </w:p>
    <w:p w:rsidR="00213FA4" w:rsidRPr="0025349F" w:rsidRDefault="00001F6F" w:rsidP="00C97DD6">
      <w:pPr>
        <w:tabs>
          <w:tab w:val="left" w:pos="284"/>
        </w:tabs>
        <w:ind w:left="284" w:right="-2" w:firstLine="283"/>
        <w:jc w:val="both"/>
        <w:rPr>
          <w:color w:val="000000"/>
          <w:sz w:val="23"/>
          <w:szCs w:val="23"/>
        </w:rPr>
      </w:pPr>
      <w:r w:rsidRPr="0025349F">
        <w:rPr>
          <w:color w:val="000000"/>
          <w:sz w:val="23"/>
          <w:szCs w:val="23"/>
        </w:rPr>
        <w:t xml:space="preserve">- Распоряжение Минздрава Удмуртии </w:t>
      </w:r>
      <w:r w:rsidR="00213FA4" w:rsidRPr="0025349F">
        <w:rPr>
          <w:color w:val="000000"/>
          <w:sz w:val="23"/>
          <w:szCs w:val="23"/>
        </w:rPr>
        <w:t>от 15.07.2015 г. № 399 «Об организации химиопрофилактики туберкулеза больным ВИЧ – инфекцией в Удмурт</w:t>
      </w:r>
      <w:r w:rsidRPr="0025349F">
        <w:rPr>
          <w:color w:val="000000"/>
          <w:sz w:val="23"/>
          <w:szCs w:val="23"/>
        </w:rPr>
        <w:t>ской Республике».</w:t>
      </w:r>
    </w:p>
    <w:sectPr w:rsidR="00213FA4" w:rsidRPr="0025349F" w:rsidSect="002D634C">
      <w:footerReference w:type="even" r:id="rId15"/>
      <w:footerReference w:type="default" r:id="rId16"/>
      <w:pgSz w:w="11906" w:h="16838" w:code="9"/>
      <w:pgMar w:top="567" w:right="567" w:bottom="28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C9" w:rsidRDefault="00FB79C9">
      <w:r>
        <w:separator/>
      </w:r>
    </w:p>
  </w:endnote>
  <w:endnote w:type="continuationSeparator" w:id="0">
    <w:p w:rsidR="00FB79C9" w:rsidRDefault="00F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56" w:rsidRDefault="0046555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465556" w:rsidRDefault="0046555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56" w:rsidRDefault="0046555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A304D">
      <w:rPr>
        <w:rStyle w:val="ac"/>
        <w:noProof/>
      </w:rPr>
      <w:t>3</w:t>
    </w:r>
    <w:r>
      <w:rPr>
        <w:rStyle w:val="ac"/>
      </w:rPr>
      <w:fldChar w:fldCharType="end"/>
    </w:r>
  </w:p>
  <w:p w:rsidR="00465556" w:rsidRDefault="0046555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56" w:rsidRDefault="0046555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465556" w:rsidRDefault="00465556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56" w:rsidRDefault="00465556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56" w:rsidRDefault="0046555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465556" w:rsidRDefault="00465556">
    <w:pPr>
      <w:pStyle w:val="a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56" w:rsidRDefault="0046555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  <w:p w:rsidR="00465556" w:rsidRDefault="0046555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C9" w:rsidRDefault="00FB79C9">
      <w:r>
        <w:separator/>
      </w:r>
    </w:p>
  </w:footnote>
  <w:footnote w:type="continuationSeparator" w:id="0">
    <w:p w:rsidR="00FB79C9" w:rsidRDefault="00FB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37C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A773825"/>
    <w:multiLevelType w:val="singleLevel"/>
    <w:tmpl w:val="8204508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</w:abstractNum>
  <w:abstractNum w:abstractNumId="3">
    <w:nsid w:val="0E993629"/>
    <w:multiLevelType w:val="hybridMultilevel"/>
    <w:tmpl w:val="FB463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B5D55"/>
    <w:multiLevelType w:val="hybridMultilevel"/>
    <w:tmpl w:val="BA46C424"/>
    <w:lvl w:ilvl="0" w:tplc="08AE47E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72BA5"/>
    <w:multiLevelType w:val="singleLevel"/>
    <w:tmpl w:val="32D2F29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1CF173A9"/>
    <w:multiLevelType w:val="hybridMultilevel"/>
    <w:tmpl w:val="C37025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A07534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56F9B"/>
    <w:multiLevelType w:val="hybridMultilevel"/>
    <w:tmpl w:val="AB7E8E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C864F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D8A4B38"/>
    <w:multiLevelType w:val="hybridMultilevel"/>
    <w:tmpl w:val="74DEEC88"/>
    <w:lvl w:ilvl="0" w:tplc="0419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271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8B2302"/>
    <w:multiLevelType w:val="hybridMultilevel"/>
    <w:tmpl w:val="76784A00"/>
    <w:lvl w:ilvl="0" w:tplc="0419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0011E"/>
    <w:multiLevelType w:val="multilevel"/>
    <w:tmpl w:val="06A4FB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292F5E"/>
    <w:multiLevelType w:val="multilevel"/>
    <w:tmpl w:val="C6264C2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8732EC"/>
    <w:multiLevelType w:val="hybridMultilevel"/>
    <w:tmpl w:val="90207F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42E4636A"/>
    <w:multiLevelType w:val="hybridMultilevel"/>
    <w:tmpl w:val="3C864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64979"/>
    <w:multiLevelType w:val="hybridMultilevel"/>
    <w:tmpl w:val="1B4C96CC"/>
    <w:lvl w:ilvl="0" w:tplc="DCCC253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B2344C1"/>
    <w:multiLevelType w:val="hybridMultilevel"/>
    <w:tmpl w:val="A61065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406491"/>
    <w:multiLevelType w:val="hybridMultilevel"/>
    <w:tmpl w:val="A4FC0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D5BB6"/>
    <w:multiLevelType w:val="hybridMultilevel"/>
    <w:tmpl w:val="20A01E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3C02BF5"/>
    <w:multiLevelType w:val="hybridMultilevel"/>
    <w:tmpl w:val="30A2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059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BB497B"/>
    <w:multiLevelType w:val="hybridMultilevel"/>
    <w:tmpl w:val="FD1CA844"/>
    <w:lvl w:ilvl="0" w:tplc="D082AA4E">
      <w:start w:val="5"/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5E7C6C"/>
    <w:multiLevelType w:val="hybridMultilevel"/>
    <w:tmpl w:val="55BEDE80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23D0D"/>
    <w:multiLevelType w:val="hybridMultilevel"/>
    <w:tmpl w:val="DF240C28"/>
    <w:lvl w:ilvl="0" w:tplc="00783B4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3"/>
  </w:num>
  <w:num w:numId="6">
    <w:abstractNumId w:val="22"/>
  </w:num>
  <w:num w:numId="7">
    <w:abstractNumId w:val="15"/>
  </w:num>
  <w:num w:numId="8">
    <w:abstractNumId w:val="5"/>
    <w:lvlOverride w:ilvl="0">
      <w:startOverride w:val="1"/>
    </w:lvlOverride>
  </w:num>
  <w:num w:numId="9">
    <w:abstractNumId w:val="21"/>
  </w:num>
  <w:num w:numId="10">
    <w:abstractNumId w:val="1"/>
  </w:num>
  <w:num w:numId="11">
    <w:abstractNumId w:val="7"/>
  </w:num>
  <w:num w:numId="12">
    <w:abstractNumId w:val="2"/>
  </w:num>
  <w:num w:numId="13">
    <w:abstractNumId w:val="16"/>
  </w:num>
  <w:num w:numId="14">
    <w:abstractNumId w:val="2"/>
  </w:num>
  <w:num w:numId="15">
    <w:abstractNumId w:val="24"/>
  </w:num>
  <w:num w:numId="16">
    <w:abstractNumId w:val="17"/>
  </w:num>
  <w:num w:numId="17">
    <w:abstractNumId w:val="9"/>
  </w:num>
  <w:num w:numId="18">
    <w:abstractNumId w:val="23"/>
  </w:num>
  <w:num w:numId="19">
    <w:abstractNumId w:val="0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4"/>
  </w:num>
  <w:num w:numId="24">
    <w:abstractNumId w:val="14"/>
  </w:num>
  <w:num w:numId="25">
    <w:abstractNumId w:val="19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C7"/>
    <w:rsid w:val="00000611"/>
    <w:rsid w:val="0000069C"/>
    <w:rsid w:val="000010D1"/>
    <w:rsid w:val="00001204"/>
    <w:rsid w:val="00001C68"/>
    <w:rsid w:val="00001D6A"/>
    <w:rsid w:val="00001EC0"/>
    <w:rsid w:val="00001F6F"/>
    <w:rsid w:val="00002A29"/>
    <w:rsid w:val="00002F64"/>
    <w:rsid w:val="00003C46"/>
    <w:rsid w:val="00003E06"/>
    <w:rsid w:val="00004700"/>
    <w:rsid w:val="00004A96"/>
    <w:rsid w:val="000050F8"/>
    <w:rsid w:val="000067C6"/>
    <w:rsid w:val="0000690C"/>
    <w:rsid w:val="00006C96"/>
    <w:rsid w:val="00006CF6"/>
    <w:rsid w:val="00007C82"/>
    <w:rsid w:val="0001086E"/>
    <w:rsid w:val="00010C82"/>
    <w:rsid w:val="00011000"/>
    <w:rsid w:val="0001234D"/>
    <w:rsid w:val="000124F2"/>
    <w:rsid w:val="00012A99"/>
    <w:rsid w:val="000132CA"/>
    <w:rsid w:val="000134BF"/>
    <w:rsid w:val="00014140"/>
    <w:rsid w:val="0001456D"/>
    <w:rsid w:val="000145F5"/>
    <w:rsid w:val="0001536F"/>
    <w:rsid w:val="00015894"/>
    <w:rsid w:val="00016AAD"/>
    <w:rsid w:val="00016CFD"/>
    <w:rsid w:val="0001779E"/>
    <w:rsid w:val="00017C92"/>
    <w:rsid w:val="000201FA"/>
    <w:rsid w:val="000209D0"/>
    <w:rsid w:val="00021B9B"/>
    <w:rsid w:val="00022427"/>
    <w:rsid w:val="00022D78"/>
    <w:rsid w:val="00023F0D"/>
    <w:rsid w:val="00025A41"/>
    <w:rsid w:val="000268A5"/>
    <w:rsid w:val="0002695E"/>
    <w:rsid w:val="00026A6A"/>
    <w:rsid w:val="00027159"/>
    <w:rsid w:val="00027905"/>
    <w:rsid w:val="00027DAE"/>
    <w:rsid w:val="0003034B"/>
    <w:rsid w:val="0003051F"/>
    <w:rsid w:val="00030893"/>
    <w:rsid w:val="000308A2"/>
    <w:rsid w:val="00030B78"/>
    <w:rsid w:val="00031D03"/>
    <w:rsid w:val="00032935"/>
    <w:rsid w:val="000329EF"/>
    <w:rsid w:val="00032BB3"/>
    <w:rsid w:val="00033412"/>
    <w:rsid w:val="000342D3"/>
    <w:rsid w:val="00034A5B"/>
    <w:rsid w:val="0003505D"/>
    <w:rsid w:val="000355FF"/>
    <w:rsid w:val="00035A44"/>
    <w:rsid w:val="00036156"/>
    <w:rsid w:val="0003724D"/>
    <w:rsid w:val="0003724E"/>
    <w:rsid w:val="0003766F"/>
    <w:rsid w:val="00040228"/>
    <w:rsid w:val="0004026C"/>
    <w:rsid w:val="00041BB1"/>
    <w:rsid w:val="00042938"/>
    <w:rsid w:val="00042B46"/>
    <w:rsid w:val="00043517"/>
    <w:rsid w:val="0004382E"/>
    <w:rsid w:val="00043DA5"/>
    <w:rsid w:val="000441BB"/>
    <w:rsid w:val="00044825"/>
    <w:rsid w:val="00046752"/>
    <w:rsid w:val="00046872"/>
    <w:rsid w:val="00051225"/>
    <w:rsid w:val="000518C0"/>
    <w:rsid w:val="00051A4C"/>
    <w:rsid w:val="00052263"/>
    <w:rsid w:val="00052734"/>
    <w:rsid w:val="00052918"/>
    <w:rsid w:val="00052AED"/>
    <w:rsid w:val="00053BE8"/>
    <w:rsid w:val="00053BFF"/>
    <w:rsid w:val="00054D18"/>
    <w:rsid w:val="00055523"/>
    <w:rsid w:val="0005561D"/>
    <w:rsid w:val="000557F0"/>
    <w:rsid w:val="00055E1E"/>
    <w:rsid w:val="00055F77"/>
    <w:rsid w:val="00056263"/>
    <w:rsid w:val="0005673A"/>
    <w:rsid w:val="000574FD"/>
    <w:rsid w:val="000607DA"/>
    <w:rsid w:val="000622B8"/>
    <w:rsid w:val="00062BA1"/>
    <w:rsid w:val="00063A6C"/>
    <w:rsid w:val="00064808"/>
    <w:rsid w:val="00064966"/>
    <w:rsid w:val="00065195"/>
    <w:rsid w:val="00066007"/>
    <w:rsid w:val="000671EA"/>
    <w:rsid w:val="00067A23"/>
    <w:rsid w:val="00067B20"/>
    <w:rsid w:val="00067F62"/>
    <w:rsid w:val="00070723"/>
    <w:rsid w:val="000726FC"/>
    <w:rsid w:val="00074A6F"/>
    <w:rsid w:val="00074FEE"/>
    <w:rsid w:val="00075B8C"/>
    <w:rsid w:val="00076B17"/>
    <w:rsid w:val="000775B0"/>
    <w:rsid w:val="00077671"/>
    <w:rsid w:val="00077A39"/>
    <w:rsid w:val="00077C8D"/>
    <w:rsid w:val="000804A1"/>
    <w:rsid w:val="00080615"/>
    <w:rsid w:val="000806D3"/>
    <w:rsid w:val="00080EB7"/>
    <w:rsid w:val="00081298"/>
    <w:rsid w:val="000818ED"/>
    <w:rsid w:val="00083C0B"/>
    <w:rsid w:val="00083C33"/>
    <w:rsid w:val="00083DF9"/>
    <w:rsid w:val="0008486A"/>
    <w:rsid w:val="00084915"/>
    <w:rsid w:val="00084C92"/>
    <w:rsid w:val="0008555C"/>
    <w:rsid w:val="000868D8"/>
    <w:rsid w:val="00086E24"/>
    <w:rsid w:val="0008724C"/>
    <w:rsid w:val="000876D7"/>
    <w:rsid w:val="000878E8"/>
    <w:rsid w:val="00090000"/>
    <w:rsid w:val="00091704"/>
    <w:rsid w:val="0009201F"/>
    <w:rsid w:val="00092220"/>
    <w:rsid w:val="0009225C"/>
    <w:rsid w:val="000924CA"/>
    <w:rsid w:val="000926CA"/>
    <w:rsid w:val="00092B7E"/>
    <w:rsid w:val="000931B4"/>
    <w:rsid w:val="0009321C"/>
    <w:rsid w:val="00093565"/>
    <w:rsid w:val="00094961"/>
    <w:rsid w:val="00094E3E"/>
    <w:rsid w:val="0009663F"/>
    <w:rsid w:val="00096F1F"/>
    <w:rsid w:val="00096FDC"/>
    <w:rsid w:val="0009709C"/>
    <w:rsid w:val="00097AB8"/>
    <w:rsid w:val="000A0FA4"/>
    <w:rsid w:val="000A1153"/>
    <w:rsid w:val="000A15F3"/>
    <w:rsid w:val="000A1B36"/>
    <w:rsid w:val="000A2DFE"/>
    <w:rsid w:val="000A4611"/>
    <w:rsid w:val="000A49D3"/>
    <w:rsid w:val="000A55A6"/>
    <w:rsid w:val="000A695F"/>
    <w:rsid w:val="000A7A05"/>
    <w:rsid w:val="000A7A50"/>
    <w:rsid w:val="000B2D1E"/>
    <w:rsid w:val="000B3173"/>
    <w:rsid w:val="000B358A"/>
    <w:rsid w:val="000B3D2B"/>
    <w:rsid w:val="000B424C"/>
    <w:rsid w:val="000B4871"/>
    <w:rsid w:val="000B6A02"/>
    <w:rsid w:val="000B6A1B"/>
    <w:rsid w:val="000B714C"/>
    <w:rsid w:val="000C0575"/>
    <w:rsid w:val="000C17BE"/>
    <w:rsid w:val="000C1F17"/>
    <w:rsid w:val="000C2446"/>
    <w:rsid w:val="000C2AC0"/>
    <w:rsid w:val="000C2BC3"/>
    <w:rsid w:val="000C2D4B"/>
    <w:rsid w:val="000C3FFE"/>
    <w:rsid w:val="000C4313"/>
    <w:rsid w:val="000C49D5"/>
    <w:rsid w:val="000C5F6E"/>
    <w:rsid w:val="000C6D93"/>
    <w:rsid w:val="000C7351"/>
    <w:rsid w:val="000C75D6"/>
    <w:rsid w:val="000C7714"/>
    <w:rsid w:val="000C7A0F"/>
    <w:rsid w:val="000D08F1"/>
    <w:rsid w:val="000D0CC9"/>
    <w:rsid w:val="000D1D28"/>
    <w:rsid w:val="000D2981"/>
    <w:rsid w:val="000D2A53"/>
    <w:rsid w:val="000D4E35"/>
    <w:rsid w:val="000D4F3B"/>
    <w:rsid w:val="000D6841"/>
    <w:rsid w:val="000D776B"/>
    <w:rsid w:val="000E009D"/>
    <w:rsid w:val="000E0ACB"/>
    <w:rsid w:val="000E3968"/>
    <w:rsid w:val="000E3F9B"/>
    <w:rsid w:val="000E462F"/>
    <w:rsid w:val="000E50DF"/>
    <w:rsid w:val="000E59EC"/>
    <w:rsid w:val="000E67A1"/>
    <w:rsid w:val="000E6E4D"/>
    <w:rsid w:val="000E6EC2"/>
    <w:rsid w:val="000E7068"/>
    <w:rsid w:val="000E70E6"/>
    <w:rsid w:val="000E7D7C"/>
    <w:rsid w:val="000F1EEF"/>
    <w:rsid w:val="000F2053"/>
    <w:rsid w:val="000F221E"/>
    <w:rsid w:val="000F2618"/>
    <w:rsid w:val="000F2F10"/>
    <w:rsid w:val="000F2F28"/>
    <w:rsid w:val="000F3B47"/>
    <w:rsid w:val="000F49A1"/>
    <w:rsid w:val="000F4AA3"/>
    <w:rsid w:val="000F4E10"/>
    <w:rsid w:val="000F56A4"/>
    <w:rsid w:val="000F6719"/>
    <w:rsid w:val="000F6957"/>
    <w:rsid w:val="000F71B4"/>
    <w:rsid w:val="000F72CF"/>
    <w:rsid w:val="000F72F0"/>
    <w:rsid w:val="000F7372"/>
    <w:rsid w:val="000F7C79"/>
    <w:rsid w:val="00101B32"/>
    <w:rsid w:val="00101FE5"/>
    <w:rsid w:val="00102B87"/>
    <w:rsid w:val="00103320"/>
    <w:rsid w:val="00103584"/>
    <w:rsid w:val="001036A7"/>
    <w:rsid w:val="00103A48"/>
    <w:rsid w:val="00103B42"/>
    <w:rsid w:val="00103B8B"/>
    <w:rsid w:val="001043C5"/>
    <w:rsid w:val="001060A1"/>
    <w:rsid w:val="0010643C"/>
    <w:rsid w:val="00106F83"/>
    <w:rsid w:val="00107048"/>
    <w:rsid w:val="0010745B"/>
    <w:rsid w:val="001076ED"/>
    <w:rsid w:val="001108BA"/>
    <w:rsid w:val="00111336"/>
    <w:rsid w:val="00111630"/>
    <w:rsid w:val="001119A2"/>
    <w:rsid w:val="00111B69"/>
    <w:rsid w:val="00112303"/>
    <w:rsid w:val="001126EB"/>
    <w:rsid w:val="00113A92"/>
    <w:rsid w:val="00113E03"/>
    <w:rsid w:val="0011454B"/>
    <w:rsid w:val="001146A4"/>
    <w:rsid w:val="001160D3"/>
    <w:rsid w:val="001167D4"/>
    <w:rsid w:val="00116D1B"/>
    <w:rsid w:val="001171C0"/>
    <w:rsid w:val="00117459"/>
    <w:rsid w:val="001202B3"/>
    <w:rsid w:val="001203C6"/>
    <w:rsid w:val="00120871"/>
    <w:rsid w:val="00121907"/>
    <w:rsid w:val="0012347B"/>
    <w:rsid w:val="00123489"/>
    <w:rsid w:val="00123730"/>
    <w:rsid w:val="00123F3A"/>
    <w:rsid w:val="00124F3F"/>
    <w:rsid w:val="00125387"/>
    <w:rsid w:val="001257AE"/>
    <w:rsid w:val="00125BAD"/>
    <w:rsid w:val="00125BBE"/>
    <w:rsid w:val="00125EF6"/>
    <w:rsid w:val="001263CF"/>
    <w:rsid w:val="0012674F"/>
    <w:rsid w:val="0012692C"/>
    <w:rsid w:val="0012767F"/>
    <w:rsid w:val="00127803"/>
    <w:rsid w:val="00127C46"/>
    <w:rsid w:val="0013188F"/>
    <w:rsid w:val="001319D8"/>
    <w:rsid w:val="00132971"/>
    <w:rsid w:val="00132D79"/>
    <w:rsid w:val="00133111"/>
    <w:rsid w:val="0013419B"/>
    <w:rsid w:val="00135144"/>
    <w:rsid w:val="00136F6B"/>
    <w:rsid w:val="00140958"/>
    <w:rsid w:val="00141295"/>
    <w:rsid w:val="0014222F"/>
    <w:rsid w:val="00142E74"/>
    <w:rsid w:val="001432AA"/>
    <w:rsid w:val="001438AA"/>
    <w:rsid w:val="00143EEB"/>
    <w:rsid w:val="001440C4"/>
    <w:rsid w:val="001441F0"/>
    <w:rsid w:val="00144256"/>
    <w:rsid w:val="0014450A"/>
    <w:rsid w:val="00145296"/>
    <w:rsid w:val="001500B9"/>
    <w:rsid w:val="00150611"/>
    <w:rsid w:val="0015081D"/>
    <w:rsid w:val="00150F34"/>
    <w:rsid w:val="0015195E"/>
    <w:rsid w:val="00151F91"/>
    <w:rsid w:val="00153AA5"/>
    <w:rsid w:val="00153AB5"/>
    <w:rsid w:val="001548A3"/>
    <w:rsid w:val="001556A9"/>
    <w:rsid w:val="00156317"/>
    <w:rsid w:val="001570B3"/>
    <w:rsid w:val="00157544"/>
    <w:rsid w:val="00157701"/>
    <w:rsid w:val="001577FF"/>
    <w:rsid w:val="00160B54"/>
    <w:rsid w:val="00160F3E"/>
    <w:rsid w:val="0016238D"/>
    <w:rsid w:val="001625ED"/>
    <w:rsid w:val="001636B7"/>
    <w:rsid w:val="00163823"/>
    <w:rsid w:val="001667FF"/>
    <w:rsid w:val="001668B7"/>
    <w:rsid w:val="00167C96"/>
    <w:rsid w:val="00167FD3"/>
    <w:rsid w:val="001703BB"/>
    <w:rsid w:val="00171A3B"/>
    <w:rsid w:val="00171AE4"/>
    <w:rsid w:val="00172EE3"/>
    <w:rsid w:val="0017370B"/>
    <w:rsid w:val="00173AB5"/>
    <w:rsid w:val="0017407C"/>
    <w:rsid w:val="001743CE"/>
    <w:rsid w:val="00175EDD"/>
    <w:rsid w:val="00176107"/>
    <w:rsid w:val="00176B7A"/>
    <w:rsid w:val="00176CB0"/>
    <w:rsid w:val="001770D3"/>
    <w:rsid w:val="001771D9"/>
    <w:rsid w:val="00177980"/>
    <w:rsid w:val="001831D7"/>
    <w:rsid w:val="0018351F"/>
    <w:rsid w:val="00183D27"/>
    <w:rsid w:val="00184452"/>
    <w:rsid w:val="00185F77"/>
    <w:rsid w:val="001874AD"/>
    <w:rsid w:val="00190AB5"/>
    <w:rsid w:val="00190AD1"/>
    <w:rsid w:val="0019106A"/>
    <w:rsid w:val="001918AB"/>
    <w:rsid w:val="00191DEE"/>
    <w:rsid w:val="00191F56"/>
    <w:rsid w:val="001925B7"/>
    <w:rsid w:val="00192B59"/>
    <w:rsid w:val="00192BF0"/>
    <w:rsid w:val="00193109"/>
    <w:rsid w:val="0019371A"/>
    <w:rsid w:val="00195354"/>
    <w:rsid w:val="00195CF3"/>
    <w:rsid w:val="001973AD"/>
    <w:rsid w:val="001973F4"/>
    <w:rsid w:val="0019789E"/>
    <w:rsid w:val="001978A7"/>
    <w:rsid w:val="00197D46"/>
    <w:rsid w:val="001A042D"/>
    <w:rsid w:val="001A12DA"/>
    <w:rsid w:val="001A1C0B"/>
    <w:rsid w:val="001A2405"/>
    <w:rsid w:val="001A2626"/>
    <w:rsid w:val="001A2D8F"/>
    <w:rsid w:val="001A304D"/>
    <w:rsid w:val="001A5906"/>
    <w:rsid w:val="001A6321"/>
    <w:rsid w:val="001B0071"/>
    <w:rsid w:val="001B0932"/>
    <w:rsid w:val="001B0CA3"/>
    <w:rsid w:val="001B0FE4"/>
    <w:rsid w:val="001B111F"/>
    <w:rsid w:val="001B2CE8"/>
    <w:rsid w:val="001B458D"/>
    <w:rsid w:val="001B5BD2"/>
    <w:rsid w:val="001B618A"/>
    <w:rsid w:val="001B6A8C"/>
    <w:rsid w:val="001B75D4"/>
    <w:rsid w:val="001B77C0"/>
    <w:rsid w:val="001C0D27"/>
    <w:rsid w:val="001C1D1B"/>
    <w:rsid w:val="001C209E"/>
    <w:rsid w:val="001C2ADF"/>
    <w:rsid w:val="001C2B06"/>
    <w:rsid w:val="001C4014"/>
    <w:rsid w:val="001C4537"/>
    <w:rsid w:val="001C4701"/>
    <w:rsid w:val="001C60F8"/>
    <w:rsid w:val="001C6B38"/>
    <w:rsid w:val="001C79FE"/>
    <w:rsid w:val="001C7D08"/>
    <w:rsid w:val="001D1729"/>
    <w:rsid w:val="001D26D9"/>
    <w:rsid w:val="001D31E4"/>
    <w:rsid w:val="001D383A"/>
    <w:rsid w:val="001D3F29"/>
    <w:rsid w:val="001D4DB1"/>
    <w:rsid w:val="001D5208"/>
    <w:rsid w:val="001D5823"/>
    <w:rsid w:val="001D5CAD"/>
    <w:rsid w:val="001D61E2"/>
    <w:rsid w:val="001D624D"/>
    <w:rsid w:val="001D66BD"/>
    <w:rsid w:val="001D7950"/>
    <w:rsid w:val="001D796C"/>
    <w:rsid w:val="001D7D7D"/>
    <w:rsid w:val="001D7E21"/>
    <w:rsid w:val="001E099D"/>
    <w:rsid w:val="001E0E42"/>
    <w:rsid w:val="001E0F95"/>
    <w:rsid w:val="001E10FE"/>
    <w:rsid w:val="001E11C4"/>
    <w:rsid w:val="001E191A"/>
    <w:rsid w:val="001E2770"/>
    <w:rsid w:val="001E3503"/>
    <w:rsid w:val="001E4CF7"/>
    <w:rsid w:val="001E72BA"/>
    <w:rsid w:val="001F05BB"/>
    <w:rsid w:val="001F0CF5"/>
    <w:rsid w:val="001F0F10"/>
    <w:rsid w:val="001F0FDC"/>
    <w:rsid w:val="001F136D"/>
    <w:rsid w:val="001F16E0"/>
    <w:rsid w:val="001F2C30"/>
    <w:rsid w:val="001F2E61"/>
    <w:rsid w:val="001F318C"/>
    <w:rsid w:val="001F46CD"/>
    <w:rsid w:val="001F4B1D"/>
    <w:rsid w:val="001F55C3"/>
    <w:rsid w:val="001F66FC"/>
    <w:rsid w:val="001F6C9D"/>
    <w:rsid w:val="001F6FAC"/>
    <w:rsid w:val="001F6FE4"/>
    <w:rsid w:val="001F73FE"/>
    <w:rsid w:val="001F7465"/>
    <w:rsid w:val="00200330"/>
    <w:rsid w:val="00200494"/>
    <w:rsid w:val="00200A00"/>
    <w:rsid w:val="00200ABA"/>
    <w:rsid w:val="00200E3C"/>
    <w:rsid w:val="00201994"/>
    <w:rsid w:val="00203608"/>
    <w:rsid w:val="00203B12"/>
    <w:rsid w:val="002049F5"/>
    <w:rsid w:val="00204C47"/>
    <w:rsid w:val="0020519E"/>
    <w:rsid w:val="00205C09"/>
    <w:rsid w:val="002076A9"/>
    <w:rsid w:val="0020795B"/>
    <w:rsid w:val="00207BCF"/>
    <w:rsid w:val="00207FFD"/>
    <w:rsid w:val="002100EF"/>
    <w:rsid w:val="0021014E"/>
    <w:rsid w:val="00210D6F"/>
    <w:rsid w:val="00211A4E"/>
    <w:rsid w:val="00213FA4"/>
    <w:rsid w:val="00214E98"/>
    <w:rsid w:val="0021560C"/>
    <w:rsid w:val="0021696E"/>
    <w:rsid w:val="00217419"/>
    <w:rsid w:val="00217B85"/>
    <w:rsid w:val="00220070"/>
    <w:rsid w:val="002200CB"/>
    <w:rsid w:val="00220C38"/>
    <w:rsid w:val="002224EB"/>
    <w:rsid w:val="00222C7B"/>
    <w:rsid w:val="002258C6"/>
    <w:rsid w:val="00225E01"/>
    <w:rsid w:val="0022717E"/>
    <w:rsid w:val="002272A9"/>
    <w:rsid w:val="002272D2"/>
    <w:rsid w:val="002275FA"/>
    <w:rsid w:val="00227FAA"/>
    <w:rsid w:val="00230CF2"/>
    <w:rsid w:val="0023169E"/>
    <w:rsid w:val="00231803"/>
    <w:rsid w:val="00232309"/>
    <w:rsid w:val="00232966"/>
    <w:rsid w:val="00234AFF"/>
    <w:rsid w:val="0023536A"/>
    <w:rsid w:val="002365DB"/>
    <w:rsid w:val="00236ECF"/>
    <w:rsid w:val="00237FDB"/>
    <w:rsid w:val="0024010D"/>
    <w:rsid w:val="00240404"/>
    <w:rsid w:val="00240B06"/>
    <w:rsid w:val="0024289A"/>
    <w:rsid w:val="00242F66"/>
    <w:rsid w:val="002431F5"/>
    <w:rsid w:val="0024599F"/>
    <w:rsid w:val="00246402"/>
    <w:rsid w:val="00246694"/>
    <w:rsid w:val="00247540"/>
    <w:rsid w:val="002478E1"/>
    <w:rsid w:val="002479FA"/>
    <w:rsid w:val="00250A04"/>
    <w:rsid w:val="0025150D"/>
    <w:rsid w:val="002530DF"/>
    <w:rsid w:val="0025349F"/>
    <w:rsid w:val="0025381D"/>
    <w:rsid w:val="00253C9B"/>
    <w:rsid w:val="002549E7"/>
    <w:rsid w:val="00254AD6"/>
    <w:rsid w:val="00254B0E"/>
    <w:rsid w:val="00254B34"/>
    <w:rsid w:val="00255054"/>
    <w:rsid w:val="00255077"/>
    <w:rsid w:val="00255355"/>
    <w:rsid w:val="00257806"/>
    <w:rsid w:val="00257837"/>
    <w:rsid w:val="00257DCB"/>
    <w:rsid w:val="002605A9"/>
    <w:rsid w:val="00260897"/>
    <w:rsid w:val="002615F6"/>
    <w:rsid w:val="0026183A"/>
    <w:rsid w:val="00261CB7"/>
    <w:rsid w:val="0026279C"/>
    <w:rsid w:val="0026430F"/>
    <w:rsid w:val="00264455"/>
    <w:rsid w:val="002647DD"/>
    <w:rsid w:val="002650E6"/>
    <w:rsid w:val="00266947"/>
    <w:rsid w:val="002670B2"/>
    <w:rsid w:val="00267C51"/>
    <w:rsid w:val="0027130D"/>
    <w:rsid w:val="0027176A"/>
    <w:rsid w:val="00271941"/>
    <w:rsid w:val="00271EAC"/>
    <w:rsid w:val="002721CC"/>
    <w:rsid w:val="0027220F"/>
    <w:rsid w:val="002722C7"/>
    <w:rsid w:val="00272579"/>
    <w:rsid w:val="0027262F"/>
    <w:rsid w:val="0027442A"/>
    <w:rsid w:val="00274A3F"/>
    <w:rsid w:val="00275D18"/>
    <w:rsid w:val="002763EC"/>
    <w:rsid w:val="00276AD9"/>
    <w:rsid w:val="00277D17"/>
    <w:rsid w:val="0028177D"/>
    <w:rsid w:val="00281AAB"/>
    <w:rsid w:val="00282D0C"/>
    <w:rsid w:val="00282E69"/>
    <w:rsid w:val="00284525"/>
    <w:rsid w:val="00284A9B"/>
    <w:rsid w:val="00285A68"/>
    <w:rsid w:val="00286192"/>
    <w:rsid w:val="002864D0"/>
    <w:rsid w:val="0029148D"/>
    <w:rsid w:val="00291512"/>
    <w:rsid w:val="0029160F"/>
    <w:rsid w:val="00292E0D"/>
    <w:rsid w:val="00293554"/>
    <w:rsid w:val="00293656"/>
    <w:rsid w:val="002949DD"/>
    <w:rsid w:val="00294EA9"/>
    <w:rsid w:val="00295AAE"/>
    <w:rsid w:val="0029617D"/>
    <w:rsid w:val="0029709B"/>
    <w:rsid w:val="00297400"/>
    <w:rsid w:val="00297997"/>
    <w:rsid w:val="00297ED0"/>
    <w:rsid w:val="002A06FF"/>
    <w:rsid w:val="002A20F1"/>
    <w:rsid w:val="002A2277"/>
    <w:rsid w:val="002A2740"/>
    <w:rsid w:val="002A2A71"/>
    <w:rsid w:val="002A33C9"/>
    <w:rsid w:val="002A3F0F"/>
    <w:rsid w:val="002A4C6E"/>
    <w:rsid w:val="002A562F"/>
    <w:rsid w:val="002A6E5A"/>
    <w:rsid w:val="002A7E41"/>
    <w:rsid w:val="002B1287"/>
    <w:rsid w:val="002B286A"/>
    <w:rsid w:val="002B4DC1"/>
    <w:rsid w:val="002B512C"/>
    <w:rsid w:val="002B5A94"/>
    <w:rsid w:val="002B5F5E"/>
    <w:rsid w:val="002B6008"/>
    <w:rsid w:val="002B778B"/>
    <w:rsid w:val="002B78C1"/>
    <w:rsid w:val="002C151D"/>
    <w:rsid w:val="002C1985"/>
    <w:rsid w:val="002C20B6"/>
    <w:rsid w:val="002C2E97"/>
    <w:rsid w:val="002C3C34"/>
    <w:rsid w:val="002C54DB"/>
    <w:rsid w:val="002C6534"/>
    <w:rsid w:val="002C6579"/>
    <w:rsid w:val="002C6786"/>
    <w:rsid w:val="002C6BAB"/>
    <w:rsid w:val="002C6F24"/>
    <w:rsid w:val="002C7361"/>
    <w:rsid w:val="002D07BC"/>
    <w:rsid w:val="002D1E48"/>
    <w:rsid w:val="002D48E8"/>
    <w:rsid w:val="002D56FC"/>
    <w:rsid w:val="002D56FD"/>
    <w:rsid w:val="002D5762"/>
    <w:rsid w:val="002D634C"/>
    <w:rsid w:val="002D6614"/>
    <w:rsid w:val="002D731A"/>
    <w:rsid w:val="002D7F85"/>
    <w:rsid w:val="002E0683"/>
    <w:rsid w:val="002E103A"/>
    <w:rsid w:val="002E10AB"/>
    <w:rsid w:val="002E1B08"/>
    <w:rsid w:val="002E206F"/>
    <w:rsid w:val="002E25F2"/>
    <w:rsid w:val="002E2F0A"/>
    <w:rsid w:val="002E3F7E"/>
    <w:rsid w:val="002E507E"/>
    <w:rsid w:val="002E5ED0"/>
    <w:rsid w:val="002E7FD2"/>
    <w:rsid w:val="002F014D"/>
    <w:rsid w:val="002F1933"/>
    <w:rsid w:val="002F1B30"/>
    <w:rsid w:val="002F20BB"/>
    <w:rsid w:val="002F29B6"/>
    <w:rsid w:val="002F2A1F"/>
    <w:rsid w:val="002F309E"/>
    <w:rsid w:val="002F3B73"/>
    <w:rsid w:val="002F431F"/>
    <w:rsid w:val="002F4600"/>
    <w:rsid w:val="002F4C56"/>
    <w:rsid w:val="002F5157"/>
    <w:rsid w:val="002F6D52"/>
    <w:rsid w:val="002F7A27"/>
    <w:rsid w:val="00300680"/>
    <w:rsid w:val="003006D8"/>
    <w:rsid w:val="00301811"/>
    <w:rsid w:val="00301CEF"/>
    <w:rsid w:val="003029E7"/>
    <w:rsid w:val="00302F76"/>
    <w:rsid w:val="00303437"/>
    <w:rsid w:val="003038DC"/>
    <w:rsid w:val="00303E02"/>
    <w:rsid w:val="00304835"/>
    <w:rsid w:val="00305435"/>
    <w:rsid w:val="00305813"/>
    <w:rsid w:val="00306671"/>
    <w:rsid w:val="00306D32"/>
    <w:rsid w:val="00306F2A"/>
    <w:rsid w:val="0030712C"/>
    <w:rsid w:val="00307412"/>
    <w:rsid w:val="00307AB9"/>
    <w:rsid w:val="0031043B"/>
    <w:rsid w:val="00311473"/>
    <w:rsid w:val="003116F9"/>
    <w:rsid w:val="00311BD8"/>
    <w:rsid w:val="00311EF0"/>
    <w:rsid w:val="0031237F"/>
    <w:rsid w:val="003126DC"/>
    <w:rsid w:val="003134CD"/>
    <w:rsid w:val="00313727"/>
    <w:rsid w:val="00314882"/>
    <w:rsid w:val="00315079"/>
    <w:rsid w:val="00315640"/>
    <w:rsid w:val="00315AFE"/>
    <w:rsid w:val="00316272"/>
    <w:rsid w:val="003201F6"/>
    <w:rsid w:val="0032054E"/>
    <w:rsid w:val="0032099C"/>
    <w:rsid w:val="00320A71"/>
    <w:rsid w:val="00320E50"/>
    <w:rsid w:val="003220F2"/>
    <w:rsid w:val="0032271A"/>
    <w:rsid w:val="00325057"/>
    <w:rsid w:val="00325FF2"/>
    <w:rsid w:val="00325FF8"/>
    <w:rsid w:val="003261C1"/>
    <w:rsid w:val="003263B3"/>
    <w:rsid w:val="00326911"/>
    <w:rsid w:val="00326C98"/>
    <w:rsid w:val="00326CD8"/>
    <w:rsid w:val="00326F21"/>
    <w:rsid w:val="00327DF9"/>
    <w:rsid w:val="0033183A"/>
    <w:rsid w:val="00331C0D"/>
    <w:rsid w:val="00331D74"/>
    <w:rsid w:val="00332444"/>
    <w:rsid w:val="00332534"/>
    <w:rsid w:val="00332C14"/>
    <w:rsid w:val="0033346E"/>
    <w:rsid w:val="0033354A"/>
    <w:rsid w:val="00334D8D"/>
    <w:rsid w:val="00334DBD"/>
    <w:rsid w:val="00334E6C"/>
    <w:rsid w:val="003356A8"/>
    <w:rsid w:val="00335B30"/>
    <w:rsid w:val="0033700F"/>
    <w:rsid w:val="0034024E"/>
    <w:rsid w:val="003405D7"/>
    <w:rsid w:val="0034313A"/>
    <w:rsid w:val="00343E4D"/>
    <w:rsid w:val="003455D7"/>
    <w:rsid w:val="00345674"/>
    <w:rsid w:val="003456BA"/>
    <w:rsid w:val="00346FF7"/>
    <w:rsid w:val="00347A28"/>
    <w:rsid w:val="00350185"/>
    <w:rsid w:val="003507F5"/>
    <w:rsid w:val="00350832"/>
    <w:rsid w:val="003511A7"/>
    <w:rsid w:val="003511FE"/>
    <w:rsid w:val="00351642"/>
    <w:rsid w:val="00351868"/>
    <w:rsid w:val="003529BF"/>
    <w:rsid w:val="003533CA"/>
    <w:rsid w:val="003553F7"/>
    <w:rsid w:val="0035556E"/>
    <w:rsid w:val="003558E8"/>
    <w:rsid w:val="00355C54"/>
    <w:rsid w:val="0035765F"/>
    <w:rsid w:val="0035795B"/>
    <w:rsid w:val="003579B2"/>
    <w:rsid w:val="003603C9"/>
    <w:rsid w:val="00360499"/>
    <w:rsid w:val="003607F2"/>
    <w:rsid w:val="0036149E"/>
    <w:rsid w:val="003614F0"/>
    <w:rsid w:val="00361A13"/>
    <w:rsid w:val="0036213B"/>
    <w:rsid w:val="003622F9"/>
    <w:rsid w:val="0036255F"/>
    <w:rsid w:val="00363132"/>
    <w:rsid w:val="00364F0E"/>
    <w:rsid w:val="00365914"/>
    <w:rsid w:val="00366F07"/>
    <w:rsid w:val="00366F1E"/>
    <w:rsid w:val="00366F91"/>
    <w:rsid w:val="0037041E"/>
    <w:rsid w:val="003706CC"/>
    <w:rsid w:val="00370E62"/>
    <w:rsid w:val="00370F74"/>
    <w:rsid w:val="00371DF2"/>
    <w:rsid w:val="003733B1"/>
    <w:rsid w:val="003734D1"/>
    <w:rsid w:val="0037393F"/>
    <w:rsid w:val="00373A8E"/>
    <w:rsid w:val="00373CAE"/>
    <w:rsid w:val="00374C96"/>
    <w:rsid w:val="00374D47"/>
    <w:rsid w:val="00375652"/>
    <w:rsid w:val="00375C44"/>
    <w:rsid w:val="003772C0"/>
    <w:rsid w:val="00377771"/>
    <w:rsid w:val="00382B50"/>
    <w:rsid w:val="00382ECB"/>
    <w:rsid w:val="00383959"/>
    <w:rsid w:val="00383E79"/>
    <w:rsid w:val="00385ED2"/>
    <w:rsid w:val="003869D3"/>
    <w:rsid w:val="00386EC3"/>
    <w:rsid w:val="003900AF"/>
    <w:rsid w:val="00391591"/>
    <w:rsid w:val="00392CF0"/>
    <w:rsid w:val="003935AE"/>
    <w:rsid w:val="00393CE4"/>
    <w:rsid w:val="00396777"/>
    <w:rsid w:val="00396812"/>
    <w:rsid w:val="00396A39"/>
    <w:rsid w:val="003973BE"/>
    <w:rsid w:val="00397A59"/>
    <w:rsid w:val="003A1D77"/>
    <w:rsid w:val="003A1E55"/>
    <w:rsid w:val="003A2022"/>
    <w:rsid w:val="003A21A4"/>
    <w:rsid w:val="003A26E9"/>
    <w:rsid w:val="003A2831"/>
    <w:rsid w:val="003A40A4"/>
    <w:rsid w:val="003A4F22"/>
    <w:rsid w:val="003A51DE"/>
    <w:rsid w:val="003A5B6B"/>
    <w:rsid w:val="003A63C8"/>
    <w:rsid w:val="003A6E5B"/>
    <w:rsid w:val="003A7314"/>
    <w:rsid w:val="003B085F"/>
    <w:rsid w:val="003B131D"/>
    <w:rsid w:val="003B26F5"/>
    <w:rsid w:val="003B2B5F"/>
    <w:rsid w:val="003B2C4C"/>
    <w:rsid w:val="003B2ECD"/>
    <w:rsid w:val="003B3291"/>
    <w:rsid w:val="003B35EB"/>
    <w:rsid w:val="003B36CE"/>
    <w:rsid w:val="003B3E1B"/>
    <w:rsid w:val="003B404C"/>
    <w:rsid w:val="003B4826"/>
    <w:rsid w:val="003B4C2A"/>
    <w:rsid w:val="003B4FE1"/>
    <w:rsid w:val="003B5448"/>
    <w:rsid w:val="003B54EC"/>
    <w:rsid w:val="003B58CD"/>
    <w:rsid w:val="003B6BDD"/>
    <w:rsid w:val="003B7041"/>
    <w:rsid w:val="003B746C"/>
    <w:rsid w:val="003B79DA"/>
    <w:rsid w:val="003B7E9B"/>
    <w:rsid w:val="003B7F4D"/>
    <w:rsid w:val="003C0204"/>
    <w:rsid w:val="003C13DC"/>
    <w:rsid w:val="003C17F8"/>
    <w:rsid w:val="003C206F"/>
    <w:rsid w:val="003C23B9"/>
    <w:rsid w:val="003C244B"/>
    <w:rsid w:val="003C2FB3"/>
    <w:rsid w:val="003C4365"/>
    <w:rsid w:val="003C4379"/>
    <w:rsid w:val="003C5608"/>
    <w:rsid w:val="003C6CDC"/>
    <w:rsid w:val="003C7235"/>
    <w:rsid w:val="003C737A"/>
    <w:rsid w:val="003C7937"/>
    <w:rsid w:val="003C7A7E"/>
    <w:rsid w:val="003D037B"/>
    <w:rsid w:val="003D16BB"/>
    <w:rsid w:val="003D21D0"/>
    <w:rsid w:val="003D383B"/>
    <w:rsid w:val="003D447E"/>
    <w:rsid w:val="003D507B"/>
    <w:rsid w:val="003D5324"/>
    <w:rsid w:val="003D544D"/>
    <w:rsid w:val="003D6261"/>
    <w:rsid w:val="003D67B7"/>
    <w:rsid w:val="003D6800"/>
    <w:rsid w:val="003D6BDF"/>
    <w:rsid w:val="003D7577"/>
    <w:rsid w:val="003D77A4"/>
    <w:rsid w:val="003D79A1"/>
    <w:rsid w:val="003D7F96"/>
    <w:rsid w:val="003E03A2"/>
    <w:rsid w:val="003E0B3A"/>
    <w:rsid w:val="003E1360"/>
    <w:rsid w:val="003E14DF"/>
    <w:rsid w:val="003E1553"/>
    <w:rsid w:val="003E15EA"/>
    <w:rsid w:val="003E3505"/>
    <w:rsid w:val="003E3ED0"/>
    <w:rsid w:val="003E5CCE"/>
    <w:rsid w:val="003E6B3D"/>
    <w:rsid w:val="003E7356"/>
    <w:rsid w:val="003E77BB"/>
    <w:rsid w:val="003E7865"/>
    <w:rsid w:val="003F09C7"/>
    <w:rsid w:val="003F0D76"/>
    <w:rsid w:val="003F0F22"/>
    <w:rsid w:val="003F1718"/>
    <w:rsid w:val="003F2B33"/>
    <w:rsid w:val="003F3D02"/>
    <w:rsid w:val="003F4475"/>
    <w:rsid w:val="003F4C82"/>
    <w:rsid w:val="003F6292"/>
    <w:rsid w:val="00400AA2"/>
    <w:rsid w:val="00401A6D"/>
    <w:rsid w:val="00401B0B"/>
    <w:rsid w:val="00402321"/>
    <w:rsid w:val="00402775"/>
    <w:rsid w:val="00402EE8"/>
    <w:rsid w:val="004041F4"/>
    <w:rsid w:val="0040487B"/>
    <w:rsid w:val="00404CB7"/>
    <w:rsid w:val="00406532"/>
    <w:rsid w:val="00407725"/>
    <w:rsid w:val="0040772D"/>
    <w:rsid w:val="00410D60"/>
    <w:rsid w:val="00411825"/>
    <w:rsid w:val="004120CC"/>
    <w:rsid w:val="00412533"/>
    <w:rsid w:val="00413206"/>
    <w:rsid w:val="004137B2"/>
    <w:rsid w:val="00414A2C"/>
    <w:rsid w:val="00414E4C"/>
    <w:rsid w:val="00415088"/>
    <w:rsid w:val="00415B79"/>
    <w:rsid w:val="004160E3"/>
    <w:rsid w:val="004166A2"/>
    <w:rsid w:val="00420B90"/>
    <w:rsid w:val="00420D37"/>
    <w:rsid w:val="004228E0"/>
    <w:rsid w:val="00422EC9"/>
    <w:rsid w:val="00422EDB"/>
    <w:rsid w:val="00423766"/>
    <w:rsid w:val="00423CEF"/>
    <w:rsid w:val="00423F75"/>
    <w:rsid w:val="004244DA"/>
    <w:rsid w:val="00424669"/>
    <w:rsid w:val="00424E3E"/>
    <w:rsid w:val="00424E7B"/>
    <w:rsid w:val="00426421"/>
    <w:rsid w:val="0042761C"/>
    <w:rsid w:val="004277FA"/>
    <w:rsid w:val="004326E0"/>
    <w:rsid w:val="00432E37"/>
    <w:rsid w:val="00433EBC"/>
    <w:rsid w:val="0043469E"/>
    <w:rsid w:val="004357EA"/>
    <w:rsid w:val="00435AAF"/>
    <w:rsid w:val="0043761F"/>
    <w:rsid w:val="00437DDC"/>
    <w:rsid w:val="004401A4"/>
    <w:rsid w:val="00440679"/>
    <w:rsid w:val="004407C5"/>
    <w:rsid w:val="004411F1"/>
    <w:rsid w:val="00442315"/>
    <w:rsid w:val="004423B8"/>
    <w:rsid w:val="00443355"/>
    <w:rsid w:val="004433E2"/>
    <w:rsid w:val="004433FA"/>
    <w:rsid w:val="00443DE8"/>
    <w:rsid w:val="004445BA"/>
    <w:rsid w:val="00444D3A"/>
    <w:rsid w:val="00445079"/>
    <w:rsid w:val="00445182"/>
    <w:rsid w:val="004455F7"/>
    <w:rsid w:val="0044624A"/>
    <w:rsid w:val="00446A09"/>
    <w:rsid w:val="00446B79"/>
    <w:rsid w:val="00447679"/>
    <w:rsid w:val="00447A2E"/>
    <w:rsid w:val="00450CAB"/>
    <w:rsid w:val="00451DD7"/>
    <w:rsid w:val="00452744"/>
    <w:rsid w:val="00452CEF"/>
    <w:rsid w:val="0045319B"/>
    <w:rsid w:val="00453307"/>
    <w:rsid w:val="004534D5"/>
    <w:rsid w:val="00453625"/>
    <w:rsid w:val="0045423A"/>
    <w:rsid w:val="0045519E"/>
    <w:rsid w:val="004555D3"/>
    <w:rsid w:val="00455C20"/>
    <w:rsid w:val="00455F05"/>
    <w:rsid w:val="00456944"/>
    <w:rsid w:val="0046095D"/>
    <w:rsid w:val="00461019"/>
    <w:rsid w:val="0046162F"/>
    <w:rsid w:val="00461B89"/>
    <w:rsid w:val="00461BF7"/>
    <w:rsid w:val="004622A4"/>
    <w:rsid w:val="00462541"/>
    <w:rsid w:val="0046357C"/>
    <w:rsid w:val="00463A77"/>
    <w:rsid w:val="00463F2B"/>
    <w:rsid w:val="00465430"/>
    <w:rsid w:val="00465556"/>
    <w:rsid w:val="00465818"/>
    <w:rsid w:val="00466121"/>
    <w:rsid w:val="004667D3"/>
    <w:rsid w:val="00466AD2"/>
    <w:rsid w:val="00466B01"/>
    <w:rsid w:val="00466DA1"/>
    <w:rsid w:val="004670D8"/>
    <w:rsid w:val="00467216"/>
    <w:rsid w:val="00467844"/>
    <w:rsid w:val="00467E06"/>
    <w:rsid w:val="0047057A"/>
    <w:rsid w:val="004710DC"/>
    <w:rsid w:val="00471EEB"/>
    <w:rsid w:val="0047231D"/>
    <w:rsid w:val="00472960"/>
    <w:rsid w:val="004729C2"/>
    <w:rsid w:val="0047375A"/>
    <w:rsid w:val="00474590"/>
    <w:rsid w:val="00474C10"/>
    <w:rsid w:val="004757E0"/>
    <w:rsid w:val="00475FE3"/>
    <w:rsid w:val="00476389"/>
    <w:rsid w:val="00476A72"/>
    <w:rsid w:val="00476ACA"/>
    <w:rsid w:val="00477934"/>
    <w:rsid w:val="00480134"/>
    <w:rsid w:val="004802FD"/>
    <w:rsid w:val="00480B78"/>
    <w:rsid w:val="004819A5"/>
    <w:rsid w:val="00481EC8"/>
    <w:rsid w:val="00482AB6"/>
    <w:rsid w:val="00482C00"/>
    <w:rsid w:val="00483266"/>
    <w:rsid w:val="004834E4"/>
    <w:rsid w:val="004845E4"/>
    <w:rsid w:val="00484933"/>
    <w:rsid w:val="00484C84"/>
    <w:rsid w:val="00484C90"/>
    <w:rsid w:val="0048515F"/>
    <w:rsid w:val="00485ED0"/>
    <w:rsid w:val="0048666E"/>
    <w:rsid w:val="004869B7"/>
    <w:rsid w:val="00486DDF"/>
    <w:rsid w:val="004872C5"/>
    <w:rsid w:val="00490304"/>
    <w:rsid w:val="00492ACC"/>
    <w:rsid w:val="004944E3"/>
    <w:rsid w:val="00494EA9"/>
    <w:rsid w:val="004950D1"/>
    <w:rsid w:val="004956D7"/>
    <w:rsid w:val="00495C34"/>
    <w:rsid w:val="0049728A"/>
    <w:rsid w:val="00497D1C"/>
    <w:rsid w:val="00497E3C"/>
    <w:rsid w:val="004A08FB"/>
    <w:rsid w:val="004A1B55"/>
    <w:rsid w:val="004A3C10"/>
    <w:rsid w:val="004A3E4B"/>
    <w:rsid w:val="004A5318"/>
    <w:rsid w:val="004A563D"/>
    <w:rsid w:val="004A6E03"/>
    <w:rsid w:val="004A7762"/>
    <w:rsid w:val="004A7AD5"/>
    <w:rsid w:val="004B08E3"/>
    <w:rsid w:val="004B293E"/>
    <w:rsid w:val="004B41B7"/>
    <w:rsid w:val="004B448F"/>
    <w:rsid w:val="004B5D80"/>
    <w:rsid w:val="004B5EF0"/>
    <w:rsid w:val="004B6809"/>
    <w:rsid w:val="004C039E"/>
    <w:rsid w:val="004C0BC5"/>
    <w:rsid w:val="004C16CB"/>
    <w:rsid w:val="004C17EA"/>
    <w:rsid w:val="004C27F6"/>
    <w:rsid w:val="004C29EF"/>
    <w:rsid w:val="004C4C1E"/>
    <w:rsid w:val="004C5CB5"/>
    <w:rsid w:val="004C6814"/>
    <w:rsid w:val="004C744F"/>
    <w:rsid w:val="004C7E3D"/>
    <w:rsid w:val="004D137E"/>
    <w:rsid w:val="004D150B"/>
    <w:rsid w:val="004D1F22"/>
    <w:rsid w:val="004D2688"/>
    <w:rsid w:val="004D2864"/>
    <w:rsid w:val="004D2A95"/>
    <w:rsid w:val="004D3FF3"/>
    <w:rsid w:val="004D49E3"/>
    <w:rsid w:val="004D4D73"/>
    <w:rsid w:val="004D592C"/>
    <w:rsid w:val="004D5C5C"/>
    <w:rsid w:val="004D6005"/>
    <w:rsid w:val="004D60E5"/>
    <w:rsid w:val="004D618C"/>
    <w:rsid w:val="004D648B"/>
    <w:rsid w:val="004D6D99"/>
    <w:rsid w:val="004D77A1"/>
    <w:rsid w:val="004D7A9B"/>
    <w:rsid w:val="004E086A"/>
    <w:rsid w:val="004E188C"/>
    <w:rsid w:val="004E1985"/>
    <w:rsid w:val="004E1D2B"/>
    <w:rsid w:val="004E226A"/>
    <w:rsid w:val="004E2CBD"/>
    <w:rsid w:val="004E371A"/>
    <w:rsid w:val="004E3AAE"/>
    <w:rsid w:val="004E3B12"/>
    <w:rsid w:val="004E446D"/>
    <w:rsid w:val="004E5769"/>
    <w:rsid w:val="004E59F6"/>
    <w:rsid w:val="004E5E2D"/>
    <w:rsid w:val="004E6032"/>
    <w:rsid w:val="004E6C1F"/>
    <w:rsid w:val="004E6C84"/>
    <w:rsid w:val="004E6DE2"/>
    <w:rsid w:val="004E7661"/>
    <w:rsid w:val="004E7C86"/>
    <w:rsid w:val="004E7E76"/>
    <w:rsid w:val="004F0B9E"/>
    <w:rsid w:val="004F1169"/>
    <w:rsid w:val="004F15A9"/>
    <w:rsid w:val="004F2042"/>
    <w:rsid w:val="004F2AB9"/>
    <w:rsid w:val="004F2B46"/>
    <w:rsid w:val="004F5FA3"/>
    <w:rsid w:val="004F629F"/>
    <w:rsid w:val="004F7BB3"/>
    <w:rsid w:val="004F7FAB"/>
    <w:rsid w:val="00500196"/>
    <w:rsid w:val="00501A24"/>
    <w:rsid w:val="00502D86"/>
    <w:rsid w:val="00505E4D"/>
    <w:rsid w:val="005066ED"/>
    <w:rsid w:val="00506996"/>
    <w:rsid w:val="00506DCD"/>
    <w:rsid w:val="0050754E"/>
    <w:rsid w:val="00507AC0"/>
    <w:rsid w:val="00507DC0"/>
    <w:rsid w:val="00507FBE"/>
    <w:rsid w:val="00510473"/>
    <w:rsid w:val="00511C5A"/>
    <w:rsid w:val="00511F2C"/>
    <w:rsid w:val="00512DD6"/>
    <w:rsid w:val="00513390"/>
    <w:rsid w:val="00513524"/>
    <w:rsid w:val="00513FEE"/>
    <w:rsid w:val="005144A5"/>
    <w:rsid w:val="005144AB"/>
    <w:rsid w:val="0051572B"/>
    <w:rsid w:val="005157DA"/>
    <w:rsid w:val="00515FE3"/>
    <w:rsid w:val="00516298"/>
    <w:rsid w:val="00516EAC"/>
    <w:rsid w:val="00516F95"/>
    <w:rsid w:val="00517946"/>
    <w:rsid w:val="00517A59"/>
    <w:rsid w:val="00517F75"/>
    <w:rsid w:val="00520302"/>
    <w:rsid w:val="00520829"/>
    <w:rsid w:val="0052166B"/>
    <w:rsid w:val="00522037"/>
    <w:rsid w:val="005229C0"/>
    <w:rsid w:val="00523CE3"/>
    <w:rsid w:val="005252D4"/>
    <w:rsid w:val="00525E04"/>
    <w:rsid w:val="00526017"/>
    <w:rsid w:val="005265F0"/>
    <w:rsid w:val="005305A2"/>
    <w:rsid w:val="005305B5"/>
    <w:rsid w:val="0053092A"/>
    <w:rsid w:val="00531EDB"/>
    <w:rsid w:val="0053202C"/>
    <w:rsid w:val="00532AC5"/>
    <w:rsid w:val="00533AB6"/>
    <w:rsid w:val="00534121"/>
    <w:rsid w:val="00534243"/>
    <w:rsid w:val="0053448E"/>
    <w:rsid w:val="005354A3"/>
    <w:rsid w:val="00535878"/>
    <w:rsid w:val="00535A5B"/>
    <w:rsid w:val="00535DF8"/>
    <w:rsid w:val="00535F90"/>
    <w:rsid w:val="0053628C"/>
    <w:rsid w:val="005364F6"/>
    <w:rsid w:val="00536906"/>
    <w:rsid w:val="00537CF5"/>
    <w:rsid w:val="00537E5F"/>
    <w:rsid w:val="005405EB"/>
    <w:rsid w:val="00540FC7"/>
    <w:rsid w:val="0054106D"/>
    <w:rsid w:val="005416B6"/>
    <w:rsid w:val="00541BAA"/>
    <w:rsid w:val="00541DCC"/>
    <w:rsid w:val="00542328"/>
    <w:rsid w:val="00542A2E"/>
    <w:rsid w:val="00543B0B"/>
    <w:rsid w:val="00545448"/>
    <w:rsid w:val="00545910"/>
    <w:rsid w:val="00545E9A"/>
    <w:rsid w:val="00546044"/>
    <w:rsid w:val="005462D0"/>
    <w:rsid w:val="00546EC8"/>
    <w:rsid w:val="00547068"/>
    <w:rsid w:val="00551C88"/>
    <w:rsid w:val="00552233"/>
    <w:rsid w:val="0055248C"/>
    <w:rsid w:val="00552D01"/>
    <w:rsid w:val="005532EE"/>
    <w:rsid w:val="005535A2"/>
    <w:rsid w:val="00554337"/>
    <w:rsid w:val="00554645"/>
    <w:rsid w:val="005569E8"/>
    <w:rsid w:val="00556CF4"/>
    <w:rsid w:val="00560045"/>
    <w:rsid w:val="005609A8"/>
    <w:rsid w:val="00561870"/>
    <w:rsid w:val="00562016"/>
    <w:rsid w:val="00562DD2"/>
    <w:rsid w:val="00563274"/>
    <w:rsid w:val="005642BA"/>
    <w:rsid w:val="0056484A"/>
    <w:rsid w:val="005651FE"/>
    <w:rsid w:val="00565538"/>
    <w:rsid w:val="00565CEB"/>
    <w:rsid w:val="00566840"/>
    <w:rsid w:val="00566CCE"/>
    <w:rsid w:val="00567360"/>
    <w:rsid w:val="005673EF"/>
    <w:rsid w:val="005676E1"/>
    <w:rsid w:val="00567736"/>
    <w:rsid w:val="00567D53"/>
    <w:rsid w:val="00570551"/>
    <w:rsid w:val="00571F9C"/>
    <w:rsid w:val="005726C3"/>
    <w:rsid w:val="00572F22"/>
    <w:rsid w:val="00573728"/>
    <w:rsid w:val="00575F30"/>
    <w:rsid w:val="005760AA"/>
    <w:rsid w:val="00576199"/>
    <w:rsid w:val="005763FF"/>
    <w:rsid w:val="00576DD4"/>
    <w:rsid w:val="00580E44"/>
    <w:rsid w:val="005812E3"/>
    <w:rsid w:val="00582085"/>
    <w:rsid w:val="00582AD6"/>
    <w:rsid w:val="00582AF4"/>
    <w:rsid w:val="00583CE0"/>
    <w:rsid w:val="005840F0"/>
    <w:rsid w:val="00584166"/>
    <w:rsid w:val="00584946"/>
    <w:rsid w:val="00584AAD"/>
    <w:rsid w:val="005853E3"/>
    <w:rsid w:val="00585E7F"/>
    <w:rsid w:val="00586948"/>
    <w:rsid w:val="00586C3E"/>
    <w:rsid w:val="0058746B"/>
    <w:rsid w:val="00587620"/>
    <w:rsid w:val="00590441"/>
    <w:rsid w:val="0059092F"/>
    <w:rsid w:val="0059151B"/>
    <w:rsid w:val="005921A7"/>
    <w:rsid w:val="00592826"/>
    <w:rsid w:val="00593085"/>
    <w:rsid w:val="005939A2"/>
    <w:rsid w:val="00593EB7"/>
    <w:rsid w:val="00594661"/>
    <w:rsid w:val="005947DE"/>
    <w:rsid w:val="005949A5"/>
    <w:rsid w:val="0059537F"/>
    <w:rsid w:val="0059551F"/>
    <w:rsid w:val="005956D2"/>
    <w:rsid w:val="005959CA"/>
    <w:rsid w:val="00595D21"/>
    <w:rsid w:val="005A10EA"/>
    <w:rsid w:val="005A18D5"/>
    <w:rsid w:val="005A2225"/>
    <w:rsid w:val="005A23BF"/>
    <w:rsid w:val="005A2566"/>
    <w:rsid w:val="005A2707"/>
    <w:rsid w:val="005A3270"/>
    <w:rsid w:val="005A57B2"/>
    <w:rsid w:val="005A5A49"/>
    <w:rsid w:val="005A5C79"/>
    <w:rsid w:val="005A6026"/>
    <w:rsid w:val="005A6161"/>
    <w:rsid w:val="005A65E7"/>
    <w:rsid w:val="005A73F0"/>
    <w:rsid w:val="005A750E"/>
    <w:rsid w:val="005A7B70"/>
    <w:rsid w:val="005A7F35"/>
    <w:rsid w:val="005B0596"/>
    <w:rsid w:val="005B21B4"/>
    <w:rsid w:val="005B33BF"/>
    <w:rsid w:val="005B47AA"/>
    <w:rsid w:val="005B4BD3"/>
    <w:rsid w:val="005B51AD"/>
    <w:rsid w:val="005B52CC"/>
    <w:rsid w:val="005B61A5"/>
    <w:rsid w:val="005B6D41"/>
    <w:rsid w:val="005B6FDD"/>
    <w:rsid w:val="005B7597"/>
    <w:rsid w:val="005C1244"/>
    <w:rsid w:val="005C1524"/>
    <w:rsid w:val="005C19F7"/>
    <w:rsid w:val="005C1A1A"/>
    <w:rsid w:val="005C2784"/>
    <w:rsid w:val="005C3103"/>
    <w:rsid w:val="005C34D0"/>
    <w:rsid w:val="005C42CD"/>
    <w:rsid w:val="005C42F7"/>
    <w:rsid w:val="005C4409"/>
    <w:rsid w:val="005C554F"/>
    <w:rsid w:val="005C585B"/>
    <w:rsid w:val="005C6267"/>
    <w:rsid w:val="005C70A2"/>
    <w:rsid w:val="005C7DAC"/>
    <w:rsid w:val="005D04E2"/>
    <w:rsid w:val="005D050D"/>
    <w:rsid w:val="005D0699"/>
    <w:rsid w:val="005D09B6"/>
    <w:rsid w:val="005D0A0C"/>
    <w:rsid w:val="005D0E47"/>
    <w:rsid w:val="005D0EB3"/>
    <w:rsid w:val="005D130C"/>
    <w:rsid w:val="005D1642"/>
    <w:rsid w:val="005D181C"/>
    <w:rsid w:val="005D1B3B"/>
    <w:rsid w:val="005D1E27"/>
    <w:rsid w:val="005D1E81"/>
    <w:rsid w:val="005D2EA3"/>
    <w:rsid w:val="005D3A73"/>
    <w:rsid w:val="005D4F82"/>
    <w:rsid w:val="005D5C6D"/>
    <w:rsid w:val="005D5F21"/>
    <w:rsid w:val="005D670D"/>
    <w:rsid w:val="005D6F4B"/>
    <w:rsid w:val="005D6FAB"/>
    <w:rsid w:val="005D715D"/>
    <w:rsid w:val="005D79F1"/>
    <w:rsid w:val="005D7BED"/>
    <w:rsid w:val="005D7CB5"/>
    <w:rsid w:val="005D7D6F"/>
    <w:rsid w:val="005E08FF"/>
    <w:rsid w:val="005E173C"/>
    <w:rsid w:val="005E1A24"/>
    <w:rsid w:val="005E1E6F"/>
    <w:rsid w:val="005E22A7"/>
    <w:rsid w:val="005E26BE"/>
    <w:rsid w:val="005E27F1"/>
    <w:rsid w:val="005E2AF4"/>
    <w:rsid w:val="005E30BA"/>
    <w:rsid w:val="005E472F"/>
    <w:rsid w:val="005E4AF8"/>
    <w:rsid w:val="005E4CCA"/>
    <w:rsid w:val="005E5815"/>
    <w:rsid w:val="005E60C5"/>
    <w:rsid w:val="005E6236"/>
    <w:rsid w:val="005E6595"/>
    <w:rsid w:val="005E7941"/>
    <w:rsid w:val="005E7EB5"/>
    <w:rsid w:val="005E7F2A"/>
    <w:rsid w:val="005F12CF"/>
    <w:rsid w:val="005F1501"/>
    <w:rsid w:val="005F16D4"/>
    <w:rsid w:val="005F1AD7"/>
    <w:rsid w:val="005F1D76"/>
    <w:rsid w:val="005F29B6"/>
    <w:rsid w:val="005F3221"/>
    <w:rsid w:val="005F4A33"/>
    <w:rsid w:val="005F6EF8"/>
    <w:rsid w:val="005F77FB"/>
    <w:rsid w:val="006001DD"/>
    <w:rsid w:val="006012D2"/>
    <w:rsid w:val="006033BA"/>
    <w:rsid w:val="0060450E"/>
    <w:rsid w:val="00604ED5"/>
    <w:rsid w:val="0060520B"/>
    <w:rsid w:val="006053E8"/>
    <w:rsid w:val="0061099E"/>
    <w:rsid w:val="0061106E"/>
    <w:rsid w:val="00612E9B"/>
    <w:rsid w:val="006133C7"/>
    <w:rsid w:val="00613D8F"/>
    <w:rsid w:val="00615A99"/>
    <w:rsid w:val="00615CAC"/>
    <w:rsid w:val="0061735A"/>
    <w:rsid w:val="006176C8"/>
    <w:rsid w:val="0061786B"/>
    <w:rsid w:val="00621CF4"/>
    <w:rsid w:val="00621FC8"/>
    <w:rsid w:val="006229D5"/>
    <w:rsid w:val="00623797"/>
    <w:rsid w:val="006239F1"/>
    <w:rsid w:val="0062629E"/>
    <w:rsid w:val="00626309"/>
    <w:rsid w:val="00627F4E"/>
    <w:rsid w:val="006302A7"/>
    <w:rsid w:val="00631C2A"/>
    <w:rsid w:val="00632ACB"/>
    <w:rsid w:val="00632B87"/>
    <w:rsid w:val="006336EF"/>
    <w:rsid w:val="00633FB6"/>
    <w:rsid w:val="0063420A"/>
    <w:rsid w:val="0063491A"/>
    <w:rsid w:val="00634D4C"/>
    <w:rsid w:val="0063622B"/>
    <w:rsid w:val="00636561"/>
    <w:rsid w:val="00636EF8"/>
    <w:rsid w:val="00637E09"/>
    <w:rsid w:val="0064123B"/>
    <w:rsid w:val="0064169C"/>
    <w:rsid w:val="006423DF"/>
    <w:rsid w:val="006425DF"/>
    <w:rsid w:val="00642984"/>
    <w:rsid w:val="00642D46"/>
    <w:rsid w:val="00643244"/>
    <w:rsid w:val="006439E4"/>
    <w:rsid w:val="00643E81"/>
    <w:rsid w:val="00643F01"/>
    <w:rsid w:val="00643F82"/>
    <w:rsid w:val="006455A7"/>
    <w:rsid w:val="00646541"/>
    <w:rsid w:val="00646993"/>
    <w:rsid w:val="00647834"/>
    <w:rsid w:val="00647BEE"/>
    <w:rsid w:val="00647DDB"/>
    <w:rsid w:val="00647DF9"/>
    <w:rsid w:val="00647F05"/>
    <w:rsid w:val="006504C9"/>
    <w:rsid w:val="00651C6F"/>
    <w:rsid w:val="00651F2C"/>
    <w:rsid w:val="0065228C"/>
    <w:rsid w:val="00652300"/>
    <w:rsid w:val="00653230"/>
    <w:rsid w:val="00653F9B"/>
    <w:rsid w:val="006549AC"/>
    <w:rsid w:val="0065594F"/>
    <w:rsid w:val="006567D6"/>
    <w:rsid w:val="00657C37"/>
    <w:rsid w:val="00657CD8"/>
    <w:rsid w:val="0066108E"/>
    <w:rsid w:val="00661400"/>
    <w:rsid w:val="00661695"/>
    <w:rsid w:val="00661B44"/>
    <w:rsid w:val="00661D72"/>
    <w:rsid w:val="00662091"/>
    <w:rsid w:val="00662D45"/>
    <w:rsid w:val="006631D9"/>
    <w:rsid w:val="006632D6"/>
    <w:rsid w:val="0066374F"/>
    <w:rsid w:val="00663754"/>
    <w:rsid w:val="00663AEF"/>
    <w:rsid w:val="00663BFD"/>
    <w:rsid w:val="006644A7"/>
    <w:rsid w:val="006648FC"/>
    <w:rsid w:val="00665487"/>
    <w:rsid w:val="00665AD9"/>
    <w:rsid w:val="006677E2"/>
    <w:rsid w:val="00667EA6"/>
    <w:rsid w:val="00667EAF"/>
    <w:rsid w:val="0067021A"/>
    <w:rsid w:val="00670B4F"/>
    <w:rsid w:val="00670E96"/>
    <w:rsid w:val="0067293B"/>
    <w:rsid w:val="00672F93"/>
    <w:rsid w:val="00674459"/>
    <w:rsid w:val="0067477D"/>
    <w:rsid w:val="00674984"/>
    <w:rsid w:val="00674B60"/>
    <w:rsid w:val="00674CC9"/>
    <w:rsid w:val="00676D1C"/>
    <w:rsid w:val="006771B1"/>
    <w:rsid w:val="00677930"/>
    <w:rsid w:val="00677FB8"/>
    <w:rsid w:val="00680081"/>
    <w:rsid w:val="00680A38"/>
    <w:rsid w:val="00680AF0"/>
    <w:rsid w:val="00680D23"/>
    <w:rsid w:val="00682645"/>
    <w:rsid w:val="0068296C"/>
    <w:rsid w:val="00682BA0"/>
    <w:rsid w:val="006838FF"/>
    <w:rsid w:val="00683FDE"/>
    <w:rsid w:val="006840B4"/>
    <w:rsid w:val="006846CE"/>
    <w:rsid w:val="0068476E"/>
    <w:rsid w:val="006854DB"/>
    <w:rsid w:val="00685F9A"/>
    <w:rsid w:val="00686407"/>
    <w:rsid w:val="00687128"/>
    <w:rsid w:val="006876FA"/>
    <w:rsid w:val="00687830"/>
    <w:rsid w:val="00687A4E"/>
    <w:rsid w:val="006910D4"/>
    <w:rsid w:val="006926AD"/>
    <w:rsid w:val="00692A52"/>
    <w:rsid w:val="006934C5"/>
    <w:rsid w:val="00693F33"/>
    <w:rsid w:val="00693FAD"/>
    <w:rsid w:val="00695088"/>
    <w:rsid w:val="00695328"/>
    <w:rsid w:val="00695656"/>
    <w:rsid w:val="006957E1"/>
    <w:rsid w:val="00695AE6"/>
    <w:rsid w:val="0069663A"/>
    <w:rsid w:val="00697198"/>
    <w:rsid w:val="006971DE"/>
    <w:rsid w:val="00697750"/>
    <w:rsid w:val="00697910"/>
    <w:rsid w:val="00697A8F"/>
    <w:rsid w:val="006A0270"/>
    <w:rsid w:val="006A06FC"/>
    <w:rsid w:val="006A094C"/>
    <w:rsid w:val="006A0A2F"/>
    <w:rsid w:val="006A101D"/>
    <w:rsid w:val="006A1813"/>
    <w:rsid w:val="006A2561"/>
    <w:rsid w:val="006A274E"/>
    <w:rsid w:val="006A2EE0"/>
    <w:rsid w:val="006A3D53"/>
    <w:rsid w:val="006A453D"/>
    <w:rsid w:val="006A5E7D"/>
    <w:rsid w:val="006A6D65"/>
    <w:rsid w:val="006A6F0F"/>
    <w:rsid w:val="006A700D"/>
    <w:rsid w:val="006A787A"/>
    <w:rsid w:val="006B072F"/>
    <w:rsid w:val="006B08B1"/>
    <w:rsid w:val="006B0D65"/>
    <w:rsid w:val="006B1346"/>
    <w:rsid w:val="006B1926"/>
    <w:rsid w:val="006B2A83"/>
    <w:rsid w:val="006B2F58"/>
    <w:rsid w:val="006B3197"/>
    <w:rsid w:val="006B3FEC"/>
    <w:rsid w:val="006B572D"/>
    <w:rsid w:val="006B5AE6"/>
    <w:rsid w:val="006B6D9B"/>
    <w:rsid w:val="006B6DE6"/>
    <w:rsid w:val="006B7830"/>
    <w:rsid w:val="006B7DE1"/>
    <w:rsid w:val="006C05D1"/>
    <w:rsid w:val="006C0B3A"/>
    <w:rsid w:val="006C39B9"/>
    <w:rsid w:val="006C4CB4"/>
    <w:rsid w:val="006C56F6"/>
    <w:rsid w:val="006C598A"/>
    <w:rsid w:val="006C5EC4"/>
    <w:rsid w:val="006C6DB0"/>
    <w:rsid w:val="006D18B3"/>
    <w:rsid w:val="006D2560"/>
    <w:rsid w:val="006D2876"/>
    <w:rsid w:val="006D4525"/>
    <w:rsid w:val="006D4E42"/>
    <w:rsid w:val="006D5CA2"/>
    <w:rsid w:val="006D7168"/>
    <w:rsid w:val="006E0294"/>
    <w:rsid w:val="006E129F"/>
    <w:rsid w:val="006E35A0"/>
    <w:rsid w:val="006E3C52"/>
    <w:rsid w:val="006E40A2"/>
    <w:rsid w:val="006E46E9"/>
    <w:rsid w:val="006E5166"/>
    <w:rsid w:val="006E68E8"/>
    <w:rsid w:val="006E6933"/>
    <w:rsid w:val="006E6B83"/>
    <w:rsid w:val="006E7470"/>
    <w:rsid w:val="006E7572"/>
    <w:rsid w:val="006E7912"/>
    <w:rsid w:val="006E79E0"/>
    <w:rsid w:val="006F0049"/>
    <w:rsid w:val="006F00E9"/>
    <w:rsid w:val="006F0B42"/>
    <w:rsid w:val="006F0C7F"/>
    <w:rsid w:val="006F1087"/>
    <w:rsid w:val="006F18B3"/>
    <w:rsid w:val="006F1BC3"/>
    <w:rsid w:val="006F1F70"/>
    <w:rsid w:val="006F293E"/>
    <w:rsid w:val="006F2B87"/>
    <w:rsid w:val="006F2C8C"/>
    <w:rsid w:val="006F433F"/>
    <w:rsid w:val="006F52D9"/>
    <w:rsid w:val="006F545F"/>
    <w:rsid w:val="006F59EC"/>
    <w:rsid w:val="006F5C72"/>
    <w:rsid w:val="006F62DE"/>
    <w:rsid w:val="006F7506"/>
    <w:rsid w:val="007000AF"/>
    <w:rsid w:val="007000D1"/>
    <w:rsid w:val="00701393"/>
    <w:rsid w:val="00702286"/>
    <w:rsid w:val="007026E7"/>
    <w:rsid w:val="00702AED"/>
    <w:rsid w:val="00703BCA"/>
    <w:rsid w:val="00703DE4"/>
    <w:rsid w:val="007042B2"/>
    <w:rsid w:val="007048AB"/>
    <w:rsid w:val="00704C6F"/>
    <w:rsid w:val="00704F17"/>
    <w:rsid w:val="0070561F"/>
    <w:rsid w:val="007061B6"/>
    <w:rsid w:val="00706CA1"/>
    <w:rsid w:val="00707A25"/>
    <w:rsid w:val="00707EB5"/>
    <w:rsid w:val="00710916"/>
    <w:rsid w:val="00711E65"/>
    <w:rsid w:val="00711FA9"/>
    <w:rsid w:val="007124FE"/>
    <w:rsid w:val="00714383"/>
    <w:rsid w:val="0071755D"/>
    <w:rsid w:val="007217D3"/>
    <w:rsid w:val="00721E47"/>
    <w:rsid w:val="00721E49"/>
    <w:rsid w:val="0072247C"/>
    <w:rsid w:val="00722A67"/>
    <w:rsid w:val="00722DDC"/>
    <w:rsid w:val="007230A4"/>
    <w:rsid w:val="00724AEF"/>
    <w:rsid w:val="00724EA5"/>
    <w:rsid w:val="00725CF5"/>
    <w:rsid w:val="007261B9"/>
    <w:rsid w:val="007273CC"/>
    <w:rsid w:val="00727AA0"/>
    <w:rsid w:val="00727FDF"/>
    <w:rsid w:val="0073089C"/>
    <w:rsid w:val="00732172"/>
    <w:rsid w:val="00732B34"/>
    <w:rsid w:val="007334AE"/>
    <w:rsid w:val="00733623"/>
    <w:rsid w:val="007338EB"/>
    <w:rsid w:val="00733982"/>
    <w:rsid w:val="00733E87"/>
    <w:rsid w:val="00733E92"/>
    <w:rsid w:val="00734B1B"/>
    <w:rsid w:val="00735F44"/>
    <w:rsid w:val="00735F89"/>
    <w:rsid w:val="00736863"/>
    <w:rsid w:val="007371E8"/>
    <w:rsid w:val="0073754B"/>
    <w:rsid w:val="00740149"/>
    <w:rsid w:val="007403B8"/>
    <w:rsid w:val="00740B3F"/>
    <w:rsid w:val="0074106B"/>
    <w:rsid w:val="007418A9"/>
    <w:rsid w:val="0074195E"/>
    <w:rsid w:val="007425DB"/>
    <w:rsid w:val="00742A97"/>
    <w:rsid w:val="007430A4"/>
    <w:rsid w:val="00743746"/>
    <w:rsid w:val="0074501B"/>
    <w:rsid w:val="00745AC3"/>
    <w:rsid w:val="00745F3D"/>
    <w:rsid w:val="007468CF"/>
    <w:rsid w:val="007468D6"/>
    <w:rsid w:val="00746E1E"/>
    <w:rsid w:val="0074743F"/>
    <w:rsid w:val="00751AF5"/>
    <w:rsid w:val="00751D0F"/>
    <w:rsid w:val="007520D4"/>
    <w:rsid w:val="007524FE"/>
    <w:rsid w:val="007529EC"/>
    <w:rsid w:val="007535C3"/>
    <w:rsid w:val="00753E7F"/>
    <w:rsid w:val="0075432B"/>
    <w:rsid w:val="00755390"/>
    <w:rsid w:val="007558AE"/>
    <w:rsid w:val="00755A6B"/>
    <w:rsid w:val="00755F3C"/>
    <w:rsid w:val="00756D9E"/>
    <w:rsid w:val="007572A1"/>
    <w:rsid w:val="00757D5F"/>
    <w:rsid w:val="00760311"/>
    <w:rsid w:val="00760699"/>
    <w:rsid w:val="00760C71"/>
    <w:rsid w:val="00760D57"/>
    <w:rsid w:val="00761278"/>
    <w:rsid w:val="007618FA"/>
    <w:rsid w:val="00761CA2"/>
    <w:rsid w:val="0076310A"/>
    <w:rsid w:val="00763937"/>
    <w:rsid w:val="00764ECF"/>
    <w:rsid w:val="00765452"/>
    <w:rsid w:val="00765EF1"/>
    <w:rsid w:val="00765F8E"/>
    <w:rsid w:val="00766176"/>
    <w:rsid w:val="00766C63"/>
    <w:rsid w:val="00767C6A"/>
    <w:rsid w:val="00767DD9"/>
    <w:rsid w:val="0077086A"/>
    <w:rsid w:val="00770E76"/>
    <w:rsid w:val="0077169E"/>
    <w:rsid w:val="00771888"/>
    <w:rsid w:val="00771B0D"/>
    <w:rsid w:val="00771B9C"/>
    <w:rsid w:val="0077230B"/>
    <w:rsid w:val="0077414F"/>
    <w:rsid w:val="0077442D"/>
    <w:rsid w:val="007760D2"/>
    <w:rsid w:val="00776170"/>
    <w:rsid w:val="007768D4"/>
    <w:rsid w:val="00776CD4"/>
    <w:rsid w:val="00777077"/>
    <w:rsid w:val="00777555"/>
    <w:rsid w:val="00777564"/>
    <w:rsid w:val="0078062C"/>
    <w:rsid w:val="007808C4"/>
    <w:rsid w:val="00780D42"/>
    <w:rsid w:val="00780EC3"/>
    <w:rsid w:val="00782716"/>
    <w:rsid w:val="00784114"/>
    <w:rsid w:val="0078550E"/>
    <w:rsid w:val="007858DB"/>
    <w:rsid w:val="0078695A"/>
    <w:rsid w:val="00786BD9"/>
    <w:rsid w:val="0078713D"/>
    <w:rsid w:val="00787708"/>
    <w:rsid w:val="00787E32"/>
    <w:rsid w:val="00790087"/>
    <w:rsid w:val="007907D0"/>
    <w:rsid w:val="00791151"/>
    <w:rsid w:val="00791F96"/>
    <w:rsid w:val="00792F9D"/>
    <w:rsid w:val="00794479"/>
    <w:rsid w:val="007954BE"/>
    <w:rsid w:val="007967A8"/>
    <w:rsid w:val="00797105"/>
    <w:rsid w:val="00797547"/>
    <w:rsid w:val="007A1B64"/>
    <w:rsid w:val="007A330C"/>
    <w:rsid w:val="007A41DC"/>
    <w:rsid w:val="007A47D6"/>
    <w:rsid w:val="007A50D1"/>
    <w:rsid w:val="007A5638"/>
    <w:rsid w:val="007A63FB"/>
    <w:rsid w:val="007A66B6"/>
    <w:rsid w:val="007A6856"/>
    <w:rsid w:val="007A698A"/>
    <w:rsid w:val="007A7681"/>
    <w:rsid w:val="007A78F6"/>
    <w:rsid w:val="007B064B"/>
    <w:rsid w:val="007B0DA7"/>
    <w:rsid w:val="007B0EA2"/>
    <w:rsid w:val="007B1BE3"/>
    <w:rsid w:val="007B27A5"/>
    <w:rsid w:val="007B2FBC"/>
    <w:rsid w:val="007B30F2"/>
    <w:rsid w:val="007B4D0D"/>
    <w:rsid w:val="007B6598"/>
    <w:rsid w:val="007B7DAD"/>
    <w:rsid w:val="007C196A"/>
    <w:rsid w:val="007C2028"/>
    <w:rsid w:val="007C2FDA"/>
    <w:rsid w:val="007C3829"/>
    <w:rsid w:val="007C3880"/>
    <w:rsid w:val="007C3F9C"/>
    <w:rsid w:val="007C40B6"/>
    <w:rsid w:val="007C4B87"/>
    <w:rsid w:val="007C5AE8"/>
    <w:rsid w:val="007C5B16"/>
    <w:rsid w:val="007C719D"/>
    <w:rsid w:val="007D081F"/>
    <w:rsid w:val="007D1A32"/>
    <w:rsid w:val="007D5A4B"/>
    <w:rsid w:val="007D60E6"/>
    <w:rsid w:val="007D69C5"/>
    <w:rsid w:val="007D6DA0"/>
    <w:rsid w:val="007D6EB1"/>
    <w:rsid w:val="007D7422"/>
    <w:rsid w:val="007D7B0C"/>
    <w:rsid w:val="007D7C5F"/>
    <w:rsid w:val="007D7CE3"/>
    <w:rsid w:val="007E0679"/>
    <w:rsid w:val="007E3A89"/>
    <w:rsid w:val="007E4DCB"/>
    <w:rsid w:val="007E5180"/>
    <w:rsid w:val="007E523B"/>
    <w:rsid w:val="007E557D"/>
    <w:rsid w:val="007E59A1"/>
    <w:rsid w:val="007E5D9C"/>
    <w:rsid w:val="007E627A"/>
    <w:rsid w:val="007E70FB"/>
    <w:rsid w:val="007E7A65"/>
    <w:rsid w:val="007E7D93"/>
    <w:rsid w:val="007F010B"/>
    <w:rsid w:val="007F0564"/>
    <w:rsid w:val="007F0857"/>
    <w:rsid w:val="007F0A7C"/>
    <w:rsid w:val="007F0FEC"/>
    <w:rsid w:val="007F11FD"/>
    <w:rsid w:val="007F1364"/>
    <w:rsid w:val="007F17D6"/>
    <w:rsid w:val="007F1B95"/>
    <w:rsid w:val="007F1E43"/>
    <w:rsid w:val="007F2416"/>
    <w:rsid w:val="007F339B"/>
    <w:rsid w:val="007F3477"/>
    <w:rsid w:val="007F3CBA"/>
    <w:rsid w:val="007F3EE4"/>
    <w:rsid w:val="007F46F2"/>
    <w:rsid w:val="007F5B7D"/>
    <w:rsid w:val="007F5CF5"/>
    <w:rsid w:val="007F5E75"/>
    <w:rsid w:val="007F6A88"/>
    <w:rsid w:val="007F7011"/>
    <w:rsid w:val="007F75B4"/>
    <w:rsid w:val="008002FB"/>
    <w:rsid w:val="0080064C"/>
    <w:rsid w:val="008008DD"/>
    <w:rsid w:val="00800E8A"/>
    <w:rsid w:val="00801300"/>
    <w:rsid w:val="00802C65"/>
    <w:rsid w:val="00803017"/>
    <w:rsid w:val="00804339"/>
    <w:rsid w:val="0080461A"/>
    <w:rsid w:val="0080485A"/>
    <w:rsid w:val="00804D9B"/>
    <w:rsid w:val="00805894"/>
    <w:rsid w:val="00806DF1"/>
    <w:rsid w:val="00807785"/>
    <w:rsid w:val="008078AF"/>
    <w:rsid w:val="00807ACA"/>
    <w:rsid w:val="00810C5C"/>
    <w:rsid w:val="00810D96"/>
    <w:rsid w:val="00810F4B"/>
    <w:rsid w:val="00811535"/>
    <w:rsid w:val="00811597"/>
    <w:rsid w:val="00811A24"/>
    <w:rsid w:val="008127DE"/>
    <w:rsid w:val="00812AE5"/>
    <w:rsid w:val="00812BA3"/>
    <w:rsid w:val="00813F12"/>
    <w:rsid w:val="0081418B"/>
    <w:rsid w:val="008143E1"/>
    <w:rsid w:val="0081568B"/>
    <w:rsid w:val="00815E90"/>
    <w:rsid w:val="008160FB"/>
    <w:rsid w:val="008162A7"/>
    <w:rsid w:val="00816967"/>
    <w:rsid w:val="00816D1D"/>
    <w:rsid w:val="00822033"/>
    <w:rsid w:val="008232CD"/>
    <w:rsid w:val="00823EB3"/>
    <w:rsid w:val="0082468D"/>
    <w:rsid w:val="00826E5B"/>
    <w:rsid w:val="00827D9C"/>
    <w:rsid w:val="00827FD9"/>
    <w:rsid w:val="008313DE"/>
    <w:rsid w:val="00831BC1"/>
    <w:rsid w:val="00831ECA"/>
    <w:rsid w:val="0083253A"/>
    <w:rsid w:val="00832C5A"/>
    <w:rsid w:val="00832CCF"/>
    <w:rsid w:val="00833179"/>
    <w:rsid w:val="00833D80"/>
    <w:rsid w:val="00834A3C"/>
    <w:rsid w:val="00836534"/>
    <w:rsid w:val="00836B13"/>
    <w:rsid w:val="00840B6A"/>
    <w:rsid w:val="00840FA2"/>
    <w:rsid w:val="008411D1"/>
    <w:rsid w:val="0084209D"/>
    <w:rsid w:val="0084217B"/>
    <w:rsid w:val="0084261A"/>
    <w:rsid w:val="00842B15"/>
    <w:rsid w:val="00842EB7"/>
    <w:rsid w:val="008434FE"/>
    <w:rsid w:val="00843932"/>
    <w:rsid w:val="00843CE8"/>
    <w:rsid w:val="00845BA3"/>
    <w:rsid w:val="00846468"/>
    <w:rsid w:val="00846835"/>
    <w:rsid w:val="0085203E"/>
    <w:rsid w:val="008521B3"/>
    <w:rsid w:val="008523C0"/>
    <w:rsid w:val="00853289"/>
    <w:rsid w:val="0085417E"/>
    <w:rsid w:val="008543BE"/>
    <w:rsid w:val="008546C0"/>
    <w:rsid w:val="008548AF"/>
    <w:rsid w:val="00854989"/>
    <w:rsid w:val="0085580F"/>
    <w:rsid w:val="008571BA"/>
    <w:rsid w:val="008614FF"/>
    <w:rsid w:val="00862DAB"/>
    <w:rsid w:val="008632BB"/>
    <w:rsid w:val="008647F2"/>
    <w:rsid w:val="00864B02"/>
    <w:rsid w:val="00865923"/>
    <w:rsid w:val="00865FE8"/>
    <w:rsid w:val="008669AD"/>
    <w:rsid w:val="00870D15"/>
    <w:rsid w:val="0087187C"/>
    <w:rsid w:val="00871D9D"/>
    <w:rsid w:val="008724F1"/>
    <w:rsid w:val="00872AEE"/>
    <w:rsid w:val="00873EF9"/>
    <w:rsid w:val="0087415C"/>
    <w:rsid w:val="00874859"/>
    <w:rsid w:val="008757D4"/>
    <w:rsid w:val="00875D26"/>
    <w:rsid w:val="0087660A"/>
    <w:rsid w:val="00876686"/>
    <w:rsid w:val="008768F7"/>
    <w:rsid w:val="0087764C"/>
    <w:rsid w:val="00877E35"/>
    <w:rsid w:val="0088153F"/>
    <w:rsid w:val="008819BA"/>
    <w:rsid w:val="00882192"/>
    <w:rsid w:val="00883095"/>
    <w:rsid w:val="0088368F"/>
    <w:rsid w:val="00883F55"/>
    <w:rsid w:val="00884B40"/>
    <w:rsid w:val="008852A0"/>
    <w:rsid w:val="00885C5C"/>
    <w:rsid w:val="008865E4"/>
    <w:rsid w:val="008878A2"/>
    <w:rsid w:val="008878F1"/>
    <w:rsid w:val="0089012E"/>
    <w:rsid w:val="0089041C"/>
    <w:rsid w:val="008909BD"/>
    <w:rsid w:val="00890EF3"/>
    <w:rsid w:val="0089112A"/>
    <w:rsid w:val="008928C2"/>
    <w:rsid w:val="00893229"/>
    <w:rsid w:val="008944EE"/>
    <w:rsid w:val="00894605"/>
    <w:rsid w:val="00895609"/>
    <w:rsid w:val="00895826"/>
    <w:rsid w:val="00895E83"/>
    <w:rsid w:val="00896CCE"/>
    <w:rsid w:val="00896E59"/>
    <w:rsid w:val="00897FD8"/>
    <w:rsid w:val="008A01E6"/>
    <w:rsid w:val="008A1BF1"/>
    <w:rsid w:val="008A2100"/>
    <w:rsid w:val="008A3192"/>
    <w:rsid w:val="008A3688"/>
    <w:rsid w:val="008A36BC"/>
    <w:rsid w:val="008A4D33"/>
    <w:rsid w:val="008A57E1"/>
    <w:rsid w:val="008A5DD7"/>
    <w:rsid w:val="008A6055"/>
    <w:rsid w:val="008A65CC"/>
    <w:rsid w:val="008A7088"/>
    <w:rsid w:val="008A7B31"/>
    <w:rsid w:val="008A7BCD"/>
    <w:rsid w:val="008B1309"/>
    <w:rsid w:val="008B13C8"/>
    <w:rsid w:val="008B1491"/>
    <w:rsid w:val="008B1962"/>
    <w:rsid w:val="008B1CA1"/>
    <w:rsid w:val="008B289B"/>
    <w:rsid w:val="008B2B12"/>
    <w:rsid w:val="008B3817"/>
    <w:rsid w:val="008B3C8C"/>
    <w:rsid w:val="008B4128"/>
    <w:rsid w:val="008B426C"/>
    <w:rsid w:val="008B60C8"/>
    <w:rsid w:val="008B6239"/>
    <w:rsid w:val="008B65FC"/>
    <w:rsid w:val="008B683C"/>
    <w:rsid w:val="008B69C9"/>
    <w:rsid w:val="008B7223"/>
    <w:rsid w:val="008B72A6"/>
    <w:rsid w:val="008B739D"/>
    <w:rsid w:val="008B79E5"/>
    <w:rsid w:val="008B7B7E"/>
    <w:rsid w:val="008B7DD4"/>
    <w:rsid w:val="008C0FD8"/>
    <w:rsid w:val="008C139F"/>
    <w:rsid w:val="008C1C3D"/>
    <w:rsid w:val="008C21DF"/>
    <w:rsid w:val="008C2CD6"/>
    <w:rsid w:val="008C30B9"/>
    <w:rsid w:val="008C39DC"/>
    <w:rsid w:val="008C44FF"/>
    <w:rsid w:val="008C450F"/>
    <w:rsid w:val="008C6160"/>
    <w:rsid w:val="008C6ED1"/>
    <w:rsid w:val="008C7AF9"/>
    <w:rsid w:val="008C7B57"/>
    <w:rsid w:val="008C7D1E"/>
    <w:rsid w:val="008D02BC"/>
    <w:rsid w:val="008D18F6"/>
    <w:rsid w:val="008D3725"/>
    <w:rsid w:val="008D546B"/>
    <w:rsid w:val="008D5C0C"/>
    <w:rsid w:val="008D6277"/>
    <w:rsid w:val="008D6AA8"/>
    <w:rsid w:val="008D7309"/>
    <w:rsid w:val="008E0BBF"/>
    <w:rsid w:val="008E14AD"/>
    <w:rsid w:val="008E14CB"/>
    <w:rsid w:val="008E15B8"/>
    <w:rsid w:val="008E16E0"/>
    <w:rsid w:val="008E1DDA"/>
    <w:rsid w:val="008E2C8C"/>
    <w:rsid w:val="008E2F94"/>
    <w:rsid w:val="008E3C75"/>
    <w:rsid w:val="008E4163"/>
    <w:rsid w:val="008E4407"/>
    <w:rsid w:val="008E483D"/>
    <w:rsid w:val="008E4D93"/>
    <w:rsid w:val="008E5D9A"/>
    <w:rsid w:val="008E6597"/>
    <w:rsid w:val="008E6AAF"/>
    <w:rsid w:val="008E75A9"/>
    <w:rsid w:val="008E7819"/>
    <w:rsid w:val="008E7F16"/>
    <w:rsid w:val="008F02CF"/>
    <w:rsid w:val="008F07A8"/>
    <w:rsid w:val="008F094B"/>
    <w:rsid w:val="008F29DB"/>
    <w:rsid w:val="008F2A0E"/>
    <w:rsid w:val="008F2F6C"/>
    <w:rsid w:val="008F3AEB"/>
    <w:rsid w:val="008F466C"/>
    <w:rsid w:val="008F62B6"/>
    <w:rsid w:val="008F66D6"/>
    <w:rsid w:val="008F74FC"/>
    <w:rsid w:val="00900B0D"/>
    <w:rsid w:val="00900BFA"/>
    <w:rsid w:val="009016D7"/>
    <w:rsid w:val="00902998"/>
    <w:rsid w:val="00902FAC"/>
    <w:rsid w:val="00904606"/>
    <w:rsid w:val="009047FE"/>
    <w:rsid w:val="009061FC"/>
    <w:rsid w:val="00906A7B"/>
    <w:rsid w:val="00911721"/>
    <w:rsid w:val="00912775"/>
    <w:rsid w:val="00912FFC"/>
    <w:rsid w:val="00913608"/>
    <w:rsid w:val="009138E4"/>
    <w:rsid w:val="00917628"/>
    <w:rsid w:val="00917F9D"/>
    <w:rsid w:val="009200BB"/>
    <w:rsid w:val="00922817"/>
    <w:rsid w:val="009234C1"/>
    <w:rsid w:val="00923BDE"/>
    <w:rsid w:val="0092409C"/>
    <w:rsid w:val="00924301"/>
    <w:rsid w:val="009249E4"/>
    <w:rsid w:val="009255E1"/>
    <w:rsid w:val="009266A3"/>
    <w:rsid w:val="00926B50"/>
    <w:rsid w:val="009319E0"/>
    <w:rsid w:val="00932084"/>
    <w:rsid w:val="009327FE"/>
    <w:rsid w:val="00933189"/>
    <w:rsid w:val="00933328"/>
    <w:rsid w:val="009333A5"/>
    <w:rsid w:val="009358A1"/>
    <w:rsid w:val="00935EAD"/>
    <w:rsid w:val="00935FDE"/>
    <w:rsid w:val="00936877"/>
    <w:rsid w:val="00936A4D"/>
    <w:rsid w:val="00937C14"/>
    <w:rsid w:val="00940504"/>
    <w:rsid w:val="00941087"/>
    <w:rsid w:val="009415FC"/>
    <w:rsid w:val="009416A0"/>
    <w:rsid w:val="009419AA"/>
    <w:rsid w:val="00942972"/>
    <w:rsid w:val="00942E50"/>
    <w:rsid w:val="00943873"/>
    <w:rsid w:val="00943CBF"/>
    <w:rsid w:val="00943F30"/>
    <w:rsid w:val="00945767"/>
    <w:rsid w:val="0094598E"/>
    <w:rsid w:val="00945C09"/>
    <w:rsid w:val="00945EA1"/>
    <w:rsid w:val="00946897"/>
    <w:rsid w:val="0094721C"/>
    <w:rsid w:val="0094766D"/>
    <w:rsid w:val="00947AC6"/>
    <w:rsid w:val="00950119"/>
    <w:rsid w:val="00950906"/>
    <w:rsid w:val="009512D3"/>
    <w:rsid w:val="00951330"/>
    <w:rsid w:val="00951F9E"/>
    <w:rsid w:val="009524A5"/>
    <w:rsid w:val="00952A67"/>
    <w:rsid w:val="009536D2"/>
    <w:rsid w:val="00953C05"/>
    <w:rsid w:val="00953CE7"/>
    <w:rsid w:val="00953FE7"/>
    <w:rsid w:val="00954AD7"/>
    <w:rsid w:val="00955801"/>
    <w:rsid w:val="00955B6F"/>
    <w:rsid w:val="00955EB9"/>
    <w:rsid w:val="0096007D"/>
    <w:rsid w:val="00960A06"/>
    <w:rsid w:val="00960E50"/>
    <w:rsid w:val="00961041"/>
    <w:rsid w:val="00962251"/>
    <w:rsid w:val="00962359"/>
    <w:rsid w:val="00963422"/>
    <w:rsid w:val="00963610"/>
    <w:rsid w:val="009638C6"/>
    <w:rsid w:val="00963F89"/>
    <w:rsid w:val="00965243"/>
    <w:rsid w:val="00965283"/>
    <w:rsid w:val="00965363"/>
    <w:rsid w:val="00965883"/>
    <w:rsid w:val="0096644F"/>
    <w:rsid w:val="009669D5"/>
    <w:rsid w:val="00966E47"/>
    <w:rsid w:val="009671D0"/>
    <w:rsid w:val="00967B6E"/>
    <w:rsid w:val="00970C29"/>
    <w:rsid w:val="00970DCC"/>
    <w:rsid w:val="00970EAC"/>
    <w:rsid w:val="0097106B"/>
    <w:rsid w:val="00971B7C"/>
    <w:rsid w:val="009728BE"/>
    <w:rsid w:val="00972EE0"/>
    <w:rsid w:val="00973364"/>
    <w:rsid w:val="00973D01"/>
    <w:rsid w:val="00974890"/>
    <w:rsid w:val="00975B89"/>
    <w:rsid w:val="00976121"/>
    <w:rsid w:val="0097739B"/>
    <w:rsid w:val="0098010C"/>
    <w:rsid w:val="00980112"/>
    <w:rsid w:val="00980543"/>
    <w:rsid w:val="00980CA8"/>
    <w:rsid w:val="0098365D"/>
    <w:rsid w:val="0098367D"/>
    <w:rsid w:val="00984284"/>
    <w:rsid w:val="0098491C"/>
    <w:rsid w:val="009849E9"/>
    <w:rsid w:val="00985390"/>
    <w:rsid w:val="009864F9"/>
    <w:rsid w:val="00986C54"/>
    <w:rsid w:val="00987218"/>
    <w:rsid w:val="00987220"/>
    <w:rsid w:val="009905AC"/>
    <w:rsid w:val="00990870"/>
    <w:rsid w:val="009910AF"/>
    <w:rsid w:val="0099207E"/>
    <w:rsid w:val="009920E8"/>
    <w:rsid w:val="009923BA"/>
    <w:rsid w:val="0099254C"/>
    <w:rsid w:val="009931AC"/>
    <w:rsid w:val="009934BE"/>
    <w:rsid w:val="009946A1"/>
    <w:rsid w:val="0099473C"/>
    <w:rsid w:val="00994AE9"/>
    <w:rsid w:val="00994B0E"/>
    <w:rsid w:val="00994FC9"/>
    <w:rsid w:val="00995093"/>
    <w:rsid w:val="0099564E"/>
    <w:rsid w:val="00995AD4"/>
    <w:rsid w:val="00995BDD"/>
    <w:rsid w:val="0099606F"/>
    <w:rsid w:val="00997069"/>
    <w:rsid w:val="00997E95"/>
    <w:rsid w:val="009A12DA"/>
    <w:rsid w:val="009A17FB"/>
    <w:rsid w:val="009A1EAC"/>
    <w:rsid w:val="009A21F9"/>
    <w:rsid w:val="009A24F5"/>
    <w:rsid w:val="009A2A69"/>
    <w:rsid w:val="009A377F"/>
    <w:rsid w:val="009A548A"/>
    <w:rsid w:val="009A55B0"/>
    <w:rsid w:val="009A586D"/>
    <w:rsid w:val="009A6EC0"/>
    <w:rsid w:val="009A7473"/>
    <w:rsid w:val="009A7BDF"/>
    <w:rsid w:val="009B0230"/>
    <w:rsid w:val="009B03F8"/>
    <w:rsid w:val="009B07B9"/>
    <w:rsid w:val="009B1AF1"/>
    <w:rsid w:val="009B3A10"/>
    <w:rsid w:val="009B4BD6"/>
    <w:rsid w:val="009B528E"/>
    <w:rsid w:val="009B60B9"/>
    <w:rsid w:val="009B67E1"/>
    <w:rsid w:val="009C0B99"/>
    <w:rsid w:val="009C1D3F"/>
    <w:rsid w:val="009C2577"/>
    <w:rsid w:val="009C268C"/>
    <w:rsid w:val="009C291E"/>
    <w:rsid w:val="009C40C6"/>
    <w:rsid w:val="009C40FB"/>
    <w:rsid w:val="009C50B7"/>
    <w:rsid w:val="009C617A"/>
    <w:rsid w:val="009C6BA4"/>
    <w:rsid w:val="009C6E63"/>
    <w:rsid w:val="009C7090"/>
    <w:rsid w:val="009C75DA"/>
    <w:rsid w:val="009D0B7B"/>
    <w:rsid w:val="009D1101"/>
    <w:rsid w:val="009D17CB"/>
    <w:rsid w:val="009D18DB"/>
    <w:rsid w:val="009D3EBD"/>
    <w:rsid w:val="009D5532"/>
    <w:rsid w:val="009D7C3E"/>
    <w:rsid w:val="009E0D5E"/>
    <w:rsid w:val="009E1478"/>
    <w:rsid w:val="009E1AB3"/>
    <w:rsid w:val="009E1D47"/>
    <w:rsid w:val="009E222D"/>
    <w:rsid w:val="009E2638"/>
    <w:rsid w:val="009E380D"/>
    <w:rsid w:val="009E4CB0"/>
    <w:rsid w:val="009E4F35"/>
    <w:rsid w:val="009E5459"/>
    <w:rsid w:val="009E5C63"/>
    <w:rsid w:val="009E609B"/>
    <w:rsid w:val="009E6CF6"/>
    <w:rsid w:val="009E76E1"/>
    <w:rsid w:val="009E7A3B"/>
    <w:rsid w:val="009F0CF9"/>
    <w:rsid w:val="009F10A2"/>
    <w:rsid w:val="009F143D"/>
    <w:rsid w:val="009F1958"/>
    <w:rsid w:val="009F1E9D"/>
    <w:rsid w:val="009F282D"/>
    <w:rsid w:val="009F32F1"/>
    <w:rsid w:val="009F3895"/>
    <w:rsid w:val="009F40F5"/>
    <w:rsid w:val="009F667B"/>
    <w:rsid w:val="009F69D3"/>
    <w:rsid w:val="009F6CD1"/>
    <w:rsid w:val="00A00307"/>
    <w:rsid w:val="00A01223"/>
    <w:rsid w:val="00A01547"/>
    <w:rsid w:val="00A02B6F"/>
    <w:rsid w:val="00A038EA"/>
    <w:rsid w:val="00A03B25"/>
    <w:rsid w:val="00A03E95"/>
    <w:rsid w:val="00A041CE"/>
    <w:rsid w:val="00A043BD"/>
    <w:rsid w:val="00A047B7"/>
    <w:rsid w:val="00A04A42"/>
    <w:rsid w:val="00A04EF9"/>
    <w:rsid w:val="00A0594F"/>
    <w:rsid w:val="00A05A9F"/>
    <w:rsid w:val="00A06657"/>
    <w:rsid w:val="00A07169"/>
    <w:rsid w:val="00A07D36"/>
    <w:rsid w:val="00A10EDF"/>
    <w:rsid w:val="00A11271"/>
    <w:rsid w:val="00A112C3"/>
    <w:rsid w:val="00A114E8"/>
    <w:rsid w:val="00A11AAC"/>
    <w:rsid w:val="00A126A9"/>
    <w:rsid w:val="00A12B60"/>
    <w:rsid w:val="00A12D4E"/>
    <w:rsid w:val="00A13059"/>
    <w:rsid w:val="00A13436"/>
    <w:rsid w:val="00A13BB7"/>
    <w:rsid w:val="00A14217"/>
    <w:rsid w:val="00A16125"/>
    <w:rsid w:val="00A165C9"/>
    <w:rsid w:val="00A1683B"/>
    <w:rsid w:val="00A16843"/>
    <w:rsid w:val="00A176E5"/>
    <w:rsid w:val="00A20122"/>
    <w:rsid w:val="00A20BFE"/>
    <w:rsid w:val="00A22466"/>
    <w:rsid w:val="00A228AC"/>
    <w:rsid w:val="00A2351F"/>
    <w:rsid w:val="00A23648"/>
    <w:rsid w:val="00A23912"/>
    <w:rsid w:val="00A23AA0"/>
    <w:rsid w:val="00A2445B"/>
    <w:rsid w:val="00A25B12"/>
    <w:rsid w:val="00A271E5"/>
    <w:rsid w:val="00A30CD5"/>
    <w:rsid w:val="00A31667"/>
    <w:rsid w:val="00A3206F"/>
    <w:rsid w:val="00A33342"/>
    <w:rsid w:val="00A33869"/>
    <w:rsid w:val="00A338E4"/>
    <w:rsid w:val="00A3428E"/>
    <w:rsid w:val="00A3529A"/>
    <w:rsid w:val="00A35541"/>
    <w:rsid w:val="00A36939"/>
    <w:rsid w:val="00A37486"/>
    <w:rsid w:val="00A40739"/>
    <w:rsid w:val="00A4088D"/>
    <w:rsid w:val="00A40A3B"/>
    <w:rsid w:val="00A420F6"/>
    <w:rsid w:val="00A425FA"/>
    <w:rsid w:val="00A427F7"/>
    <w:rsid w:val="00A43714"/>
    <w:rsid w:val="00A43D31"/>
    <w:rsid w:val="00A45353"/>
    <w:rsid w:val="00A45364"/>
    <w:rsid w:val="00A465FA"/>
    <w:rsid w:val="00A46F2D"/>
    <w:rsid w:val="00A4736A"/>
    <w:rsid w:val="00A507DC"/>
    <w:rsid w:val="00A50848"/>
    <w:rsid w:val="00A51739"/>
    <w:rsid w:val="00A51DB6"/>
    <w:rsid w:val="00A53E63"/>
    <w:rsid w:val="00A54671"/>
    <w:rsid w:val="00A55F91"/>
    <w:rsid w:val="00A56213"/>
    <w:rsid w:val="00A62100"/>
    <w:rsid w:val="00A63E6C"/>
    <w:rsid w:val="00A65DC9"/>
    <w:rsid w:val="00A67D74"/>
    <w:rsid w:val="00A7186E"/>
    <w:rsid w:val="00A71973"/>
    <w:rsid w:val="00A71D2F"/>
    <w:rsid w:val="00A72D40"/>
    <w:rsid w:val="00A73536"/>
    <w:rsid w:val="00A73AB2"/>
    <w:rsid w:val="00A76442"/>
    <w:rsid w:val="00A80200"/>
    <w:rsid w:val="00A807A0"/>
    <w:rsid w:val="00A808A7"/>
    <w:rsid w:val="00A81723"/>
    <w:rsid w:val="00A823C3"/>
    <w:rsid w:val="00A82661"/>
    <w:rsid w:val="00A82865"/>
    <w:rsid w:val="00A84751"/>
    <w:rsid w:val="00A85513"/>
    <w:rsid w:val="00A858FF"/>
    <w:rsid w:val="00A86446"/>
    <w:rsid w:val="00A9022A"/>
    <w:rsid w:val="00A90DCA"/>
    <w:rsid w:val="00A91202"/>
    <w:rsid w:val="00A914ED"/>
    <w:rsid w:val="00A91CA7"/>
    <w:rsid w:val="00A91FAC"/>
    <w:rsid w:val="00A9236D"/>
    <w:rsid w:val="00A9248D"/>
    <w:rsid w:val="00A9287B"/>
    <w:rsid w:val="00A92EE6"/>
    <w:rsid w:val="00A93DD0"/>
    <w:rsid w:val="00A93F58"/>
    <w:rsid w:val="00A9420D"/>
    <w:rsid w:val="00A947A1"/>
    <w:rsid w:val="00A94E98"/>
    <w:rsid w:val="00A9746A"/>
    <w:rsid w:val="00A9763A"/>
    <w:rsid w:val="00A97EFC"/>
    <w:rsid w:val="00AA03C2"/>
    <w:rsid w:val="00AA06E0"/>
    <w:rsid w:val="00AA0736"/>
    <w:rsid w:val="00AA0B92"/>
    <w:rsid w:val="00AA0C3E"/>
    <w:rsid w:val="00AA11DF"/>
    <w:rsid w:val="00AA24CB"/>
    <w:rsid w:val="00AA2522"/>
    <w:rsid w:val="00AA28E6"/>
    <w:rsid w:val="00AA4824"/>
    <w:rsid w:val="00AA5853"/>
    <w:rsid w:val="00AA5D9D"/>
    <w:rsid w:val="00AA5E8F"/>
    <w:rsid w:val="00AA6208"/>
    <w:rsid w:val="00AA74CB"/>
    <w:rsid w:val="00AA7E37"/>
    <w:rsid w:val="00AB1D00"/>
    <w:rsid w:val="00AB22AA"/>
    <w:rsid w:val="00AB39F4"/>
    <w:rsid w:val="00AB4EB6"/>
    <w:rsid w:val="00AB57A3"/>
    <w:rsid w:val="00AB5975"/>
    <w:rsid w:val="00AB5F94"/>
    <w:rsid w:val="00AB669A"/>
    <w:rsid w:val="00AB72F8"/>
    <w:rsid w:val="00AC0431"/>
    <w:rsid w:val="00AC059C"/>
    <w:rsid w:val="00AC14D6"/>
    <w:rsid w:val="00AC1515"/>
    <w:rsid w:val="00AC17AB"/>
    <w:rsid w:val="00AC2187"/>
    <w:rsid w:val="00AC2812"/>
    <w:rsid w:val="00AC299B"/>
    <w:rsid w:val="00AC31D5"/>
    <w:rsid w:val="00AC3D32"/>
    <w:rsid w:val="00AC4F06"/>
    <w:rsid w:val="00AC56FC"/>
    <w:rsid w:val="00AC6CAE"/>
    <w:rsid w:val="00AC77F6"/>
    <w:rsid w:val="00AC77F7"/>
    <w:rsid w:val="00AC7BB0"/>
    <w:rsid w:val="00AC7C08"/>
    <w:rsid w:val="00AC7EE7"/>
    <w:rsid w:val="00AD0278"/>
    <w:rsid w:val="00AD06D5"/>
    <w:rsid w:val="00AD0D6E"/>
    <w:rsid w:val="00AD0F9C"/>
    <w:rsid w:val="00AD16D5"/>
    <w:rsid w:val="00AD1A65"/>
    <w:rsid w:val="00AD1EBC"/>
    <w:rsid w:val="00AD24AC"/>
    <w:rsid w:val="00AD309F"/>
    <w:rsid w:val="00AD3216"/>
    <w:rsid w:val="00AD4AB3"/>
    <w:rsid w:val="00AD5306"/>
    <w:rsid w:val="00AD5918"/>
    <w:rsid w:val="00AD5EC2"/>
    <w:rsid w:val="00AD6588"/>
    <w:rsid w:val="00AD6690"/>
    <w:rsid w:val="00AD7D69"/>
    <w:rsid w:val="00AE085C"/>
    <w:rsid w:val="00AE135A"/>
    <w:rsid w:val="00AE1E5A"/>
    <w:rsid w:val="00AE2227"/>
    <w:rsid w:val="00AE2413"/>
    <w:rsid w:val="00AE268E"/>
    <w:rsid w:val="00AE2985"/>
    <w:rsid w:val="00AE3828"/>
    <w:rsid w:val="00AE3F94"/>
    <w:rsid w:val="00AE58F4"/>
    <w:rsid w:val="00AE5EEA"/>
    <w:rsid w:val="00AE61E8"/>
    <w:rsid w:val="00AE6227"/>
    <w:rsid w:val="00AE6514"/>
    <w:rsid w:val="00AE76EB"/>
    <w:rsid w:val="00AF074B"/>
    <w:rsid w:val="00AF082F"/>
    <w:rsid w:val="00AF0CD2"/>
    <w:rsid w:val="00AF1490"/>
    <w:rsid w:val="00AF1C62"/>
    <w:rsid w:val="00AF2425"/>
    <w:rsid w:val="00AF3F9C"/>
    <w:rsid w:val="00AF4ED3"/>
    <w:rsid w:val="00AF593D"/>
    <w:rsid w:val="00AF61C4"/>
    <w:rsid w:val="00AF6248"/>
    <w:rsid w:val="00AF699F"/>
    <w:rsid w:val="00AF6E87"/>
    <w:rsid w:val="00AF7D6F"/>
    <w:rsid w:val="00B0010E"/>
    <w:rsid w:val="00B009E5"/>
    <w:rsid w:val="00B00F02"/>
    <w:rsid w:val="00B017F0"/>
    <w:rsid w:val="00B01AC2"/>
    <w:rsid w:val="00B02C34"/>
    <w:rsid w:val="00B02DB4"/>
    <w:rsid w:val="00B041BE"/>
    <w:rsid w:val="00B05938"/>
    <w:rsid w:val="00B059C5"/>
    <w:rsid w:val="00B05F01"/>
    <w:rsid w:val="00B06A1E"/>
    <w:rsid w:val="00B0706B"/>
    <w:rsid w:val="00B076C6"/>
    <w:rsid w:val="00B078DB"/>
    <w:rsid w:val="00B07A8B"/>
    <w:rsid w:val="00B1055D"/>
    <w:rsid w:val="00B10A26"/>
    <w:rsid w:val="00B10B13"/>
    <w:rsid w:val="00B11882"/>
    <w:rsid w:val="00B119A9"/>
    <w:rsid w:val="00B11D90"/>
    <w:rsid w:val="00B11F06"/>
    <w:rsid w:val="00B1343D"/>
    <w:rsid w:val="00B1354F"/>
    <w:rsid w:val="00B13763"/>
    <w:rsid w:val="00B13901"/>
    <w:rsid w:val="00B13D03"/>
    <w:rsid w:val="00B13E65"/>
    <w:rsid w:val="00B1413A"/>
    <w:rsid w:val="00B1428E"/>
    <w:rsid w:val="00B14797"/>
    <w:rsid w:val="00B15DC3"/>
    <w:rsid w:val="00B16046"/>
    <w:rsid w:val="00B17EAB"/>
    <w:rsid w:val="00B20276"/>
    <w:rsid w:val="00B209FC"/>
    <w:rsid w:val="00B211D6"/>
    <w:rsid w:val="00B21415"/>
    <w:rsid w:val="00B22360"/>
    <w:rsid w:val="00B223EA"/>
    <w:rsid w:val="00B23D2B"/>
    <w:rsid w:val="00B24239"/>
    <w:rsid w:val="00B24873"/>
    <w:rsid w:val="00B26D85"/>
    <w:rsid w:val="00B27101"/>
    <w:rsid w:val="00B2727C"/>
    <w:rsid w:val="00B27D79"/>
    <w:rsid w:val="00B3003B"/>
    <w:rsid w:val="00B30D10"/>
    <w:rsid w:val="00B30D8A"/>
    <w:rsid w:val="00B30F90"/>
    <w:rsid w:val="00B31316"/>
    <w:rsid w:val="00B31632"/>
    <w:rsid w:val="00B33048"/>
    <w:rsid w:val="00B33550"/>
    <w:rsid w:val="00B33717"/>
    <w:rsid w:val="00B346D6"/>
    <w:rsid w:val="00B35707"/>
    <w:rsid w:val="00B35DE9"/>
    <w:rsid w:val="00B366D3"/>
    <w:rsid w:val="00B36E2C"/>
    <w:rsid w:val="00B375C9"/>
    <w:rsid w:val="00B37BAD"/>
    <w:rsid w:val="00B402FA"/>
    <w:rsid w:val="00B40B54"/>
    <w:rsid w:val="00B40DDA"/>
    <w:rsid w:val="00B41231"/>
    <w:rsid w:val="00B413FE"/>
    <w:rsid w:val="00B41723"/>
    <w:rsid w:val="00B437A9"/>
    <w:rsid w:val="00B443BE"/>
    <w:rsid w:val="00B449DD"/>
    <w:rsid w:val="00B44B5B"/>
    <w:rsid w:val="00B44DFC"/>
    <w:rsid w:val="00B451E7"/>
    <w:rsid w:val="00B45315"/>
    <w:rsid w:val="00B458E5"/>
    <w:rsid w:val="00B45998"/>
    <w:rsid w:val="00B45C1B"/>
    <w:rsid w:val="00B47AFD"/>
    <w:rsid w:val="00B50104"/>
    <w:rsid w:val="00B5120A"/>
    <w:rsid w:val="00B52C48"/>
    <w:rsid w:val="00B5329E"/>
    <w:rsid w:val="00B541DC"/>
    <w:rsid w:val="00B5429E"/>
    <w:rsid w:val="00B54BE7"/>
    <w:rsid w:val="00B55ECD"/>
    <w:rsid w:val="00B56030"/>
    <w:rsid w:val="00B568C3"/>
    <w:rsid w:val="00B577DE"/>
    <w:rsid w:val="00B57D05"/>
    <w:rsid w:val="00B60C48"/>
    <w:rsid w:val="00B61D97"/>
    <w:rsid w:val="00B620AB"/>
    <w:rsid w:val="00B62185"/>
    <w:rsid w:val="00B62761"/>
    <w:rsid w:val="00B62B29"/>
    <w:rsid w:val="00B62EDB"/>
    <w:rsid w:val="00B63CD6"/>
    <w:rsid w:val="00B64B96"/>
    <w:rsid w:val="00B65CCE"/>
    <w:rsid w:val="00B666AE"/>
    <w:rsid w:val="00B67C72"/>
    <w:rsid w:val="00B67F18"/>
    <w:rsid w:val="00B70C25"/>
    <w:rsid w:val="00B7104B"/>
    <w:rsid w:val="00B72362"/>
    <w:rsid w:val="00B726D5"/>
    <w:rsid w:val="00B728D2"/>
    <w:rsid w:val="00B72908"/>
    <w:rsid w:val="00B72ED0"/>
    <w:rsid w:val="00B73357"/>
    <w:rsid w:val="00B7394F"/>
    <w:rsid w:val="00B7436A"/>
    <w:rsid w:val="00B74DCE"/>
    <w:rsid w:val="00B75D7D"/>
    <w:rsid w:val="00B76B21"/>
    <w:rsid w:val="00B77BC1"/>
    <w:rsid w:val="00B77D20"/>
    <w:rsid w:val="00B77EAC"/>
    <w:rsid w:val="00B80221"/>
    <w:rsid w:val="00B80B30"/>
    <w:rsid w:val="00B81103"/>
    <w:rsid w:val="00B81168"/>
    <w:rsid w:val="00B81254"/>
    <w:rsid w:val="00B81E22"/>
    <w:rsid w:val="00B82212"/>
    <w:rsid w:val="00B832AD"/>
    <w:rsid w:val="00B84D50"/>
    <w:rsid w:val="00B8625F"/>
    <w:rsid w:val="00B86A6F"/>
    <w:rsid w:val="00B876E9"/>
    <w:rsid w:val="00B9081A"/>
    <w:rsid w:val="00B919D4"/>
    <w:rsid w:val="00B91A4C"/>
    <w:rsid w:val="00B91E2D"/>
    <w:rsid w:val="00B9218B"/>
    <w:rsid w:val="00B92298"/>
    <w:rsid w:val="00B92962"/>
    <w:rsid w:val="00B929E7"/>
    <w:rsid w:val="00B92E40"/>
    <w:rsid w:val="00B94F14"/>
    <w:rsid w:val="00B950F1"/>
    <w:rsid w:val="00B95A2A"/>
    <w:rsid w:val="00B96640"/>
    <w:rsid w:val="00B96EBD"/>
    <w:rsid w:val="00B97C23"/>
    <w:rsid w:val="00B97DBB"/>
    <w:rsid w:val="00BA2539"/>
    <w:rsid w:val="00BA29A5"/>
    <w:rsid w:val="00BA29C5"/>
    <w:rsid w:val="00BA3B2E"/>
    <w:rsid w:val="00BA542C"/>
    <w:rsid w:val="00BA77BE"/>
    <w:rsid w:val="00BA7CCF"/>
    <w:rsid w:val="00BB0695"/>
    <w:rsid w:val="00BB1075"/>
    <w:rsid w:val="00BB192A"/>
    <w:rsid w:val="00BB2142"/>
    <w:rsid w:val="00BB21E3"/>
    <w:rsid w:val="00BB24A1"/>
    <w:rsid w:val="00BB49C8"/>
    <w:rsid w:val="00BB56E4"/>
    <w:rsid w:val="00BB58B2"/>
    <w:rsid w:val="00BB5F0A"/>
    <w:rsid w:val="00BB5FAE"/>
    <w:rsid w:val="00BB6880"/>
    <w:rsid w:val="00BB6FD5"/>
    <w:rsid w:val="00BB7647"/>
    <w:rsid w:val="00BB7835"/>
    <w:rsid w:val="00BC05B8"/>
    <w:rsid w:val="00BC1212"/>
    <w:rsid w:val="00BC1553"/>
    <w:rsid w:val="00BC2429"/>
    <w:rsid w:val="00BC2536"/>
    <w:rsid w:val="00BC264C"/>
    <w:rsid w:val="00BC2950"/>
    <w:rsid w:val="00BC3A16"/>
    <w:rsid w:val="00BC3E78"/>
    <w:rsid w:val="00BC3EF9"/>
    <w:rsid w:val="00BC48C6"/>
    <w:rsid w:val="00BC4C3E"/>
    <w:rsid w:val="00BC4DFF"/>
    <w:rsid w:val="00BC56F8"/>
    <w:rsid w:val="00BC5908"/>
    <w:rsid w:val="00BC6020"/>
    <w:rsid w:val="00BC70AA"/>
    <w:rsid w:val="00BC79C4"/>
    <w:rsid w:val="00BC7B9C"/>
    <w:rsid w:val="00BC7D81"/>
    <w:rsid w:val="00BD2173"/>
    <w:rsid w:val="00BD23AE"/>
    <w:rsid w:val="00BD336E"/>
    <w:rsid w:val="00BD423B"/>
    <w:rsid w:val="00BD463A"/>
    <w:rsid w:val="00BD5089"/>
    <w:rsid w:val="00BD5717"/>
    <w:rsid w:val="00BD5B0F"/>
    <w:rsid w:val="00BD7F9C"/>
    <w:rsid w:val="00BE0826"/>
    <w:rsid w:val="00BE2111"/>
    <w:rsid w:val="00BE27D7"/>
    <w:rsid w:val="00BE2E4B"/>
    <w:rsid w:val="00BE3D63"/>
    <w:rsid w:val="00BE4F12"/>
    <w:rsid w:val="00BE73E3"/>
    <w:rsid w:val="00BF00E6"/>
    <w:rsid w:val="00BF0B24"/>
    <w:rsid w:val="00BF0B5C"/>
    <w:rsid w:val="00BF1A49"/>
    <w:rsid w:val="00BF2134"/>
    <w:rsid w:val="00BF22E6"/>
    <w:rsid w:val="00BF2447"/>
    <w:rsid w:val="00BF2514"/>
    <w:rsid w:val="00BF2865"/>
    <w:rsid w:val="00BF28BC"/>
    <w:rsid w:val="00BF2C09"/>
    <w:rsid w:val="00BF3426"/>
    <w:rsid w:val="00BF47ED"/>
    <w:rsid w:val="00BF53A7"/>
    <w:rsid w:val="00BF68D0"/>
    <w:rsid w:val="00BF6DDD"/>
    <w:rsid w:val="00BF702F"/>
    <w:rsid w:val="00BF75DE"/>
    <w:rsid w:val="00BF7608"/>
    <w:rsid w:val="00BF7900"/>
    <w:rsid w:val="00BF7E7A"/>
    <w:rsid w:val="00C001FD"/>
    <w:rsid w:val="00C00999"/>
    <w:rsid w:val="00C0249B"/>
    <w:rsid w:val="00C03839"/>
    <w:rsid w:val="00C03F27"/>
    <w:rsid w:val="00C04008"/>
    <w:rsid w:val="00C04F9F"/>
    <w:rsid w:val="00C0525A"/>
    <w:rsid w:val="00C056B2"/>
    <w:rsid w:val="00C05863"/>
    <w:rsid w:val="00C05866"/>
    <w:rsid w:val="00C05B70"/>
    <w:rsid w:val="00C06613"/>
    <w:rsid w:val="00C07707"/>
    <w:rsid w:val="00C113F7"/>
    <w:rsid w:val="00C11890"/>
    <w:rsid w:val="00C14674"/>
    <w:rsid w:val="00C15296"/>
    <w:rsid w:val="00C154AE"/>
    <w:rsid w:val="00C16A43"/>
    <w:rsid w:val="00C173CB"/>
    <w:rsid w:val="00C17444"/>
    <w:rsid w:val="00C17C21"/>
    <w:rsid w:val="00C17E34"/>
    <w:rsid w:val="00C21569"/>
    <w:rsid w:val="00C21CB6"/>
    <w:rsid w:val="00C21CCD"/>
    <w:rsid w:val="00C21CE3"/>
    <w:rsid w:val="00C22055"/>
    <w:rsid w:val="00C2238F"/>
    <w:rsid w:val="00C22C0A"/>
    <w:rsid w:val="00C22C76"/>
    <w:rsid w:val="00C23BDD"/>
    <w:rsid w:val="00C23DC8"/>
    <w:rsid w:val="00C23E2B"/>
    <w:rsid w:val="00C2425A"/>
    <w:rsid w:val="00C250B8"/>
    <w:rsid w:val="00C25724"/>
    <w:rsid w:val="00C25FC4"/>
    <w:rsid w:val="00C2734F"/>
    <w:rsid w:val="00C27C18"/>
    <w:rsid w:val="00C30554"/>
    <w:rsid w:val="00C306E3"/>
    <w:rsid w:val="00C30A33"/>
    <w:rsid w:val="00C323E8"/>
    <w:rsid w:val="00C33B36"/>
    <w:rsid w:val="00C33E45"/>
    <w:rsid w:val="00C33F7E"/>
    <w:rsid w:val="00C34047"/>
    <w:rsid w:val="00C35E61"/>
    <w:rsid w:val="00C37B19"/>
    <w:rsid w:val="00C400B6"/>
    <w:rsid w:val="00C407D7"/>
    <w:rsid w:val="00C40FF8"/>
    <w:rsid w:val="00C41272"/>
    <w:rsid w:val="00C4134D"/>
    <w:rsid w:val="00C4291E"/>
    <w:rsid w:val="00C4358D"/>
    <w:rsid w:val="00C441E8"/>
    <w:rsid w:val="00C4460D"/>
    <w:rsid w:val="00C44AB1"/>
    <w:rsid w:val="00C45074"/>
    <w:rsid w:val="00C45135"/>
    <w:rsid w:val="00C45402"/>
    <w:rsid w:val="00C456AA"/>
    <w:rsid w:val="00C45F0F"/>
    <w:rsid w:val="00C463EA"/>
    <w:rsid w:val="00C46532"/>
    <w:rsid w:val="00C50728"/>
    <w:rsid w:val="00C529CF"/>
    <w:rsid w:val="00C52E6E"/>
    <w:rsid w:val="00C53CF4"/>
    <w:rsid w:val="00C53D09"/>
    <w:rsid w:val="00C53FDB"/>
    <w:rsid w:val="00C556A0"/>
    <w:rsid w:val="00C55953"/>
    <w:rsid w:val="00C56477"/>
    <w:rsid w:val="00C57269"/>
    <w:rsid w:val="00C5752F"/>
    <w:rsid w:val="00C60ABC"/>
    <w:rsid w:val="00C60E79"/>
    <w:rsid w:val="00C625DF"/>
    <w:rsid w:val="00C634D6"/>
    <w:rsid w:val="00C637DA"/>
    <w:rsid w:val="00C637E6"/>
    <w:rsid w:val="00C63E1D"/>
    <w:rsid w:val="00C662C5"/>
    <w:rsid w:val="00C664F0"/>
    <w:rsid w:val="00C677F1"/>
    <w:rsid w:val="00C70F4E"/>
    <w:rsid w:val="00C7126C"/>
    <w:rsid w:val="00C7237D"/>
    <w:rsid w:val="00C72DC8"/>
    <w:rsid w:val="00C734BB"/>
    <w:rsid w:val="00C75892"/>
    <w:rsid w:val="00C76E0D"/>
    <w:rsid w:val="00C77126"/>
    <w:rsid w:val="00C77303"/>
    <w:rsid w:val="00C774B8"/>
    <w:rsid w:val="00C774BC"/>
    <w:rsid w:val="00C77B08"/>
    <w:rsid w:val="00C8049C"/>
    <w:rsid w:val="00C80984"/>
    <w:rsid w:val="00C80B64"/>
    <w:rsid w:val="00C8137A"/>
    <w:rsid w:val="00C827C0"/>
    <w:rsid w:val="00C8383C"/>
    <w:rsid w:val="00C83A6B"/>
    <w:rsid w:val="00C8461E"/>
    <w:rsid w:val="00C8611D"/>
    <w:rsid w:val="00C86286"/>
    <w:rsid w:val="00C863AD"/>
    <w:rsid w:val="00C8661A"/>
    <w:rsid w:val="00C868A7"/>
    <w:rsid w:val="00C870DE"/>
    <w:rsid w:val="00C871CC"/>
    <w:rsid w:val="00C87441"/>
    <w:rsid w:val="00C87574"/>
    <w:rsid w:val="00C903E6"/>
    <w:rsid w:val="00C913DD"/>
    <w:rsid w:val="00C93019"/>
    <w:rsid w:val="00C95D19"/>
    <w:rsid w:val="00C9737F"/>
    <w:rsid w:val="00C973C8"/>
    <w:rsid w:val="00C97447"/>
    <w:rsid w:val="00C977BB"/>
    <w:rsid w:val="00C97B3D"/>
    <w:rsid w:val="00C97DD6"/>
    <w:rsid w:val="00CA06B5"/>
    <w:rsid w:val="00CA160F"/>
    <w:rsid w:val="00CA1794"/>
    <w:rsid w:val="00CA34AF"/>
    <w:rsid w:val="00CA3A81"/>
    <w:rsid w:val="00CA4A41"/>
    <w:rsid w:val="00CA6C38"/>
    <w:rsid w:val="00CA70E8"/>
    <w:rsid w:val="00CA7D9A"/>
    <w:rsid w:val="00CB0DFC"/>
    <w:rsid w:val="00CB1B0C"/>
    <w:rsid w:val="00CB1D74"/>
    <w:rsid w:val="00CB28E1"/>
    <w:rsid w:val="00CB2E2F"/>
    <w:rsid w:val="00CB2E39"/>
    <w:rsid w:val="00CB3A59"/>
    <w:rsid w:val="00CB3F61"/>
    <w:rsid w:val="00CB530F"/>
    <w:rsid w:val="00CB570E"/>
    <w:rsid w:val="00CB5910"/>
    <w:rsid w:val="00CB5A5F"/>
    <w:rsid w:val="00CB6938"/>
    <w:rsid w:val="00CB77B0"/>
    <w:rsid w:val="00CB7983"/>
    <w:rsid w:val="00CB7B9D"/>
    <w:rsid w:val="00CB7CF3"/>
    <w:rsid w:val="00CC12B0"/>
    <w:rsid w:val="00CC16B0"/>
    <w:rsid w:val="00CC2E39"/>
    <w:rsid w:val="00CC32F0"/>
    <w:rsid w:val="00CC33F8"/>
    <w:rsid w:val="00CC3904"/>
    <w:rsid w:val="00CC3B8D"/>
    <w:rsid w:val="00CC4BB8"/>
    <w:rsid w:val="00CC4DE1"/>
    <w:rsid w:val="00CC54DD"/>
    <w:rsid w:val="00CC749A"/>
    <w:rsid w:val="00CC7E15"/>
    <w:rsid w:val="00CD08A4"/>
    <w:rsid w:val="00CD102E"/>
    <w:rsid w:val="00CD1897"/>
    <w:rsid w:val="00CD1AEF"/>
    <w:rsid w:val="00CD2098"/>
    <w:rsid w:val="00CD27F1"/>
    <w:rsid w:val="00CD31EC"/>
    <w:rsid w:val="00CD32E0"/>
    <w:rsid w:val="00CD393B"/>
    <w:rsid w:val="00CD4AB2"/>
    <w:rsid w:val="00CD6306"/>
    <w:rsid w:val="00CD6AE1"/>
    <w:rsid w:val="00CD72E1"/>
    <w:rsid w:val="00CD7A7C"/>
    <w:rsid w:val="00CE0868"/>
    <w:rsid w:val="00CE0E12"/>
    <w:rsid w:val="00CE147F"/>
    <w:rsid w:val="00CE154F"/>
    <w:rsid w:val="00CE1C93"/>
    <w:rsid w:val="00CE1CAD"/>
    <w:rsid w:val="00CE35E8"/>
    <w:rsid w:val="00CE3BCB"/>
    <w:rsid w:val="00CE3D70"/>
    <w:rsid w:val="00CE4416"/>
    <w:rsid w:val="00CE4484"/>
    <w:rsid w:val="00CE457C"/>
    <w:rsid w:val="00CE491E"/>
    <w:rsid w:val="00CE4F42"/>
    <w:rsid w:val="00CE4F77"/>
    <w:rsid w:val="00CE5424"/>
    <w:rsid w:val="00CE5A90"/>
    <w:rsid w:val="00CE5B18"/>
    <w:rsid w:val="00CE68CD"/>
    <w:rsid w:val="00CE75A9"/>
    <w:rsid w:val="00CF05C4"/>
    <w:rsid w:val="00CF0E5D"/>
    <w:rsid w:val="00CF117D"/>
    <w:rsid w:val="00CF14A4"/>
    <w:rsid w:val="00CF1704"/>
    <w:rsid w:val="00CF175A"/>
    <w:rsid w:val="00CF2503"/>
    <w:rsid w:val="00CF3468"/>
    <w:rsid w:val="00CF3980"/>
    <w:rsid w:val="00CF433F"/>
    <w:rsid w:val="00CF5B9D"/>
    <w:rsid w:val="00CF5DA3"/>
    <w:rsid w:val="00D01070"/>
    <w:rsid w:val="00D01C10"/>
    <w:rsid w:val="00D0260E"/>
    <w:rsid w:val="00D03FF1"/>
    <w:rsid w:val="00D04674"/>
    <w:rsid w:val="00D04788"/>
    <w:rsid w:val="00D04B75"/>
    <w:rsid w:val="00D04CE1"/>
    <w:rsid w:val="00D055B4"/>
    <w:rsid w:val="00D05A91"/>
    <w:rsid w:val="00D05D87"/>
    <w:rsid w:val="00D05DC2"/>
    <w:rsid w:val="00D06524"/>
    <w:rsid w:val="00D066DC"/>
    <w:rsid w:val="00D06ED6"/>
    <w:rsid w:val="00D074D4"/>
    <w:rsid w:val="00D1033B"/>
    <w:rsid w:val="00D106EA"/>
    <w:rsid w:val="00D109AA"/>
    <w:rsid w:val="00D128CD"/>
    <w:rsid w:val="00D12958"/>
    <w:rsid w:val="00D1355B"/>
    <w:rsid w:val="00D135CD"/>
    <w:rsid w:val="00D14349"/>
    <w:rsid w:val="00D14944"/>
    <w:rsid w:val="00D152E5"/>
    <w:rsid w:val="00D158F8"/>
    <w:rsid w:val="00D1649F"/>
    <w:rsid w:val="00D17F15"/>
    <w:rsid w:val="00D20026"/>
    <w:rsid w:val="00D20513"/>
    <w:rsid w:val="00D2075F"/>
    <w:rsid w:val="00D21E31"/>
    <w:rsid w:val="00D221D1"/>
    <w:rsid w:val="00D236BD"/>
    <w:rsid w:val="00D23EE1"/>
    <w:rsid w:val="00D23F1A"/>
    <w:rsid w:val="00D24797"/>
    <w:rsid w:val="00D253AE"/>
    <w:rsid w:val="00D25B21"/>
    <w:rsid w:val="00D25BF1"/>
    <w:rsid w:val="00D25F25"/>
    <w:rsid w:val="00D26292"/>
    <w:rsid w:val="00D26520"/>
    <w:rsid w:val="00D2663B"/>
    <w:rsid w:val="00D271F9"/>
    <w:rsid w:val="00D27DB7"/>
    <w:rsid w:val="00D3036F"/>
    <w:rsid w:val="00D3055B"/>
    <w:rsid w:val="00D305AA"/>
    <w:rsid w:val="00D31411"/>
    <w:rsid w:val="00D31A0C"/>
    <w:rsid w:val="00D31B79"/>
    <w:rsid w:val="00D34DD5"/>
    <w:rsid w:val="00D365DD"/>
    <w:rsid w:val="00D36AFB"/>
    <w:rsid w:val="00D37435"/>
    <w:rsid w:val="00D4049A"/>
    <w:rsid w:val="00D40BE9"/>
    <w:rsid w:val="00D40D14"/>
    <w:rsid w:val="00D42A10"/>
    <w:rsid w:val="00D42DC1"/>
    <w:rsid w:val="00D439DA"/>
    <w:rsid w:val="00D441BC"/>
    <w:rsid w:val="00D44AAE"/>
    <w:rsid w:val="00D45599"/>
    <w:rsid w:val="00D46442"/>
    <w:rsid w:val="00D46979"/>
    <w:rsid w:val="00D4718D"/>
    <w:rsid w:val="00D479A3"/>
    <w:rsid w:val="00D47E74"/>
    <w:rsid w:val="00D5241E"/>
    <w:rsid w:val="00D52E80"/>
    <w:rsid w:val="00D5381A"/>
    <w:rsid w:val="00D547E2"/>
    <w:rsid w:val="00D54D1D"/>
    <w:rsid w:val="00D55666"/>
    <w:rsid w:val="00D55A04"/>
    <w:rsid w:val="00D55F0E"/>
    <w:rsid w:val="00D569D9"/>
    <w:rsid w:val="00D5728F"/>
    <w:rsid w:val="00D60D67"/>
    <w:rsid w:val="00D61281"/>
    <w:rsid w:val="00D6143C"/>
    <w:rsid w:val="00D61E06"/>
    <w:rsid w:val="00D62AFE"/>
    <w:rsid w:val="00D630D5"/>
    <w:rsid w:val="00D63168"/>
    <w:rsid w:val="00D639F8"/>
    <w:rsid w:val="00D63C20"/>
    <w:rsid w:val="00D643C6"/>
    <w:rsid w:val="00D64A08"/>
    <w:rsid w:val="00D656F9"/>
    <w:rsid w:val="00D65A1A"/>
    <w:rsid w:val="00D666CC"/>
    <w:rsid w:val="00D66EEF"/>
    <w:rsid w:val="00D6742D"/>
    <w:rsid w:val="00D677B8"/>
    <w:rsid w:val="00D67AD9"/>
    <w:rsid w:val="00D70E1E"/>
    <w:rsid w:val="00D70EAD"/>
    <w:rsid w:val="00D71EA8"/>
    <w:rsid w:val="00D737EB"/>
    <w:rsid w:val="00D73E1E"/>
    <w:rsid w:val="00D740D5"/>
    <w:rsid w:val="00D7478B"/>
    <w:rsid w:val="00D74FAE"/>
    <w:rsid w:val="00D7563C"/>
    <w:rsid w:val="00D757DC"/>
    <w:rsid w:val="00D76E00"/>
    <w:rsid w:val="00D8006F"/>
    <w:rsid w:val="00D80A70"/>
    <w:rsid w:val="00D80C6A"/>
    <w:rsid w:val="00D80D7A"/>
    <w:rsid w:val="00D81B31"/>
    <w:rsid w:val="00D82488"/>
    <w:rsid w:val="00D83175"/>
    <w:rsid w:val="00D8385E"/>
    <w:rsid w:val="00D84420"/>
    <w:rsid w:val="00D8450A"/>
    <w:rsid w:val="00D845D0"/>
    <w:rsid w:val="00D84A95"/>
    <w:rsid w:val="00D8608E"/>
    <w:rsid w:val="00D8678B"/>
    <w:rsid w:val="00D869FF"/>
    <w:rsid w:val="00D86B96"/>
    <w:rsid w:val="00D91C9F"/>
    <w:rsid w:val="00D91F05"/>
    <w:rsid w:val="00D91F71"/>
    <w:rsid w:val="00D937D7"/>
    <w:rsid w:val="00D93AC0"/>
    <w:rsid w:val="00D93DC7"/>
    <w:rsid w:val="00D944B5"/>
    <w:rsid w:val="00D95608"/>
    <w:rsid w:val="00D961C5"/>
    <w:rsid w:val="00D970D8"/>
    <w:rsid w:val="00D97AE9"/>
    <w:rsid w:val="00DA03CA"/>
    <w:rsid w:val="00DA0E57"/>
    <w:rsid w:val="00DA15C1"/>
    <w:rsid w:val="00DA2127"/>
    <w:rsid w:val="00DA2B8C"/>
    <w:rsid w:val="00DA2BB9"/>
    <w:rsid w:val="00DA2D98"/>
    <w:rsid w:val="00DA3AA4"/>
    <w:rsid w:val="00DA3B4E"/>
    <w:rsid w:val="00DA3C9C"/>
    <w:rsid w:val="00DA43B4"/>
    <w:rsid w:val="00DA4F05"/>
    <w:rsid w:val="00DA513E"/>
    <w:rsid w:val="00DA7858"/>
    <w:rsid w:val="00DA7AE0"/>
    <w:rsid w:val="00DA7AEF"/>
    <w:rsid w:val="00DA7FE9"/>
    <w:rsid w:val="00DB020A"/>
    <w:rsid w:val="00DB05FD"/>
    <w:rsid w:val="00DB1625"/>
    <w:rsid w:val="00DB19C5"/>
    <w:rsid w:val="00DB26E0"/>
    <w:rsid w:val="00DB2CE6"/>
    <w:rsid w:val="00DB2DC5"/>
    <w:rsid w:val="00DB3E2F"/>
    <w:rsid w:val="00DB3F3A"/>
    <w:rsid w:val="00DB4857"/>
    <w:rsid w:val="00DB5409"/>
    <w:rsid w:val="00DB5567"/>
    <w:rsid w:val="00DB57D2"/>
    <w:rsid w:val="00DB6201"/>
    <w:rsid w:val="00DB6333"/>
    <w:rsid w:val="00DB65D2"/>
    <w:rsid w:val="00DB682A"/>
    <w:rsid w:val="00DB7269"/>
    <w:rsid w:val="00DB7331"/>
    <w:rsid w:val="00DB7551"/>
    <w:rsid w:val="00DB7604"/>
    <w:rsid w:val="00DC0216"/>
    <w:rsid w:val="00DC02F9"/>
    <w:rsid w:val="00DC1812"/>
    <w:rsid w:val="00DC2653"/>
    <w:rsid w:val="00DC2702"/>
    <w:rsid w:val="00DC2782"/>
    <w:rsid w:val="00DC289C"/>
    <w:rsid w:val="00DC33B0"/>
    <w:rsid w:val="00DC3435"/>
    <w:rsid w:val="00DC3965"/>
    <w:rsid w:val="00DC397B"/>
    <w:rsid w:val="00DC45B0"/>
    <w:rsid w:val="00DC46D1"/>
    <w:rsid w:val="00DC4C40"/>
    <w:rsid w:val="00DC6E9F"/>
    <w:rsid w:val="00DC701C"/>
    <w:rsid w:val="00DC7B19"/>
    <w:rsid w:val="00DD00AA"/>
    <w:rsid w:val="00DD106E"/>
    <w:rsid w:val="00DD1357"/>
    <w:rsid w:val="00DD13D8"/>
    <w:rsid w:val="00DD1AA6"/>
    <w:rsid w:val="00DD1D52"/>
    <w:rsid w:val="00DD3E64"/>
    <w:rsid w:val="00DD433D"/>
    <w:rsid w:val="00DD6E8D"/>
    <w:rsid w:val="00DD7164"/>
    <w:rsid w:val="00DE1133"/>
    <w:rsid w:val="00DE4322"/>
    <w:rsid w:val="00DE44E6"/>
    <w:rsid w:val="00DE479B"/>
    <w:rsid w:val="00DE4B54"/>
    <w:rsid w:val="00DE571E"/>
    <w:rsid w:val="00DE7403"/>
    <w:rsid w:val="00DF2774"/>
    <w:rsid w:val="00DF2A01"/>
    <w:rsid w:val="00DF2B5D"/>
    <w:rsid w:val="00DF31DA"/>
    <w:rsid w:val="00DF360C"/>
    <w:rsid w:val="00DF3E43"/>
    <w:rsid w:val="00DF54C5"/>
    <w:rsid w:val="00DF5A10"/>
    <w:rsid w:val="00DF72A3"/>
    <w:rsid w:val="00DF7EAE"/>
    <w:rsid w:val="00DF7FDA"/>
    <w:rsid w:val="00E0078E"/>
    <w:rsid w:val="00E008F1"/>
    <w:rsid w:val="00E00D4C"/>
    <w:rsid w:val="00E01533"/>
    <w:rsid w:val="00E03201"/>
    <w:rsid w:val="00E04C57"/>
    <w:rsid w:val="00E05407"/>
    <w:rsid w:val="00E059C0"/>
    <w:rsid w:val="00E06CCB"/>
    <w:rsid w:val="00E07905"/>
    <w:rsid w:val="00E10125"/>
    <w:rsid w:val="00E146CF"/>
    <w:rsid w:val="00E1549F"/>
    <w:rsid w:val="00E15942"/>
    <w:rsid w:val="00E164DA"/>
    <w:rsid w:val="00E177C2"/>
    <w:rsid w:val="00E17D55"/>
    <w:rsid w:val="00E17FFD"/>
    <w:rsid w:val="00E212D6"/>
    <w:rsid w:val="00E21F71"/>
    <w:rsid w:val="00E2265C"/>
    <w:rsid w:val="00E23240"/>
    <w:rsid w:val="00E23349"/>
    <w:rsid w:val="00E2385E"/>
    <w:rsid w:val="00E238E5"/>
    <w:rsid w:val="00E239BA"/>
    <w:rsid w:val="00E2402D"/>
    <w:rsid w:val="00E2491B"/>
    <w:rsid w:val="00E25A35"/>
    <w:rsid w:val="00E263ED"/>
    <w:rsid w:val="00E26EF3"/>
    <w:rsid w:val="00E301D8"/>
    <w:rsid w:val="00E302D5"/>
    <w:rsid w:val="00E3131C"/>
    <w:rsid w:val="00E31324"/>
    <w:rsid w:val="00E3251B"/>
    <w:rsid w:val="00E32A9E"/>
    <w:rsid w:val="00E32D2A"/>
    <w:rsid w:val="00E33207"/>
    <w:rsid w:val="00E33C12"/>
    <w:rsid w:val="00E33D2C"/>
    <w:rsid w:val="00E33D8F"/>
    <w:rsid w:val="00E343B0"/>
    <w:rsid w:val="00E356A2"/>
    <w:rsid w:val="00E35E0A"/>
    <w:rsid w:val="00E363C6"/>
    <w:rsid w:val="00E36C9F"/>
    <w:rsid w:val="00E370CC"/>
    <w:rsid w:val="00E373EE"/>
    <w:rsid w:val="00E37D45"/>
    <w:rsid w:val="00E37FE7"/>
    <w:rsid w:val="00E40D18"/>
    <w:rsid w:val="00E42950"/>
    <w:rsid w:val="00E42D0B"/>
    <w:rsid w:val="00E42EF3"/>
    <w:rsid w:val="00E434F0"/>
    <w:rsid w:val="00E43A03"/>
    <w:rsid w:val="00E43F7A"/>
    <w:rsid w:val="00E43FE1"/>
    <w:rsid w:val="00E456F1"/>
    <w:rsid w:val="00E45C9E"/>
    <w:rsid w:val="00E45FEF"/>
    <w:rsid w:val="00E4662A"/>
    <w:rsid w:val="00E46BED"/>
    <w:rsid w:val="00E47A94"/>
    <w:rsid w:val="00E5050D"/>
    <w:rsid w:val="00E52316"/>
    <w:rsid w:val="00E52425"/>
    <w:rsid w:val="00E52B73"/>
    <w:rsid w:val="00E5337E"/>
    <w:rsid w:val="00E53C74"/>
    <w:rsid w:val="00E53FCF"/>
    <w:rsid w:val="00E54113"/>
    <w:rsid w:val="00E54156"/>
    <w:rsid w:val="00E544B8"/>
    <w:rsid w:val="00E54588"/>
    <w:rsid w:val="00E54994"/>
    <w:rsid w:val="00E54A5D"/>
    <w:rsid w:val="00E56BED"/>
    <w:rsid w:val="00E57BA8"/>
    <w:rsid w:val="00E61833"/>
    <w:rsid w:val="00E62297"/>
    <w:rsid w:val="00E62887"/>
    <w:rsid w:val="00E632B6"/>
    <w:rsid w:val="00E63BBA"/>
    <w:rsid w:val="00E657DC"/>
    <w:rsid w:val="00E659BF"/>
    <w:rsid w:val="00E6667F"/>
    <w:rsid w:val="00E67D72"/>
    <w:rsid w:val="00E7071E"/>
    <w:rsid w:val="00E70828"/>
    <w:rsid w:val="00E710A4"/>
    <w:rsid w:val="00E712D3"/>
    <w:rsid w:val="00E714F1"/>
    <w:rsid w:val="00E720BE"/>
    <w:rsid w:val="00E7224F"/>
    <w:rsid w:val="00E726E7"/>
    <w:rsid w:val="00E736C3"/>
    <w:rsid w:val="00E7389F"/>
    <w:rsid w:val="00E738D4"/>
    <w:rsid w:val="00E73F5B"/>
    <w:rsid w:val="00E7445F"/>
    <w:rsid w:val="00E750E6"/>
    <w:rsid w:val="00E75A6C"/>
    <w:rsid w:val="00E80882"/>
    <w:rsid w:val="00E80AC4"/>
    <w:rsid w:val="00E8175A"/>
    <w:rsid w:val="00E82ABA"/>
    <w:rsid w:val="00E82CCD"/>
    <w:rsid w:val="00E82FF6"/>
    <w:rsid w:val="00E849C6"/>
    <w:rsid w:val="00E8544D"/>
    <w:rsid w:val="00E85754"/>
    <w:rsid w:val="00E85F51"/>
    <w:rsid w:val="00E874DB"/>
    <w:rsid w:val="00E90482"/>
    <w:rsid w:val="00E90732"/>
    <w:rsid w:val="00E90B1B"/>
    <w:rsid w:val="00E90FA3"/>
    <w:rsid w:val="00E91027"/>
    <w:rsid w:val="00E92138"/>
    <w:rsid w:val="00E92705"/>
    <w:rsid w:val="00E929CC"/>
    <w:rsid w:val="00E92E1B"/>
    <w:rsid w:val="00E934EF"/>
    <w:rsid w:val="00E937CA"/>
    <w:rsid w:val="00E93CA2"/>
    <w:rsid w:val="00E969BB"/>
    <w:rsid w:val="00E97181"/>
    <w:rsid w:val="00EA0771"/>
    <w:rsid w:val="00EA0A09"/>
    <w:rsid w:val="00EA0DD4"/>
    <w:rsid w:val="00EA14CE"/>
    <w:rsid w:val="00EA1944"/>
    <w:rsid w:val="00EA1D4F"/>
    <w:rsid w:val="00EA20A0"/>
    <w:rsid w:val="00EA28C7"/>
    <w:rsid w:val="00EA407C"/>
    <w:rsid w:val="00EA4325"/>
    <w:rsid w:val="00EA549F"/>
    <w:rsid w:val="00EA748B"/>
    <w:rsid w:val="00EB0577"/>
    <w:rsid w:val="00EB08C6"/>
    <w:rsid w:val="00EB18A4"/>
    <w:rsid w:val="00EB3306"/>
    <w:rsid w:val="00EB4E17"/>
    <w:rsid w:val="00EB514D"/>
    <w:rsid w:val="00EB5870"/>
    <w:rsid w:val="00EB5A5B"/>
    <w:rsid w:val="00EB6C01"/>
    <w:rsid w:val="00EB7018"/>
    <w:rsid w:val="00EB7D18"/>
    <w:rsid w:val="00EC007B"/>
    <w:rsid w:val="00EC00E3"/>
    <w:rsid w:val="00EC028B"/>
    <w:rsid w:val="00EC0B66"/>
    <w:rsid w:val="00EC0E0F"/>
    <w:rsid w:val="00EC118B"/>
    <w:rsid w:val="00EC2176"/>
    <w:rsid w:val="00EC286A"/>
    <w:rsid w:val="00EC3101"/>
    <w:rsid w:val="00EC360C"/>
    <w:rsid w:val="00EC402B"/>
    <w:rsid w:val="00EC42A9"/>
    <w:rsid w:val="00EC5496"/>
    <w:rsid w:val="00EC573B"/>
    <w:rsid w:val="00EC574C"/>
    <w:rsid w:val="00EC5AA5"/>
    <w:rsid w:val="00EC5D23"/>
    <w:rsid w:val="00EC67E9"/>
    <w:rsid w:val="00EC6F53"/>
    <w:rsid w:val="00EC703F"/>
    <w:rsid w:val="00EC7E37"/>
    <w:rsid w:val="00ED3AC5"/>
    <w:rsid w:val="00ED462D"/>
    <w:rsid w:val="00ED49B0"/>
    <w:rsid w:val="00ED4A7E"/>
    <w:rsid w:val="00ED4B31"/>
    <w:rsid w:val="00ED51A6"/>
    <w:rsid w:val="00ED566E"/>
    <w:rsid w:val="00ED6EC4"/>
    <w:rsid w:val="00ED6F15"/>
    <w:rsid w:val="00EE0F09"/>
    <w:rsid w:val="00EE1088"/>
    <w:rsid w:val="00EE27C4"/>
    <w:rsid w:val="00EE32D5"/>
    <w:rsid w:val="00EE3DD8"/>
    <w:rsid w:val="00EE41F2"/>
    <w:rsid w:val="00EE48B2"/>
    <w:rsid w:val="00EE5285"/>
    <w:rsid w:val="00EE5AD8"/>
    <w:rsid w:val="00EE62EF"/>
    <w:rsid w:val="00EE6560"/>
    <w:rsid w:val="00EE7D5D"/>
    <w:rsid w:val="00EF02FE"/>
    <w:rsid w:val="00EF0993"/>
    <w:rsid w:val="00EF099C"/>
    <w:rsid w:val="00EF0B30"/>
    <w:rsid w:val="00EF12D9"/>
    <w:rsid w:val="00EF1322"/>
    <w:rsid w:val="00EF146D"/>
    <w:rsid w:val="00EF1648"/>
    <w:rsid w:val="00EF23B4"/>
    <w:rsid w:val="00EF2B07"/>
    <w:rsid w:val="00EF31CA"/>
    <w:rsid w:val="00EF474A"/>
    <w:rsid w:val="00EF56E5"/>
    <w:rsid w:val="00EF5ED7"/>
    <w:rsid w:val="00EF653E"/>
    <w:rsid w:val="00F017A6"/>
    <w:rsid w:val="00F01D2C"/>
    <w:rsid w:val="00F01F6D"/>
    <w:rsid w:val="00F04577"/>
    <w:rsid w:val="00F04CAC"/>
    <w:rsid w:val="00F062D7"/>
    <w:rsid w:val="00F07361"/>
    <w:rsid w:val="00F07EE9"/>
    <w:rsid w:val="00F07F94"/>
    <w:rsid w:val="00F10186"/>
    <w:rsid w:val="00F1113A"/>
    <w:rsid w:val="00F13258"/>
    <w:rsid w:val="00F13328"/>
    <w:rsid w:val="00F13D0A"/>
    <w:rsid w:val="00F14870"/>
    <w:rsid w:val="00F14C27"/>
    <w:rsid w:val="00F1511E"/>
    <w:rsid w:val="00F17ABE"/>
    <w:rsid w:val="00F204EC"/>
    <w:rsid w:val="00F20B6B"/>
    <w:rsid w:val="00F23160"/>
    <w:rsid w:val="00F23D55"/>
    <w:rsid w:val="00F23E85"/>
    <w:rsid w:val="00F2443F"/>
    <w:rsid w:val="00F24D2C"/>
    <w:rsid w:val="00F26140"/>
    <w:rsid w:val="00F26F9C"/>
    <w:rsid w:val="00F26F9D"/>
    <w:rsid w:val="00F275ED"/>
    <w:rsid w:val="00F3130A"/>
    <w:rsid w:val="00F3189E"/>
    <w:rsid w:val="00F3211C"/>
    <w:rsid w:val="00F321AC"/>
    <w:rsid w:val="00F33097"/>
    <w:rsid w:val="00F331F3"/>
    <w:rsid w:val="00F33BAB"/>
    <w:rsid w:val="00F33C52"/>
    <w:rsid w:val="00F34ABB"/>
    <w:rsid w:val="00F35777"/>
    <w:rsid w:val="00F35A68"/>
    <w:rsid w:val="00F35AD9"/>
    <w:rsid w:val="00F3601B"/>
    <w:rsid w:val="00F400FB"/>
    <w:rsid w:val="00F4027D"/>
    <w:rsid w:val="00F411FC"/>
    <w:rsid w:val="00F415EA"/>
    <w:rsid w:val="00F41827"/>
    <w:rsid w:val="00F430D2"/>
    <w:rsid w:val="00F43924"/>
    <w:rsid w:val="00F43B45"/>
    <w:rsid w:val="00F43C82"/>
    <w:rsid w:val="00F43CB9"/>
    <w:rsid w:val="00F43E72"/>
    <w:rsid w:val="00F44141"/>
    <w:rsid w:val="00F45375"/>
    <w:rsid w:val="00F453C1"/>
    <w:rsid w:val="00F45F06"/>
    <w:rsid w:val="00F46A68"/>
    <w:rsid w:val="00F472C2"/>
    <w:rsid w:val="00F50697"/>
    <w:rsid w:val="00F506D0"/>
    <w:rsid w:val="00F50716"/>
    <w:rsid w:val="00F5152C"/>
    <w:rsid w:val="00F51640"/>
    <w:rsid w:val="00F51E87"/>
    <w:rsid w:val="00F53095"/>
    <w:rsid w:val="00F53E8E"/>
    <w:rsid w:val="00F54B94"/>
    <w:rsid w:val="00F54C95"/>
    <w:rsid w:val="00F558F8"/>
    <w:rsid w:val="00F56290"/>
    <w:rsid w:val="00F56306"/>
    <w:rsid w:val="00F56C5F"/>
    <w:rsid w:val="00F57245"/>
    <w:rsid w:val="00F572DC"/>
    <w:rsid w:val="00F579D4"/>
    <w:rsid w:val="00F57D01"/>
    <w:rsid w:val="00F61420"/>
    <w:rsid w:val="00F61A83"/>
    <w:rsid w:val="00F6303C"/>
    <w:rsid w:val="00F63105"/>
    <w:rsid w:val="00F63D78"/>
    <w:rsid w:val="00F65D86"/>
    <w:rsid w:val="00F66053"/>
    <w:rsid w:val="00F66B0F"/>
    <w:rsid w:val="00F66DA0"/>
    <w:rsid w:val="00F66EDB"/>
    <w:rsid w:val="00F67586"/>
    <w:rsid w:val="00F6794F"/>
    <w:rsid w:val="00F679DD"/>
    <w:rsid w:val="00F7011F"/>
    <w:rsid w:val="00F7013C"/>
    <w:rsid w:val="00F70367"/>
    <w:rsid w:val="00F704D6"/>
    <w:rsid w:val="00F706A2"/>
    <w:rsid w:val="00F706C3"/>
    <w:rsid w:val="00F70869"/>
    <w:rsid w:val="00F70D1F"/>
    <w:rsid w:val="00F70F92"/>
    <w:rsid w:val="00F71B8B"/>
    <w:rsid w:val="00F7246C"/>
    <w:rsid w:val="00F72F3B"/>
    <w:rsid w:val="00F735B8"/>
    <w:rsid w:val="00F73C9F"/>
    <w:rsid w:val="00F73DBA"/>
    <w:rsid w:val="00F74589"/>
    <w:rsid w:val="00F74DB9"/>
    <w:rsid w:val="00F75934"/>
    <w:rsid w:val="00F76120"/>
    <w:rsid w:val="00F7619B"/>
    <w:rsid w:val="00F7664C"/>
    <w:rsid w:val="00F76F95"/>
    <w:rsid w:val="00F777AE"/>
    <w:rsid w:val="00F81440"/>
    <w:rsid w:val="00F8154D"/>
    <w:rsid w:val="00F8162F"/>
    <w:rsid w:val="00F81A66"/>
    <w:rsid w:val="00F820B0"/>
    <w:rsid w:val="00F823C7"/>
    <w:rsid w:val="00F8242F"/>
    <w:rsid w:val="00F83C3E"/>
    <w:rsid w:val="00F843FD"/>
    <w:rsid w:val="00F855E9"/>
    <w:rsid w:val="00F8618B"/>
    <w:rsid w:val="00F900FC"/>
    <w:rsid w:val="00F903AE"/>
    <w:rsid w:val="00F90403"/>
    <w:rsid w:val="00F90E4C"/>
    <w:rsid w:val="00F910DB"/>
    <w:rsid w:val="00F92956"/>
    <w:rsid w:val="00F93F21"/>
    <w:rsid w:val="00F9401D"/>
    <w:rsid w:val="00F940BD"/>
    <w:rsid w:val="00F94782"/>
    <w:rsid w:val="00F95312"/>
    <w:rsid w:val="00F95519"/>
    <w:rsid w:val="00F95978"/>
    <w:rsid w:val="00F95D95"/>
    <w:rsid w:val="00F9666A"/>
    <w:rsid w:val="00F96833"/>
    <w:rsid w:val="00F96C27"/>
    <w:rsid w:val="00F97B5B"/>
    <w:rsid w:val="00FA0109"/>
    <w:rsid w:val="00FA0317"/>
    <w:rsid w:val="00FA03F1"/>
    <w:rsid w:val="00FA0DDD"/>
    <w:rsid w:val="00FA0F0B"/>
    <w:rsid w:val="00FA20FD"/>
    <w:rsid w:val="00FA2ABA"/>
    <w:rsid w:val="00FA34E2"/>
    <w:rsid w:val="00FA353E"/>
    <w:rsid w:val="00FA36F0"/>
    <w:rsid w:val="00FA3EB4"/>
    <w:rsid w:val="00FA3F78"/>
    <w:rsid w:val="00FA40CA"/>
    <w:rsid w:val="00FA48A8"/>
    <w:rsid w:val="00FA6E6C"/>
    <w:rsid w:val="00FA7198"/>
    <w:rsid w:val="00FA7490"/>
    <w:rsid w:val="00FA778E"/>
    <w:rsid w:val="00FA7D3C"/>
    <w:rsid w:val="00FA7FE7"/>
    <w:rsid w:val="00FB0E1D"/>
    <w:rsid w:val="00FB1002"/>
    <w:rsid w:val="00FB1A66"/>
    <w:rsid w:val="00FB1B38"/>
    <w:rsid w:val="00FB1BCB"/>
    <w:rsid w:val="00FB21DF"/>
    <w:rsid w:val="00FB2EFC"/>
    <w:rsid w:val="00FB3F6C"/>
    <w:rsid w:val="00FB5ACE"/>
    <w:rsid w:val="00FB5B23"/>
    <w:rsid w:val="00FB5BB2"/>
    <w:rsid w:val="00FB611C"/>
    <w:rsid w:val="00FB79C9"/>
    <w:rsid w:val="00FC00A0"/>
    <w:rsid w:val="00FC12CC"/>
    <w:rsid w:val="00FC1736"/>
    <w:rsid w:val="00FC236F"/>
    <w:rsid w:val="00FC325A"/>
    <w:rsid w:val="00FC3C55"/>
    <w:rsid w:val="00FC4252"/>
    <w:rsid w:val="00FC4297"/>
    <w:rsid w:val="00FC501D"/>
    <w:rsid w:val="00FC50EE"/>
    <w:rsid w:val="00FC52DD"/>
    <w:rsid w:val="00FC5337"/>
    <w:rsid w:val="00FC67E7"/>
    <w:rsid w:val="00FC6834"/>
    <w:rsid w:val="00FC6A79"/>
    <w:rsid w:val="00FD1006"/>
    <w:rsid w:val="00FD205C"/>
    <w:rsid w:val="00FD3DA1"/>
    <w:rsid w:val="00FD4E6D"/>
    <w:rsid w:val="00FD4FF4"/>
    <w:rsid w:val="00FD5E45"/>
    <w:rsid w:val="00FD60BF"/>
    <w:rsid w:val="00FD685E"/>
    <w:rsid w:val="00FD6DFA"/>
    <w:rsid w:val="00FD7073"/>
    <w:rsid w:val="00FD78B0"/>
    <w:rsid w:val="00FE03A0"/>
    <w:rsid w:val="00FE09F2"/>
    <w:rsid w:val="00FE1723"/>
    <w:rsid w:val="00FE22F8"/>
    <w:rsid w:val="00FE31C4"/>
    <w:rsid w:val="00FE3514"/>
    <w:rsid w:val="00FE3825"/>
    <w:rsid w:val="00FE3A7E"/>
    <w:rsid w:val="00FE3EE5"/>
    <w:rsid w:val="00FE3F21"/>
    <w:rsid w:val="00FE454C"/>
    <w:rsid w:val="00FE5480"/>
    <w:rsid w:val="00FE54A2"/>
    <w:rsid w:val="00FE5C99"/>
    <w:rsid w:val="00FE5DB9"/>
    <w:rsid w:val="00FE6187"/>
    <w:rsid w:val="00FE72C3"/>
    <w:rsid w:val="00FE73EA"/>
    <w:rsid w:val="00FF00AC"/>
    <w:rsid w:val="00FF044A"/>
    <w:rsid w:val="00FF0D20"/>
    <w:rsid w:val="00FF18AD"/>
    <w:rsid w:val="00FF1FCD"/>
    <w:rsid w:val="00FF29A4"/>
    <w:rsid w:val="00FF32A6"/>
    <w:rsid w:val="00FF378D"/>
    <w:rsid w:val="00FF40DC"/>
    <w:rsid w:val="00FF44C5"/>
    <w:rsid w:val="00FF5660"/>
    <w:rsid w:val="00FF6104"/>
    <w:rsid w:val="00FF642F"/>
    <w:rsid w:val="00FF6D9D"/>
    <w:rsid w:val="00FF72D6"/>
    <w:rsid w:val="00FF7504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9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92"/>
  </w:style>
  <w:style w:type="paragraph" w:styleId="1">
    <w:name w:val="heading 1"/>
    <w:basedOn w:val="9"/>
    <w:next w:val="a"/>
    <w:link w:val="10"/>
    <w:qFormat/>
    <w:rsid w:val="006846CE"/>
    <w:pPr>
      <w:outlineLvl w:val="0"/>
    </w:pPr>
  </w:style>
  <w:style w:type="paragraph" w:styleId="2">
    <w:name w:val="heading 2"/>
    <w:basedOn w:val="a"/>
    <w:next w:val="a"/>
    <w:link w:val="20"/>
    <w:qFormat/>
    <w:rsid w:val="007D60E6"/>
    <w:pPr>
      <w:outlineLvl w:val="1"/>
    </w:pPr>
    <w:rPr>
      <w:b/>
      <w:sz w:val="28"/>
      <w:szCs w:val="24"/>
    </w:rPr>
  </w:style>
  <w:style w:type="paragraph" w:styleId="3">
    <w:name w:val="heading 3"/>
    <w:basedOn w:val="a0"/>
    <w:next w:val="a"/>
    <w:link w:val="30"/>
    <w:qFormat/>
    <w:rsid w:val="00D305AA"/>
    <w:pPr>
      <w:ind w:firstLine="567"/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CB5910"/>
    <w:pPr>
      <w:jc w:val="both"/>
      <w:outlineLvl w:val="3"/>
    </w:pPr>
    <w:rPr>
      <w:b/>
      <w:bCs/>
      <w:spacing w:val="-20"/>
      <w:sz w:val="24"/>
      <w:szCs w:val="24"/>
    </w:rPr>
  </w:style>
  <w:style w:type="paragraph" w:styleId="5">
    <w:name w:val="heading 5"/>
    <w:basedOn w:val="a"/>
    <w:next w:val="a"/>
    <w:link w:val="50"/>
    <w:qFormat/>
    <w:rsid w:val="00733E92"/>
    <w:pPr>
      <w:keepNext/>
      <w:ind w:left="-284" w:firstLine="56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33E9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733E92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733E92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6846CE"/>
    <w:pPr>
      <w:keepNext/>
      <w:ind w:left="-284" w:firstLine="568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rsid w:val="00733E92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733E92"/>
    <w:pPr>
      <w:jc w:val="both"/>
    </w:pPr>
    <w:rPr>
      <w:sz w:val="28"/>
    </w:rPr>
  </w:style>
  <w:style w:type="paragraph" w:styleId="31">
    <w:name w:val="Body Text Indent 3"/>
    <w:basedOn w:val="a"/>
    <w:link w:val="32"/>
    <w:rsid w:val="00733E92"/>
    <w:pPr>
      <w:ind w:firstLine="720"/>
      <w:jc w:val="both"/>
    </w:pPr>
    <w:rPr>
      <w:sz w:val="28"/>
    </w:rPr>
  </w:style>
  <w:style w:type="paragraph" w:styleId="21">
    <w:name w:val="Body Text Indent 2"/>
    <w:basedOn w:val="a"/>
    <w:link w:val="22"/>
    <w:rsid w:val="00733E92"/>
    <w:pPr>
      <w:ind w:firstLine="567"/>
      <w:jc w:val="both"/>
    </w:pPr>
    <w:rPr>
      <w:sz w:val="24"/>
    </w:rPr>
  </w:style>
  <w:style w:type="paragraph" w:styleId="23">
    <w:name w:val="Body Text 2"/>
    <w:basedOn w:val="a"/>
    <w:link w:val="24"/>
    <w:rsid w:val="00733E92"/>
    <w:rPr>
      <w:sz w:val="28"/>
    </w:rPr>
  </w:style>
  <w:style w:type="paragraph" w:styleId="33">
    <w:name w:val="Body Text 3"/>
    <w:basedOn w:val="a"/>
    <w:link w:val="34"/>
    <w:rsid w:val="00733E92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733E92"/>
    <w:pPr>
      <w:jc w:val="center"/>
    </w:pPr>
    <w:rPr>
      <w:b/>
      <w:sz w:val="24"/>
    </w:rPr>
  </w:style>
  <w:style w:type="paragraph" w:styleId="a9">
    <w:name w:val="caption"/>
    <w:basedOn w:val="a"/>
    <w:next w:val="a"/>
    <w:qFormat/>
    <w:rsid w:val="00733E92"/>
    <w:pPr>
      <w:jc w:val="right"/>
    </w:pPr>
    <w:rPr>
      <w:sz w:val="24"/>
    </w:rPr>
  </w:style>
  <w:style w:type="paragraph" w:styleId="aa">
    <w:name w:val="footer"/>
    <w:basedOn w:val="a"/>
    <w:link w:val="ab"/>
    <w:uiPriority w:val="99"/>
    <w:rsid w:val="00733E92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733E92"/>
  </w:style>
  <w:style w:type="paragraph" w:styleId="ad">
    <w:name w:val="header"/>
    <w:basedOn w:val="a"/>
    <w:link w:val="ae"/>
    <w:rsid w:val="00733E92"/>
    <w:pPr>
      <w:tabs>
        <w:tab w:val="center" w:pos="4153"/>
        <w:tab w:val="right" w:pos="8306"/>
      </w:tabs>
    </w:pPr>
  </w:style>
  <w:style w:type="paragraph" w:styleId="af">
    <w:name w:val="Subtitle"/>
    <w:basedOn w:val="a"/>
    <w:link w:val="af0"/>
    <w:qFormat/>
    <w:rsid w:val="00FE5480"/>
    <w:pPr>
      <w:jc w:val="center"/>
    </w:pPr>
    <w:rPr>
      <w:b/>
      <w:sz w:val="24"/>
    </w:rPr>
  </w:style>
  <w:style w:type="character" w:styleId="af1">
    <w:name w:val="Hyperlink"/>
    <w:rsid w:val="00096FDC"/>
    <w:rPr>
      <w:color w:val="0000FF"/>
      <w:u w:val="single"/>
    </w:rPr>
  </w:style>
  <w:style w:type="table" w:styleId="af2">
    <w:name w:val="Table Grid"/>
    <w:basedOn w:val="a2"/>
    <w:rsid w:val="00443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240B0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240B06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rsid w:val="008E4D9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54A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semiHidden/>
    <w:rsid w:val="00F56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locked/>
    <w:rsid w:val="00F56C5F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1 Знак Знак Знак Знак"/>
    <w:basedOn w:val="a"/>
    <w:rsid w:val="000726FC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80">
    <w:name w:val="Заголовок 8 Знак"/>
    <w:link w:val="8"/>
    <w:uiPriority w:val="99"/>
    <w:rsid w:val="00E92705"/>
    <w:rPr>
      <w:sz w:val="24"/>
    </w:rPr>
  </w:style>
  <w:style w:type="paragraph" w:styleId="af6">
    <w:name w:val="Normal (Web)"/>
    <w:basedOn w:val="a"/>
    <w:uiPriority w:val="99"/>
    <w:unhideWhenUsed/>
    <w:rsid w:val="00C662C5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rsid w:val="00C662C5"/>
  </w:style>
  <w:style w:type="character" w:customStyle="1" w:styleId="a4">
    <w:name w:val="Основной текст с отступом Знак"/>
    <w:link w:val="a0"/>
    <w:rsid w:val="000E50DF"/>
    <w:rPr>
      <w:b/>
      <w:sz w:val="28"/>
    </w:rPr>
  </w:style>
  <w:style w:type="character" w:customStyle="1" w:styleId="a6">
    <w:name w:val="Основной текст Знак"/>
    <w:link w:val="a5"/>
    <w:rsid w:val="000E50DF"/>
    <w:rPr>
      <w:sz w:val="28"/>
    </w:rPr>
  </w:style>
  <w:style w:type="character" w:customStyle="1" w:styleId="20">
    <w:name w:val="Заголовок 2 Знак"/>
    <w:link w:val="2"/>
    <w:rsid w:val="007D60E6"/>
    <w:rPr>
      <w:b/>
      <w:sz w:val="28"/>
      <w:szCs w:val="24"/>
    </w:rPr>
  </w:style>
  <w:style w:type="character" w:styleId="af7">
    <w:name w:val="Emphasis"/>
    <w:uiPriority w:val="20"/>
    <w:qFormat/>
    <w:rsid w:val="00832C5A"/>
    <w:rPr>
      <w:i/>
      <w:iCs/>
    </w:rPr>
  </w:style>
  <w:style w:type="paragraph" w:styleId="af8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;обычный текст,1Без интервала,No Spacing,No Spacing1,No Spacing11,1Без интервала111,Без интервала21"/>
    <w:uiPriority w:val="1"/>
    <w:qFormat/>
    <w:rsid w:val="00103B8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7B27A5"/>
    <w:rPr>
      <w:b/>
      <w:sz w:val="28"/>
    </w:rPr>
  </w:style>
  <w:style w:type="character" w:customStyle="1" w:styleId="30">
    <w:name w:val="Заголовок 3 Знак"/>
    <w:basedOn w:val="a1"/>
    <w:link w:val="3"/>
    <w:rsid w:val="007B27A5"/>
    <w:rPr>
      <w:b/>
      <w:sz w:val="28"/>
      <w:szCs w:val="28"/>
    </w:rPr>
  </w:style>
  <w:style w:type="character" w:customStyle="1" w:styleId="40">
    <w:name w:val="Заголовок 4 Знак"/>
    <w:basedOn w:val="a1"/>
    <w:link w:val="4"/>
    <w:rsid w:val="007B27A5"/>
    <w:rPr>
      <w:b/>
      <w:bCs/>
      <w:spacing w:val="-20"/>
      <w:sz w:val="24"/>
      <w:szCs w:val="24"/>
    </w:rPr>
  </w:style>
  <w:style w:type="character" w:customStyle="1" w:styleId="50">
    <w:name w:val="Заголовок 5 Знак"/>
    <w:basedOn w:val="a1"/>
    <w:link w:val="5"/>
    <w:rsid w:val="007B27A5"/>
    <w:rPr>
      <w:sz w:val="24"/>
    </w:rPr>
  </w:style>
  <w:style w:type="character" w:customStyle="1" w:styleId="60">
    <w:name w:val="Заголовок 6 Знак"/>
    <w:basedOn w:val="a1"/>
    <w:link w:val="6"/>
    <w:rsid w:val="007B27A5"/>
    <w:rPr>
      <w:sz w:val="24"/>
    </w:rPr>
  </w:style>
  <w:style w:type="character" w:customStyle="1" w:styleId="70">
    <w:name w:val="Заголовок 7 Знак"/>
    <w:basedOn w:val="a1"/>
    <w:link w:val="7"/>
    <w:rsid w:val="007B27A5"/>
    <w:rPr>
      <w:sz w:val="24"/>
    </w:rPr>
  </w:style>
  <w:style w:type="character" w:customStyle="1" w:styleId="90">
    <w:name w:val="Заголовок 9 Знак"/>
    <w:basedOn w:val="a1"/>
    <w:link w:val="9"/>
    <w:rsid w:val="007B27A5"/>
    <w:rPr>
      <w:b/>
      <w:sz w:val="28"/>
    </w:rPr>
  </w:style>
  <w:style w:type="character" w:customStyle="1" w:styleId="32">
    <w:name w:val="Основной текст с отступом 3 Знак"/>
    <w:basedOn w:val="a1"/>
    <w:link w:val="31"/>
    <w:rsid w:val="007B27A5"/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7B27A5"/>
    <w:rPr>
      <w:sz w:val="24"/>
    </w:rPr>
  </w:style>
  <w:style w:type="character" w:customStyle="1" w:styleId="24">
    <w:name w:val="Основной текст 2 Знак"/>
    <w:basedOn w:val="a1"/>
    <w:link w:val="23"/>
    <w:rsid w:val="007B27A5"/>
    <w:rPr>
      <w:sz w:val="28"/>
    </w:rPr>
  </w:style>
  <w:style w:type="character" w:customStyle="1" w:styleId="34">
    <w:name w:val="Основной текст 3 Знак"/>
    <w:basedOn w:val="a1"/>
    <w:link w:val="33"/>
    <w:rsid w:val="007B27A5"/>
    <w:rPr>
      <w:sz w:val="28"/>
    </w:rPr>
  </w:style>
  <w:style w:type="character" w:customStyle="1" w:styleId="a8">
    <w:name w:val="Название Знак"/>
    <w:basedOn w:val="a1"/>
    <w:link w:val="a7"/>
    <w:rsid w:val="007B27A5"/>
    <w:rPr>
      <w:b/>
      <w:sz w:val="24"/>
    </w:rPr>
  </w:style>
  <w:style w:type="character" w:customStyle="1" w:styleId="ab">
    <w:name w:val="Нижний колонтитул Знак"/>
    <w:basedOn w:val="a1"/>
    <w:link w:val="aa"/>
    <w:uiPriority w:val="99"/>
    <w:rsid w:val="007B27A5"/>
  </w:style>
  <w:style w:type="character" w:customStyle="1" w:styleId="ae">
    <w:name w:val="Верхний колонтитул Знак"/>
    <w:basedOn w:val="a1"/>
    <w:link w:val="ad"/>
    <w:rsid w:val="007B27A5"/>
  </w:style>
  <w:style w:type="character" w:customStyle="1" w:styleId="af0">
    <w:name w:val="Подзаголовок Знак"/>
    <w:basedOn w:val="a1"/>
    <w:link w:val="af"/>
    <w:rsid w:val="00FE5480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9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92"/>
  </w:style>
  <w:style w:type="paragraph" w:styleId="1">
    <w:name w:val="heading 1"/>
    <w:basedOn w:val="9"/>
    <w:next w:val="a"/>
    <w:link w:val="10"/>
    <w:qFormat/>
    <w:rsid w:val="006846CE"/>
    <w:pPr>
      <w:outlineLvl w:val="0"/>
    </w:pPr>
  </w:style>
  <w:style w:type="paragraph" w:styleId="2">
    <w:name w:val="heading 2"/>
    <w:basedOn w:val="a"/>
    <w:next w:val="a"/>
    <w:link w:val="20"/>
    <w:qFormat/>
    <w:rsid w:val="007D60E6"/>
    <w:pPr>
      <w:outlineLvl w:val="1"/>
    </w:pPr>
    <w:rPr>
      <w:b/>
      <w:sz w:val="28"/>
      <w:szCs w:val="24"/>
    </w:rPr>
  </w:style>
  <w:style w:type="paragraph" w:styleId="3">
    <w:name w:val="heading 3"/>
    <w:basedOn w:val="a0"/>
    <w:next w:val="a"/>
    <w:link w:val="30"/>
    <w:qFormat/>
    <w:rsid w:val="00D305AA"/>
    <w:pPr>
      <w:ind w:firstLine="567"/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CB5910"/>
    <w:pPr>
      <w:jc w:val="both"/>
      <w:outlineLvl w:val="3"/>
    </w:pPr>
    <w:rPr>
      <w:b/>
      <w:bCs/>
      <w:spacing w:val="-20"/>
      <w:sz w:val="24"/>
      <w:szCs w:val="24"/>
    </w:rPr>
  </w:style>
  <w:style w:type="paragraph" w:styleId="5">
    <w:name w:val="heading 5"/>
    <w:basedOn w:val="a"/>
    <w:next w:val="a"/>
    <w:link w:val="50"/>
    <w:qFormat/>
    <w:rsid w:val="00733E92"/>
    <w:pPr>
      <w:keepNext/>
      <w:ind w:left="-284" w:firstLine="56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33E9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733E92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733E92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6846CE"/>
    <w:pPr>
      <w:keepNext/>
      <w:ind w:left="-284" w:firstLine="568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rsid w:val="00733E92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733E92"/>
    <w:pPr>
      <w:jc w:val="both"/>
    </w:pPr>
    <w:rPr>
      <w:sz w:val="28"/>
    </w:rPr>
  </w:style>
  <w:style w:type="paragraph" w:styleId="31">
    <w:name w:val="Body Text Indent 3"/>
    <w:basedOn w:val="a"/>
    <w:link w:val="32"/>
    <w:rsid w:val="00733E92"/>
    <w:pPr>
      <w:ind w:firstLine="720"/>
      <w:jc w:val="both"/>
    </w:pPr>
    <w:rPr>
      <w:sz w:val="28"/>
    </w:rPr>
  </w:style>
  <w:style w:type="paragraph" w:styleId="21">
    <w:name w:val="Body Text Indent 2"/>
    <w:basedOn w:val="a"/>
    <w:link w:val="22"/>
    <w:rsid w:val="00733E92"/>
    <w:pPr>
      <w:ind w:firstLine="567"/>
      <w:jc w:val="both"/>
    </w:pPr>
    <w:rPr>
      <w:sz w:val="24"/>
    </w:rPr>
  </w:style>
  <w:style w:type="paragraph" w:styleId="23">
    <w:name w:val="Body Text 2"/>
    <w:basedOn w:val="a"/>
    <w:link w:val="24"/>
    <w:rsid w:val="00733E92"/>
    <w:rPr>
      <w:sz w:val="28"/>
    </w:rPr>
  </w:style>
  <w:style w:type="paragraph" w:styleId="33">
    <w:name w:val="Body Text 3"/>
    <w:basedOn w:val="a"/>
    <w:link w:val="34"/>
    <w:rsid w:val="00733E92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733E92"/>
    <w:pPr>
      <w:jc w:val="center"/>
    </w:pPr>
    <w:rPr>
      <w:b/>
      <w:sz w:val="24"/>
    </w:rPr>
  </w:style>
  <w:style w:type="paragraph" w:styleId="a9">
    <w:name w:val="caption"/>
    <w:basedOn w:val="a"/>
    <w:next w:val="a"/>
    <w:qFormat/>
    <w:rsid w:val="00733E92"/>
    <w:pPr>
      <w:jc w:val="right"/>
    </w:pPr>
    <w:rPr>
      <w:sz w:val="24"/>
    </w:rPr>
  </w:style>
  <w:style w:type="paragraph" w:styleId="aa">
    <w:name w:val="footer"/>
    <w:basedOn w:val="a"/>
    <w:link w:val="ab"/>
    <w:uiPriority w:val="99"/>
    <w:rsid w:val="00733E92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733E92"/>
  </w:style>
  <w:style w:type="paragraph" w:styleId="ad">
    <w:name w:val="header"/>
    <w:basedOn w:val="a"/>
    <w:link w:val="ae"/>
    <w:rsid w:val="00733E92"/>
    <w:pPr>
      <w:tabs>
        <w:tab w:val="center" w:pos="4153"/>
        <w:tab w:val="right" w:pos="8306"/>
      </w:tabs>
    </w:pPr>
  </w:style>
  <w:style w:type="paragraph" w:styleId="af">
    <w:name w:val="Subtitle"/>
    <w:basedOn w:val="a"/>
    <w:link w:val="af0"/>
    <w:qFormat/>
    <w:rsid w:val="00FE5480"/>
    <w:pPr>
      <w:jc w:val="center"/>
    </w:pPr>
    <w:rPr>
      <w:b/>
      <w:sz w:val="24"/>
    </w:rPr>
  </w:style>
  <w:style w:type="character" w:styleId="af1">
    <w:name w:val="Hyperlink"/>
    <w:rsid w:val="00096FDC"/>
    <w:rPr>
      <w:color w:val="0000FF"/>
      <w:u w:val="single"/>
    </w:rPr>
  </w:style>
  <w:style w:type="table" w:styleId="af2">
    <w:name w:val="Table Grid"/>
    <w:basedOn w:val="a2"/>
    <w:rsid w:val="00443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240B0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240B06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rsid w:val="008E4D9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54A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semiHidden/>
    <w:rsid w:val="00F56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locked/>
    <w:rsid w:val="00F56C5F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1 Знак Знак Знак Знак"/>
    <w:basedOn w:val="a"/>
    <w:rsid w:val="000726FC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80">
    <w:name w:val="Заголовок 8 Знак"/>
    <w:link w:val="8"/>
    <w:uiPriority w:val="99"/>
    <w:rsid w:val="00E92705"/>
    <w:rPr>
      <w:sz w:val="24"/>
    </w:rPr>
  </w:style>
  <w:style w:type="paragraph" w:styleId="af6">
    <w:name w:val="Normal (Web)"/>
    <w:basedOn w:val="a"/>
    <w:uiPriority w:val="99"/>
    <w:unhideWhenUsed/>
    <w:rsid w:val="00C662C5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rsid w:val="00C662C5"/>
  </w:style>
  <w:style w:type="character" w:customStyle="1" w:styleId="a4">
    <w:name w:val="Основной текст с отступом Знак"/>
    <w:link w:val="a0"/>
    <w:rsid w:val="000E50DF"/>
    <w:rPr>
      <w:b/>
      <w:sz w:val="28"/>
    </w:rPr>
  </w:style>
  <w:style w:type="character" w:customStyle="1" w:styleId="a6">
    <w:name w:val="Основной текст Знак"/>
    <w:link w:val="a5"/>
    <w:rsid w:val="000E50DF"/>
    <w:rPr>
      <w:sz w:val="28"/>
    </w:rPr>
  </w:style>
  <w:style w:type="character" w:customStyle="1" w:styleId="20">
    <w:name w:val="Заголовок 2 Знак"/>
    <w:link w:val="2"/>
    <w:rsid w:val="007D60E6"/>
    <w:rPr>
      <w:b/>
      <w:sz w:val="28"/>
      <w:szCs w:val="24"/>
    </w:rPr>
  </w:style>
  <w:style w:type="character" w:styleId="af7">
    <w:name w:val="Emphasis"/>
    <w:uiPriority w:val="20"/>
    <w:qFormat/>
    <w:rsid w:val="00832C5A"/>
    <w:rPr>
      <w:i/>
      <w:iCs/>
    </w:rPr>
  </w:style>
  <w:style w:type="paragraph" w:styleId="af8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;обычный текст,1Без интервала,No Spacing,No Spacing1,No Spacing11,1Без интервала111,Без интервала21"/>
    <w:uiPriority w:val="1"/>
    <w:qFormat/>
    <w:rsid w:val="00103B8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7B27A5"/>
    <w:rPr>
      <w:b/>
      <w:sz w:val="28"/>
    </w:rPr>
  </w:style>
  <w:style w:type="character" w:customStyle="1" w:styleId="30">
    <w:name w:val="Заголовок 3 Знак"/>
    <w:basedOn w:val="a1"/>
    <w:link w:val="3"/>
    <w:rsid w:val="007B27A5"/>
    <w:rPr>
      <w:b/>
      <w:sz w:val="28"/>
      <w:szCs w:val="28"/>
    </w:rPr>
  </w:style>
  <w:style w:type="character" w:customStyle="1" w:styleId="40">
    <w:name w:val="Заголовок 4 Знак"/>
    <w:basedOn w:val="a1"/>
    <w:link w:val="4"/>
    <w:rsid w:val="007B27A5"/>
    <w:rPr>
      <w:b/>
      <w:bCs/>
      <w:spacing w:val="-20"/>
      <w:sz w:val="24"/>
      <w:szCs w:val="24"/>
    </w:rPr>
  </w:style>
  <w:style w:type="character" w:customStyle="1" w:styleId="50">
    <w:name w:val="Заголовок 5 Знак"/>
    <w:basedOn w:val="a1"/>
    <w:link w:val="5"/>
    <w:rsid w:val="007B27A5"/>
    <w:rPr>
      <w:sz w:val="24"/>
    </w:rPr>
  </w:style>
  <w:style w:type="character" w:customStyle="1" w:styleId="60">
    <w:name w:val="Заголовок 6 Знак"/>
    <w:basedOn w:val="a1"/>
    <w:link w:val="6"/>
    <w:rsid w:val="007B27A5"/>
    <w:rPr>
      <w:sz w:val="24"/>
    </w:rPr>
  </w:style>
  <w:style w:type="character" w:customStyle="1" w:styleId="70">
    <w:name w:val="Заголовок 7 Знак"/>
    <w:basedOn w:val="a1"/>
    <w:link w:val="7"/>
    <w:rsid w:val="007B27A5"/>
    <w:rPr>
      <w:sz w:val="24"/>
    </w:rPr>
  </w:style>
  <w:style w:type="character" w:customStyle="1" w:styleId="90">
    <w:name w:val="Заголовок 9 Знак"/>
    <w:basedOn w:val="a1"/>
    <w:link w:val="9"/>
    <w:rsid w:val="007B27A5"/>
    <w:rPr>
      <w:b/>
      <w:sz w:val="28"/>
    </w:rPr>
  </w:style>
  <w:style w:type="character" w:customStyle="1" w:styleId="32">
    <w:name w:val="Основной текст с отступом 3 Знак"/>
    <w:basedOn w:val="a1"/>
    <w:link w:val="31"/>
    <w:rsid w:val="007B27A5"/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7B27A5"/>
    <w:rPr>
      <w:sz w:val="24"/>
    </w:rPr>
  </w:style>
  <w:style w:type="character" w:customStyle="1" w:styleId="24">
    <w:name w:val="Основной текст 2 Знак"/>
    <w:basedOn w:val="a1"/>
    <w:link w:val="23"/>
    <w:rsid w:val="007B27A5"/>
    <w:rPr>
      <w:sz w:val="28"/>
    </w:rPr>
  </w:style>
  <w:style w:type="character" w:customStyle="1" w:styleId="34">
    <w:name w:val="Основной текст 3 Знак"/>
    <w:basedOn w:val="a1"/>
    <w:link w:val="33"/>
    <w:rsid w:val="007B27A5"/>
    <w:rPr>
      <w:sz w:val="28"/>
    </w:rPr>
  </w:style>
  <w:style w:type="character" w:customStyle="1" w:styleId="a8">
    <w:name w:val="Название Знак"/>
    <w:basedOn w:val="a1"/>
    <w:link w:val="a7"/>
    <w:rsid w:val="007B27A5"/>
    <w:rPr>
      <w:b/>
      <w:sz w:val="24"/>
    </w:rPr>
  </w:style>
  <w:style w:type="character" w:customStyle="1" w:styleId="ab">
    <w:name w:val="Нижний колонтитул Знак"/>
    <w:basedOn w:val="a1"/>
    <w:link w:val="aa"/>
    <w:uiPriority w:val="99"/>
    <w:rsid w:val="007B27A5"/>
  </w:style>
  <w:style w:type="character" w:customStyle="1" w:styleId="ae">
    <w:name w:val="Верхний колонтитул Знак"/>
    <w:basedOn w:val="a1"/>
    <w:link w:val="ad"/>
    <w:rsid w:val="007B27A5"/>
  </w:style>
  <w:style w:type="character" w:customStyle="1" w:styleId="af0">
    <w:name w:val="Подзаголовок Знак"/>
    <w:basedOn w:val="a1"/>
    <w:link w:val="af"/>
    <w:rsid w:val="00FE548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305154564012828E-2"/>
          <c:y val="4.4057617797775436E-2"/>
          <c:w val="0.90612077136191249"/>
          <c:h val="0.796342110315964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ВИЧ-инфицированных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7"/>
              <c:layout>
                <c:manualLayout>
                  <c:x val="1.8263757418952378E-2"/>
                  <c:y val="-1.9927539074452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Лист1!$A$2:$A$23</c:f>
              <c:strCache>
                <c:ptCount val="22"/>
                <c:pt idx="0">
                  <c:v>1993-2001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  <c:pt idx="20">
                  <c:v>2021</c:v>
                </c:pt>
                <c:pt idx="21">
                  <c:v>2022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959</c:v>
                </c:pt>
                <c:pt idx="1">
                  <c:v>411</c:v>
                </c:pt>
                <c:pt idx="2">
                  <c:v>215</c:v>
                </c:pt>
                <c:pt idx="3">
                  <c:v>197</c:v>
                </c:pt>
                <c:pt idx="4">
                  <c:v>183</c:v>
                </c:pt>
                <c:pt idx="5">
                  <c:v>245</c:v>
                </c:pt>
                <c:pt idx="6">
                  <c:v>344</c:v>
                </c:pt>
                <c:pt idx="7">
                  <c:v>332</c:v>
                </c:pt>
                <c:pt idx="8">
                  <c:v>318</c:v>
                </c:pt>
                <c:pt idx="9">
                  <c:v>352</c:v>
                </c:pt>
                <c:pt idx="10">
                  <c:v>392</c:v>
                </c:pt>
                <c:pt idx="11">
                  <c:v>432</c:v>
                </c:pt>
                <c:pt idx="12">
                  <c:v>425</c:v>
                </c:pt>
                <c:pt idx="13">
                  <c:v>634</c:v>
                </c:pt>
                <c:pt idx="14">
                  <c:v>793</c:v>
                </c:pt>
                <c:pt idx="15">
                  <c:v>860</c:v>
                </c:pt>
                <c:pt idx="16">
                  <c:v>1024</c:v>
                </c:pt>
                <c:pt idx="17">
                  <c:v>1010</c:v>
                </c:pt>
                <c:pt idx="18">
                  <c:v>887</c:v>
                </c:pt>
                <c:pt idx="19">
                  <c:v>620</c:v>
                </c:pt>
                <c:pt idx="20">
                  <c:v>697</c:v>
                </c:pt>
                <c:pt idx="21">
                  <c:v>695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828736"/>
        <c:axId val="100013120"/>
        <c:axId val="0"/>
      </c:bar3DChart>
      <c:catAx>
        <c:axId val="998287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 baseline="0"/>
            </a:pPr>
            <a:endParaRPr lang="ru-RU"/>
          </a:p>
        </c:txPr>
        <c:crossAx val="100013120"/>
        <c:crosses val="autoZero"/>
        <c:auto val="1"/>
        <c:lblAlgn val="ctr"/>
        <c:lblOffset val="100"/>
        <c:noMultiLvlLbl val="0"/>
      </c:catAx>
      <c:valAx>
        <c:axId val="10001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8287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C4A2-4B98-4486-BCFF-DCC8B12F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28</Pages>
  <Words>12122</Words>
  <Characters>69098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Удмуртской Республики</vt:lpstr>
    </vt:vector>
  </TitlesOfParts>
  <Company>Microsoft</Company>
  <LinksUpToDate>false</LinksUpToDate>
  <CharactersWithSpaces>81058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mailto:info@spid18.ru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Удмуртской Республики</dc:title>
  <dc:creator>Эпид</dc:creator>
  <cp:lastModifiedBy>The Shahina</cp:lastModifiedBy>
  <cp:revision>20</cp:revision>
  <cp:lastPrinted>2023-03-23T05:54:00Z</cp:lastPrinted>
  <dcterms:created xsi:type="dcterms:W3CDTF">2023-03-13T12:50:00Z</dcterms:created>
  <dcterms:modified xsi:type="dcterms:W3CDTF">2023-03-24T08:48:00Z</dcterms:modified>
</cp:coreProperties>
</file>